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189AE" w14:textId="77777777" w:rsidR="004F5DB8" w:rsidRPr="008A3799" w:rsidRDefault="004F5DB8" w:rsidP="00756E49">
      <w:pPr>
        <w:rPr>
          <w:rFonts w:asciiTheme="minorHAnsi" w:hAnsiTheme="minorHAnsi" w:cs="Arial"/>
          <w:lang w:val="x-none" w:eastAsia="en-US"/>
        </w:rPr>
      </w:pPr>
    </w:p>
    <w:p w14:paraId="711FE3F2" w14:textId="6F78AB87" w:rsidR="00E62D56" w:rsidRDefault="00E62D56" w:rsidP="00B31E1D">
      <w:pPr>
        <w:ind w:right="-17"/>
        <w:jc w:val="center"/>
        <w:rPr>
          <w:rFonts w:asciiTheme="minorHAnsi" w:hAnsiTheme="minorHAnsi"/>
          <w:b/>
          <w:bCs/>
          <w:color w:val="000000"/>
          <w:sz w:val="22"/>
          <w:szCs w:val="22"/>
        </w:rPr>
      </w:pPr>
      <w:r>
        <w:rPr>
          <w:rFonts w:asciiTheme="minorHAnsi" w:hAnsiTheme="minorHAnsi"/>
          <w:b/>
          <w:bCs/>
          <w:color w:val="000000"/>
          <w:sz w:val="22"/>
          <w:szCs w:val="22"/>
        </w:rPr>
        <w:t>ANEXO I</w:t>
      </w:r>
    </w:p>
    <w:p w14:paraId="7469DACA" w14:textId="77777777" w:rsidR="00E03785" w:rsidRPr="008A3799" w:rsidRDefault="00E03785" w:rsidP="00B31E1D">
      <w:pPr>
        <w:ind w:right="-17"/>
        <w:jc w:val="center"/>
        <w:rPr>
          <w:rFonts w:asciiTheme="minorHAnsi" w:hAnsiTheme="minorHAnsi"/>
          <w:b/>
          <w:bCs/>
          <w:color w:val="000000"/>
          <w:sz w:val="22"/>
          <w:szCs w:val="22"/>
        </w:rPr>
      </w:pPr>
      <w:r w:rsidRPr="008A3799">
        <w:rPr>
          <w:rFonts w:asciiTheme="minorHAnsi" w:hAnsiTheme="minorHAnsi"/>
          <w:b/>
          <w:bCs/>
          <w:color w:val="000000"/>
          <w:sz w:val="22"/>
          <w:szCs w:val="22"/>
        </w:rPr>
        <w:t>TERMO DE REFERÊNCIA</w:t>
      </w:r>
    </w:p>
    <w:p w14:paraId="1BFB5A97" w14:textId="6FF004C3" w:rsidR="00E03785" w:rsidRPr="008A3799" w:rsidRDefault="00E03785" w:rsidP="00B31E1D">
      <w:pPr>
        <w:ind w:right="-17"/>
        <w:jc w:val="center"/>
        <w:rPr>
          <w:rFonts w:asciiTheme="minorHAnsi" w:hAnsiTheme="minorHAnsi"/>
          <w:b/>
          <w:bCs/>
          <w:color w:val="000000"/>
          <w:sz w:val="22"/>
          <w:szCs w:val="22"/>
        </w:rPr>
      </w:pPr>
      <w:r w:rsidRPr="008A3799">
        <w:rPr>
          <w:rFonts w:asciiTheme="minorHAnsi" w:hAnsiTheme="minorHAnsi"/>
          <w:b/>
          <w:bCs/>
          <w:color w:val="000000"/>
          <w:sz w:val="22"/>
          <w:szCs w:val="22"/>
        </w:rPr>
        <w:t xml:space="preserve">(Processo Administrativo </w:t>
      </w:r>
      <w:r w:rsidR="00F450DF">
        <w:rPr>
          <w:rFonts w:asciiTheme="minorHAnsi" w:hAnsiTheme="minorHAnsi"/>
          <w:b/>
          <w:bCs/>
          <w:color w:val="000000"/>
          <w:sz w:val="22"/>
          <w:szCs w:val="22"/>
        </w:rPr>
        <w:t>n</w:t>
      </w:r>
      <w:r w:rsidRPr="008A3799">
        <w:rPr>
          <w:rFonts w:asciiTheme="minorHAnsi" w:hAnsiTheme="minorHAnsi"/>
          <w:b/>
          <w:bCs/>
          <w:color w:val="000000"/>
          <w:sz w:val="22"/>
          <w:szCs w:val="22"/>
        </w:rPr>
        <w:t xml:space="preserve">º </w:t>
      </w:r>
      <w:r w:rsidR="00EF56A9">
        <w:rPr>
          <w:rFonts w:asciiTheme="minorHAnsi" w:hAnsiTheme="minorHAnsi"/>
          <w:b/>
          <w:bCs/>
          <w:color w:val="000000"/>
          <w:sz w:val="22"/>
          <w:szCs w:val="22"/>
        </w:rPr>
        <w:t>917</w:t>
      </w:r>
      <w:r w:rsidRPr="008A3799">
        <w:rPr>
          <w:rFonts w:asciiTheme="minorHAnsi" w:hAnsiTheme="minorHAnsi"/>
          <w:b/>
          <w:bCs/>
          <w:color w:val="000000"/>
          <w:sz w:val="22"/>
          <w:szCs w:val="22"/>
        </w:rPr>
        <w:t>/2018)</w:t>
      </w:r>
    </w:p>
    <w:p w14:paraId="06D189B8" w14:textId="77777777" w:rsidR="001E14AF" w:rsidRPr="008A3799" w:rsidRDefault="001E14AF" w:rsidP="00B31E1D">
      <w:pPr>
        <w:spacing w:line="360" w:lineRule="auto"/>
        <w:ind w:right="-15"/>
        <w:jc w:val="center"/>
        <w:rPr>
          <w:rFonts w:asciiTheme="minorHAnsi" w:hAnsiTheme="minorHAnsi" w:cs="Arial"/>
          <w:b/>
          <w:bCs/>
          <w:color w:val="000000"/>
          <w:sz w:val="20"/>
          <w:szCs w:val="20"/>
        </w:rPr>
      </w:pPr>
    </w:p>
    <w:p w14:paraId="06D189B9" w14:textId="77777777" w:rsidR="001E14AF" w:rsidRPr="008A3799" w:rsidRDefault="001E14AF" w:rsidP="00B31E1D">
      <w:pPr>
        <w:numPr>
          <w:ilvl w:val="0"/>
          <w:numId w:val="1"/>
        </w:numPr>
        <w:spacing w:line="360" w:lineRule="auto"/>
        <w:ind w:right="-15"/>
        <w:jc w:val="both"/>
        <w:rPr>
          <w:rFonts w:asciiTheme="minorHAnsi" w:hAnsiTheme="minorHAnsi" w:cs="Arial"/>
          <w:b/>
          <w:color w:val="000000"/>
          <w:sz w:val="20"/>
          <w:szCs w:val="20"/>
        </w:rPr>
      </w:pPr>
      <w:r w:rsidRPr="008A3799">
        <w:rPr>
          <w:rFonts w:asciiTheme="minorHAnsi" w:hAnsiTheme="minorHAnsi" w:cs="Arial"/>
          <w:b/>
          <w:color w:val="000000"/>
          <w:sz w:val="20"/>
          <w:szCs w:val="20"/>
        </w:rPr>
        <w:t>DO OBJETO</w:t>
      </w:r>
    </w:p>
    <w:p w14:paraId="06D189BD" w14:textId="72C83380" w:rsidR="001E14AF" w:rsidRPr="008A3799" w:rsidRDefault="006466EF" w:rsidP="00B31E1D">
      <w:pPr>
        <w:numPr>
          <w:ilvl w:val="1"/>
          <w:numId w:val="1"/>
        </w:numPr>
        <w:spacing w:line="360" w:lineRule="auto"/>
        <w:ind w:left="425" w:hanging="425"/>
        <w:jc w:val="both"/>
        <w:rPr>
          <w:rFonts w:asciiTheme="minorHAnsi" w:hAnsiTheme="minorHAnsi" w:cs="Arial"/>
          <w:b/>
          <w:color w:val="000000" w:themeColor="text1"/>
          <w:sz w:val="20"/>
          <w:szCs w:val="20"/>
        </w:rPr>
      </w:pPr>
      <w:r>
        <w:rPr>
          <w:rFonts w:asciiTheme="minorHAnsi" w:hAnsiTheme="minorHAnsi" w:cs="Arial"/>
          <w:color w:val="000000" w:themeColor="text1"/>
          <w:sz w:val="20"/>
          <w:szCs w:val="20"/>
        </w:rPr>
        <w:t>Registro de preços para eventual a</w:t>
      </w:r>
      <w:r w:rsidR="001E14AF" w:rsidRPr="008A3799">
        <w:rPr>
          <w:rFonts w:asciiTheme="minorHAnsi" w:hAnsiTheme="minorHAnsi" w:cs="Arial"/>
          <w:color w:val="000000" w:themeColor="text1"/>
          <w:sz w:val="20"/>
          <w:szCs w:val="20"/>
        </w:rPr>
        <w:t>quisição de</w:t>
      </w:r>
      <w:r w:rsidR="003F2CA7" w:rsidRPr="008A3799">
        <w:rPr>
          <w:rFonts w:asciiTheme="minorHAnsi" w:hAnsiTheme="minorHAnsi" w:cs="Arial"/>
          <w:color w:val="000000" w:themeColor="text1"/>
          <w:sz w:val="20"/>
          <w:szCs w:val="20"/>
        </w:rPr>
        <w:t xml:space="preserve"> </w:t>
      </w:r>
      <w:r w:rsidR="008A3799" w:rsidRPr="008A3799">
        <w:rPr>
          <w:rFonts w:asciiTheme="minorHAnsi" w:hAnsiTheme="minorHAnsi" w:cs="Arial"/>
          <w:color w:val="000000" w:themeColor="text1"/>
          <w:sz w:val="20"/>
          <w:szCs w:val="20"/>
        </w:rPr>
        <w:t xml:space="preserve">materiais de </w:t>
      </w:r>
      <w:r w:rsidR="003522FB">
        <w:rPr>
          <w:rFonts w:asciiTheme="minorHAnsi" w:hAnsiTheme="minorHAnsi" w:cs="Arial"/>
          <w:color w:val="000000" w:themeColor="text1"/>
          <w:sz w:val="20"/>
          <w:szCs w:val="20"/>
        </w:rPr>
        <w:t>escritório</w:t>
      </w:r>
      <w:r w:rsidR="002C3448">
        <w:rPr>
          <w:rFonts w:asciiTheme="minorHAnsi" w:hAnsiTheme="minorHAnsi" w:cs="Arial"/>
          <w:color w:val="000000" w:themeColor="text1"/>
          <w:sz w:val="20"/>
          <w:szCs w:val="20"/>
        </w:rPr>
        <w:t xml:space="preserve"> e itens ergonômicos</w:t>
      </w:r>
      <w:r w:rsidR="003522FB">
        <w:rPr>
          <w:rFonts w:asciiTheme="minorHAnsi" w:hAnsiTheme="minorHAnsi" w:cs="Arial"/>
          <w:color w:val="000000" w:themeColor="text1"/>
          <w:sz w:val="20"/>
          <w:szCs w:val="20"/>
        </w:rPr>
        <w:t xml:space="preserve">, </w:t>
      </w:r>
      <w:r w:rsidR="001E14AF" w:rsidRPr="008A3799">
        <w:rPr>
          <w:rFonts w:asciiTheme="minorHAnsi" w:hAnsiTheme="minorHAnsi" w:cs="Arial"/>
          <w:color w:val="000000" w:themeColor="text1"/>
          <w:sz w:val="20"/>
          <w:szCs w:val="20"/>
        </w:rPr>
        <w:t>c</w:t>
      </w:r>
      <w:r w:rsidR="005C04BF" w:rsidRPr="008A3799">
        <w:rPr>
          <w:rFonts w:asciiTheme="minorHAnsi" w:hAnsiTheme="minorHAnsi" w:cs="Arial"/>
          <w:color w:val="000000" w:themeColor="text1"/>
          <w:sz w:val="20"/>
          <w:szCs w:val="20"/>
        </w:rPr>
        <w:t>onforme condições, quantidades,</w:t>
      </w:r>
      <w:r w:rsidR="001E14AF" w:rsidRPr="008A3799">
        <w:rPr>
          <w:rFonts w:asciiTheme="minorHAnsi" w:hAnsiTheme="minorHAnsi" w:cs="Arial"/>
          <w:color w:val="000000" w:themeColor="text1"/>
          <w:sz w:val="20"/>
          <w:szCs w:val="20"/>
        </w:rPr>
        <w:t xml:space="preserve"> exigências </w:t>
      </w:r>
      <w:r w:rsidR="005C04BF" w:rsidRPr="008A3799">
        <w:rPr>
          <w:rFonts w:asciiTheme="minorHAnsi" w:hAnsiTheme="minorHAnsi" w:cs="Arial"/>
          <w:color w:val="000000" w:themeColor="text1"/>
          <w:sz w:val="20"/>
          <w:szCs w:val="20"/>
        </w:rPr>
        <w:t xml:space="preserve">e estimativas, </w:t>
      </w:r>
      <w:r w:rsidR="005C04BF" w:rsidRPr="001F1427">
        <w:rPr>
          <w:rFonts w:asciiTheme="minorHAnsi" w:hAnsiTheme="minorHAnsi" w:cs="Arial"/>
          <w:sz w:val="20"/>
          <w:szCs w:val="20"/>
        </w:rPr>
        <w:t xml:space="preserve">inclusive as encaminhadas pelos órgãos e entidades participantes, </w:t>
      </w:r>
      <w:r w:rsidR="00783DC8" w:rsidRPr="001F1427">
        <w:rPr>
          <w:rFonts w:asciiTheme="minorHAnsi" w:hAnsiTheme="minorHAnsi" w:cs="Arial"/>
          <w:sz w:val="20"/>
          <w:szCs w:val="20"/>
        </w:rPr>
        <w:t xml:space="preserve">estabelecidas </w:t>
      </w:r>
      <w:r w:rsidR="001E14AF" w:rsidRPr="008A3799">
        <w:rPr>
          <w:rFonts w:asciiTheme="minorHAnsi" w:hAnsiTheme="minorHAnsi" w:cs="Arial"/>
          <w:color w:val="000000" w:themeColor="text1"/>
          <w:sz w:val="20"/>
          <w:szCs w:val="20"/>
        </w:rPr>
        <w:t>neste instrumento:</w:t>
      </w:r>
    </w:p>
    <w:tbl>
      <w:tblPr>
        <w:tblW w:w="92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567"/>
        <w:gridCol w:w="3826"/>
        <w:gridCol w:w="856"/>
        <w:gridCol w:w="850"/>
        <w:gridCol w:w="992"/>
        <w:gridCol w:w="991"/>
        <w:gridCol w:w="1133"/>
      </w:tblGrid>
      <w:tr w:rsidR="00646A69" w:rsidRPr="00EC0612" w14:paraId="06D189CE" w14:textId="77777777" w:rsidTr="00E25C4A">
        <w:trPr>
          <w:trHeight w:val="477"/>
          <w:jc w:val="center"/>
        </w:trPr>
        <w:tc>
          <w:tcPr>
            <w:tcW w:w="567" w:type="dxa"/>
            <w:shd w:val="clear" w:color="auto" w:fill="D9D9D9" w:themeFill="background1" w:themeFillShade="D9"/>
            <w:vAlign w:val="center"/>
          </w:tcPr>
          <w:p w14:paraId="06D189BF" w14:textId="64CB1C70" w:rsidR="00646A69" w:rsidRPr="00EC0612" w:rsidRDefault="008377C4" w:rsidP="008377C4">
            <w:pPr>
              <w:widowControl w:val="0"/>
              <w:suppressAutoHyphens/>
              <w:jc w:val="center"/>
              <w:rPr>
                <w:rFonts w:asciiTheme="minorHAnsi" w:hAnsiTheme="minorHAnsi" w:cs="Arial"/>
                <w:b/>
                <w:color w:val="000000"/>
                <w:sz w:val="18"/>
                <w:szCs w:val="18"/>
              </w:rPr>
            </w:pPr>
            <w:r w:rsidRPr="00EC0612">
              <w:rPr>
                <w:rFonts w:asciiTheme="minorHAnsi" w:hAnsiTheme="minorHAnsi" w:cs="Arial"/>
                <w:b/>
                <w:bCs/>
                <w:color w:val="000000"/>
                <w:sz w:val="18"/>
                <w:szCs w:val="18"/>
              </w:rPr>
              <w:t>Item</w:t>
            </w:r>
          </w:p>
        </w:tc>
        <w:tc>
          <w:tcPr>
            <w:tcW w:w="3826" w:type="dxa"/>
            <w:shd w:val="clear" w:color="auto" w:fill="D9D9D9" w:themeFill="background1" w:themeFillShade="D9"/>
            <w:vAlign w:val="center"/>
          </w:tcPr>
          <w:p w14:paraId="06D189C0" w14:textId="134EE64A" w:rsidR="00646A69" w:rsidRPr="00EC0612" w:rsidRDefault="008377C4" w:rsidP="00C325C9">
            <w:pPr>
              <w:jc w:val="center"/>
              <w:rPr>
                <w:rFonts w:asciiTheme="minorHAnsi" w:hAnsiTheme="minorHAnsi" w:cs="Arial"/>
                <w:b/>
                <w:bCs/>
                <w:color w:val="000000"/>
                <w:sz w:val="18"/>
                <w:szCs w:val="18"/>
              </w:rPr>
            </w:pPr>
            <w:r w:rsidRPr="00EC0612">
              <w:rPr>
                <w:rFonts w:asciiTheme="minorHAnsi" w:hAnsiTheme="minorHAnsi" w:cs="Arial"/>
                <w:b/>
                <w:bCs/>
                <w:color w:val="000000"/>
                <w:sz w:val="18"/>
                <w:szCs w:val="18"/>
              </w:rPr>
              <w:t>Descrição</w:t>
            </w:r>
            <w:r w:rsidR="00F753DE" w:rsidRPr="00EC0612">
              <w:rPr>
                <w:rFonts w:asciiTheme="minorHAnsi" w:hAnsiTheme="minorHAnsi" w:cs="Arial"/>
                <w:b/>
                <w:bCs/>
                <w:color w:val="000000"/>
                <w:sz w:val="18"/>
                <w:szCs w:val="18"/>
              </w:rPr>
              <w:t xml:space="preserve"> Completa</w:t>
            </w:r>
          </w:p>
        </w:tc>
        <w:tc>
          <w:tcPr>
            <w:tcW w:w="856" w:type="dxa"/>
            <w:shd w:val="clear" w:color="auto" w:fill="D9D9D9" w:themeFill="background1" w:themeFillShade="D9"/>
            <w:vAlign w:val="center"/>
          </w:tcPr>
          <w:p w14:paraId="06D189C1" w14:textId="6B757E9A" w:rsidR="00646A69" w:rsidRPr="00EC0612" w:rsidRDefault="00115704" w:rsidP="00DA66BE">
            <w:pPr>
              <w:widowControl w:val="0"/>
              <w:suppressAutoHyphens/>
              <w:jc w:val="center"/>
              <w:rPr>
                <w:rFonts w:asciiTheme="minorHAnsi" w:hAnsiTheme="minorHAnsi" w:cs="Arial"/>
                <w:color w:val="000000"/>
                <w:sz w:val="18"/>
                <w:szCs w:val="18"/>
              </w:rPr>
            </w:pPr>
            <w:r w:rsidRPr="00EC0612">
              <w:rPr>
                <w:rFonts w:asciiTheme="minorHAnsi" w:hAnsiTheme="minorHAnsi" w:cs="Arial"/>
                <w:b/>
                <w:bCs/>
                <w:color w:val="000000"/>
                <w:sz w:val="18"/>
                <w:szCs w:val="18"/>
              </w:rPr>
              <w:t>CATMAT</w:t>
            </w:r>
          </w:p>
        </w:tc>
        <w:tc>
          <w:tcPr>
            <w:tcW w:w="850" w:type="dxa"/>
            <w:shd w:val="clear" w:color="auto" w:fill="D9D9D9" w:themeFill="background1" w:themeFillShade="D9"/>
            <w:vAlign w:val="center"/>
          </w:tcPr>
          <w:p w14:paraId="06D189C4" w14:textId="74AD3377" w:rsidR="00646A69" w:rsidRPr="00EC0612" w:rsidRDefault="008377C4" w:rsidP="00646A69">
            <w:pPr>
              <w:widowControl w:val="0"/>
              <w:suppressAutoHyphens/>
              <w:jc w:val="center"/>
              <w:rPr>
                <w:rFonts w:asciiTheme="minorHAnsi" w:hAnsiTheme="minorHAnsi" w:cs="Arial"/>
                <w:b/>
                <w:bCs/>
                <w:color w:val="000000"/>
                <w:sz w:val="18"/>
                <w:szCs w:val="18"/>
              </w:rPr>
            </w:pPr>
            <w:r w:rsidRPr="00EC0612">
              <w:rPr>
                <w:rFonts w:asciiTheme="minorHAnsi" w:hAnsiTheme="minorHAnsi" w:cs="Arial"/>
                <w:b/>
                <w:bCs/>
                <w:color w:val="000000"/>
                <w:sz w:val="18"/>
                <w:szCs w:val="18"/>
              </w:rPr>
              <w:t>Unidade</w:t>
            </w:r>
          </w:p>
        </w:tc>
        <w:tc>
          <w:tcPr>
            <w:tcW w:w="992" w:type="dxa"/>
            <w:shd w:val="clear" w:color="auto" w:fill="D9D9D9" w:themeFill="background1" w:themeFillShade="D9"/>
            <w:vAlign w:val="center"/>
          </w:tcPr>
          <w:p w14:paraId="06D189C5" w14:textId="0E767863" w:rsidR="00646A69" w:rsidRPr="00EC0612" w:rsidRDefault="008377C4" w:rsidP="00DA66BE">
            <w:pPr>
              <w:widowControl w:val="0"/>
              <w:suppressAutoHyphens/>
              <w:jc w:val="center"/>
              <w:rPr>
                <w:rFonts w:asciiTheme="minorHAnsi" w:hAnsiTheme="minorHAnsi" w:cs="Arial"/>
                <w:b/>
                <w:sz w:val="18"/>
                <w:szCs w:val="18"/>
              </w:rPr>
            </w:pPr>
            <w:r w:rsidRPr="00EC0612">
              <w:rPr>
                <w:rFonts w:asciiTheme="minorHAnsi" w:hAnsiTheme="minorHAnsi" w:cs="Arial"/>
                <w:b/>
                <w:sz w:val="18"/>
                <w:szCs w:val="18"/>
              </w:rPr>
              <w:t>Requisição</w:t>
            </w:r>
          </w:p>
          <w:p w14:paraId="06D189C6" w14:textId="662A4589" w:rsidR="00646A69" w:rsidRPr="00EC0612" w:rsidRDefault="008377C4" w:rsidP="00DA66BE">
            <w:pPr>
              <w:widowControl w:val="0"/>
              <w:suppressAutoHyphens/>
              <w:jc w:val="center"/>
              <w:rPr>
                <w:rFonts w:asciiTheme="minorHAnsi" w:hAnsiTheme="minorHAnsi" w:cs="Arial"/>
                <w:b/>
                <w:sz w:val="18"/>
                <w:szCs w:val="18"/>
              </w:rPr>
            </w:pPr>
            <w:r w:rsidRPr="00EC0612">
              <w:rPr>
                <w:rFonts w:asciiTheme="minorHAnsi" w:hAnsiTheme="minorHAnsi" w:cs="Arial"/>
                <w:b/>
                <w:sz w:val="18"/>
                <w:szCs w:val="18"/>
              </w:rPr>
              <w:t>Mínima</w:t>
            </w:r>
          </w:p>
        </w:tc>
        <w:tc>
          <w:tcPr>
            <w:tcW w:w="991" w:type="dxa"/>
            <w:shd w:val="clear" w:color="auto" w:fill="D9D9D9" w:themeFill="background1" w:themeFillShade="D9"/>
            <w:vAlign w:val="center"/>
          </w:tcPr>
          <w:p w14:paraId="06D189C7" w14:textId="56FBA098" w:rsidR="00646A69" w:rsidRPr="00EC0612" w:rsidRDefault="008377C4" w:rsidP="00DA66BE">
            <w:pPr>
              <w:widowControl w:val="0"/>
              <w:suppressAutoHyphens/>
              <w:jc w:val="center"/>
              <w:rPr>
                <w:rFonts w:asciiTheme="minorHAnsi" w:hAnsiTheme="minorHAnsi" w:cs="Arial"/>
                <w:b/>
                <w:sz w:val="18"/>
                <w:szCs w:val="18"/>
              </w:rPr>
            </w:pPr>
            <w:r w:rsidRPr="00EC0612">
              <w:rPr>
                <w:rFonts w:asciiTheme="minorHAnsi" w:hAnsiTheme="minorHAnsi" w:cs="Arial"/>
                <w:b/>
                <w:sz w:val="18"/>
                <w:szCs w:val="18"/>
              </w:rPr>
              <w:t>Requisição</w:t>
            </w:r>
          </w:p>
          <w:p w14:paraId="06D189C8" w14:textId="33A81654" w:rsidR="00646A69" w:rsidRPr="00EC0612" w:rsidRDefault="008377C4" w:rsidP="00DA66BE">
            <w:pPr>
              <w:widowControl w:val="0"/>
              <w:suppressAutoHyphens/>
              <w:jc w:val="center"/>
              <w:rPr>
                <w:rFonts w:asciiTheme="minorHAnsi" w:hAnsiTheme="minorHAnsi" w:cs="Arial"/>
                <w:b/>
                <w:sz w:val="18"/>
                <w:szCs w:val="18"/>
              </w:rPr>
            </w:pPr>
            <w:r w:rsidRPr="00EC0612">
              <w:rPr>
                <w:rFonts w:asciiTheme="minorHAnsi" w:hAnsiTheme="minorHAnsi" w:cs="Arial"/>
                <w:b/>
                <w:sz w:val="18"/>
                <w:szCs w:val="18"/>
              </w:rPr>
              <w:t>Máxima</w:t>
            </w:r>
          </w:p>
        </w:tc>
        <w:tc>
          <w:tcPr>
            <w:tcW w:w="1133" w:type="dxa"/>
            <w:shd w:val="clear" w:color="auto" w:fill="D9D9D9" w:themeFill="background1" w:themeFillShade="D9"/>
            <w:vAlign w:val="center"/>
          </w:tcPr>
          <w:p w14:paraId="06D189CB" w14:textId="46B75E34" w:rsidR="00646A69" w:rsidRPr="00EC0612" w:rsidRDefault="008377C4" w:rsidP="00DA66BE">
            <w:pPr>
              <w:widowControl w:val="0"/>
              <w:suppressAutoHyphens/>
              <w:jc w:val="center"/>
              <w:rPr>
                <w:rFonts w:asciiTheme="minorHAnsi" w:hAnsiTheme="minorHAnsi" w:cs="Arial"/>
                <w:b/>
                <w:bCs/>
                <w:color w:val="FF0000"/>
                <w:sz w:val="18"/>
                <w:szCs w:val="18"/>
              </w:rPr>
            </w:pPr>
            <w:r w:rsidRPr="00EC0612">
              <w:rPr>
                <w:rFonts w:asciiTheme="minorHAnsi" w:hAnsiTheme="minorHAnsi" w:cs="Arial"/>
                <w:b/>
                <w:bCs/>
                <w:sz w:val="18"/>
                <w:szCs w:val="18"/>
              </w:rPr>
              <w:t>Valor Unitário Estimado</w:t>
            </w:r>
          </w:p>
        </w:tc>
      </w:tr>
      <w:tr w:rsidR="00EC0612" w:rsidRPr="00EC0612" w14:paraId="06D189D9" w14:textId="77777777" w:rsidTr="00EC0612">
        <w:trPr>
          <w:trHeight w:val="802"/>
          <w:jc w:val="center"/>
        </w:trPr>
        <w:tc>
          <w:tcPr>
            <w:tcW w:w="567" w:type="dxa"/>
          </w:tcPr>
          <w:p w14:paraId="06D189CF" w14:textId="77777777"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1</w:t>
            </w:r>
          </w:p>
        </w:tc>
        <w:tc>
          <w:tcPr>
            <w:tcW w:w="3826" w:type="dxa"/>
          </w:tcPr>
          <w:p w14:paraId="75432477" w14:textId="4EBAD9E4" w:rsidR="00EC0612" w:rsidRPr="00EC0612" w:rsidRDefault="00EC0612" w:rsidP="00EC0612">
            <w:pPr>
              <w:autoSpaceDE w:val="0"/>
              <w:autoSpaceDN w:val="0"/>
              <w:adjustRightInd w:val="0"/>
              <w:jc w:val="both"/>
              <w:rPr>
                <w:rFonts w:asciiTheme="minorHAnsi" w:hAnsiTheme="minorHAnsi"/>
                <w:color w:val="000000" w:themeColor="text1"/>
                <w:sz w:val="18"/>
                <w:szCs w:val="18"/>
              </w:rPr>
            </w:pPr>
            <w:r w:rsidRPr="00EC0612">
              <w:rPr>
                <w:rFonts w:asciiTheme="minorHAnsi" w:hAnsiTheme="minorHAnsi"/>
                <w:b/>
                <w:color w:val="000000" w:themeColor="text1"/>
                <w:sz w:val="18"/>
                <w:szCs w:val="18"/>
              </w:rPr>
              <w:t>APOIO ergonômico para os pés</w:t>
            </w:r>
            <w:r w:rsidRPr="00EC0612">
              <w:rPr>
                <w:rFonts w:asciiTheme="minorHAnsi" w:hAnsiTheme="minorHAnsi"/>
                <w:color w:val="000000" w:themeColor="text1"/>
                <w:sz w:val="18"/>
                <w:szCs w:val="18"/>
              </w:rPr>
              <w:t xml:space="preserve">, com regulagem de altura, inclinação ajustável, atende a </w:t>
            </w:r>
            <w:r w:rsidRPr="00EC0612">
              <w:rPr>
                <w:rFonts w:asciiTheme="minorHAnsi" w:hAnsiTheme="minorHAnsi"/>
                <w:b/>
                <w:color w:val="000000" w:themeColor="text1"/>
                <w:sz w:val="18"/>
                <w:szCs w:val="18"/>
              </w:rPr>
              <w:t>NR 17</w:t>
            </w:r>
            <w:r w:rsidRPr="00EC0612">
              <w:rPr>
                <w:rFonts w:asciiTheme="minorHAnsi" w:hAnsiTheme="minorHAnsi"/>
                <w:color w:val="000000" w:themeColor="text1"/>
                <w:sz w:val="18"/>
                <w:szCs w:val="18"/>
              </w:rPr>
              <w:t xml:space="preserve">, cor preta. </w:t>
            </w:r>
            <w:r w:rsidRPr="00EC0612">
              <w:rPr>
                <w:rFonts w:asciiTheme="minorHAnsi" w:hAnsiTheme="minorHAnsi" w:cs="Arial"/>
                <w:color w:val="000000" w:themeColor="text1"/>
                <w:sz w:val="18"/>
                <w:szCs w:val="18"/>
              </w:rPr>
              <w:t xml:space="preserve">Dimensões aproximadas: comprimento 40 cm x 30cm largura x 8,5cm altura. </w:t>
            </w:r>
            <w:r w:rsidRPr="00EC0612">
              <w:rPr>
                <w:rFonts w:asciiTheme="minorHAnsi" w:hAnsiTheme="minorHAnsi"/>
                <w:color w:val="000000" w:themeColor="text1"/>
                <w:sz w:val="18"/>
                <w:szCs w:val="18"/>
              </w:rPr>
              <w:t xml:space="preserve">Garantia de no mínimo 6 meses. </w:t>
            </w:r>
          </w:p>
          <w:p w14:paraId="1E66362F" w14:textId="7685C60F" w:rsidR="00EC0612" w:rsidRPr="00EC0612" w:rsidRDefault="00EC0612" w:rsidP="00EC0612">
            <w:pPr>
              <w:autoSpaceDE w:val="0"/>
              <w:autoSpaceDN w:val="0"/>
              <w:adjustRightInd w:val="0"/>
              <w:jc w:val="both"/>
              <w:rPr>
                <w:rFonts w:asciiTheme="minorHAnsi" w:hAnsiTheme="minorHAnsi"/>
                <w:color w:val="000000" w:themeColor="text1"/>
                <w:sz w:val="18"/>
                <w:szCs w:val="18"/>
              </w:rPr>
            </w:pPr>
            <w:r w:rsidRPr="00EC0612">
              <w:rPr>
                <w:noProof/>
                <w:color w:val="000000" w:themeColor="text1"/>
                <w:sz w:val="18"/>
                <w:szCs w:val="18"/>
              </w:rPr>
              <w:drawing>
                <wp:inline distT="0" distB="0" distL="0" distR="0" wp14:anchorId="050C3599" wp14:editId="4070E3B5">
                  <wp:extent cx="1038225" cy="704850"/>
                  <wp:effectExtent l="0" t="0" r="9525" b="0"/>
                  <wp:docPr id="1" name="Imagem 1" descr="Foto 1 - Apoio ErgonÃ´mico p/ pÃ©s MDF MultivisÃ£o (Cod: 1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to 1 - Apoio ErgonÃ´mico p/ pÃ©s MDF MultivisÃ£o (Cod: 1727)"/>
                          <pic:cNvPicPr>
                            <a:picLocks noChangeAspect="1" noChangeArrowheads="1"/>
                          </pic:cNvPicPr>
                        </pic:nvPicPr>
                        <pic:blipFill rotWithShape="1">
                          <a:blip r:embed="rId8">
                            <a:extLst>
                              <a:ext uri="{28A0092B-C50C-407E-A947-70E740481C1C}">
                                <a14:useLocalDpi xmlns:a14="http://schemas.microsoft.com/office/drawing/2010/main" val="0"/>
                              </a:ext>
                            </a:extLst>
                          </a:blip>
                          <a:srcRect t="13762" b="18349"/>
                          <a:stretch/>
                        </pic:blipFill>
                        <pic:spPr bwMode="auto">
                          <a:xfrm>
                            <a:off x="0" y="0"/>
                            <a:ext cx="1038225" cy="704850"/>
                          </a:xfrm>
                          <a:prstGeom prst="rect">
                            <a:avLst/>
                          </a:prstGeom>
                          <a:noFill/>
                          <a:ln>
                            <a:noFill/>
                          </a:ln>
                          <a:extLst>
                            <a:ext uri="{53640926-AAD7-44D8-BBD7-CCE9431645EC}">
                              <a14:shadowObscured xmlns:a14="http://schemas.microsoft.com/office/drawing/2010/main"/>
                            </a:ext>
                          </a:extLst>
                        </pic:spPr>
                      </pic:pic>
                    </a:graphicData>
                  </a:graphic>
                </wp:inline>
              </w:drawing>
            </w:r>
          </w:p>
          <w:p w14:paraId="06D189D0" w14:textId="10E9CCDA" w:rsidR="00EC0612" w:rsidRPr="00EC0612" w:rsidRDefault="00EC0612" w:rsidP="00EC0612">
            <w:pPr>
              <w:autoSpaceDE w:val="0"/>
              <w:autoSpaceDN w:val="0"/>
              <w:adjustRightInd w:val="0"/>
              <w:rPr>
                <w:rFonts w:asciiTheme="minorHAnsi" w:hAnsiTheme="minorHAnsi" w:cs="Arial"/>
                <w:color w:val="000000"/>
                <w:sz w:val="18"/>
                <w:szCs w:val="18"/>
              </w:rPr>
            </w:pPr>
            <w:r w:rsidRPr="00EC0612">
              <w:rPr>
                <w:rFonts w:asciiTheme="minorHAnsi" w:hAnsiTheme="minorHAnsi" w:cs="Arial"/>
                <w:color w:val="000000"/>
                <w:sz w:val="18"/>
                <w:szCs w:val="18"/>
              </w:rPr>
              <w:t>(Imagem meramente ilustrativa)</w:t>
            </w:r>
          </w:p>
        </w:tc>
        <w:tc>
          <w:tcPr>
            <w:tcW w:w="856" w:type="dxa"/>
            <w:vAlign w:val="center"/>
          </w:tcPr>
          <w:p w14:paraId="06D189D1" w14:textId="3C12C0FD"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132039</w:t>
            </w:r>
          </w:p>
        </w:tc>
        <w:tc>
          <w:tcPr>
            <w:tcW w:w="850" w:type="dxa"/>
            <w:vAlign w:val="center"/>
          </w:tcPr>
          <w:p w14:paraId="06D189D2" w14:textId="41BA7013"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UND</w:t>
            </w:r>
          </w:p>
        </w:tc>
        <w:tc>
          <w:tcPr>
            <w:tcW w:w="992" w:type="dxa"/>
            <w:vAlign w:val="center"/>
          </w:tcPr>
          <w:p w14:paraId="06D189D3" w14:textId="184F2E45"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5</w:t>
            </w:r>
          </w:p>
        </w:tc>
        <w:tc>
          <w:tcPr>
            <w:tcW w:w="991" w:type="dxa"/>
            <w:vAlign w:val="center"/>
          </w:tcPr>
          <w:p w14:paraId="06D189D4" w14:textId="288DBA9F"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olor w:val="000000"/>
                <w:sz w:val="18"/>
                <w:szCs w:val="18"/>
              </w:rPr>
              <w:t>70</w:t>
            </w:r>
          </w:p>
        </w:tc>
        <w:tc>
          <w:tcPr>
            <w:tcW w:w="1133" w:type="dxa"/>
            <w:vAlign w:val="center"/>
          </w:tcPr>
          <w:p w14:paraId="06D189D6" w14:textId="01B164F9"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52,03</w:t>
            </w:r>
          </w:p>
        </w:tc>
      </w:tr>
      <w:tr w:rsidR="00EC0612" w:rsidRPr="00EC0612" w14:paraId="06D189E3" w14:textId="77777777" w:rsidTr="00EC0612">
        <w:trPr>
          <w:trHeight w:val="339"/>
          <w:jc w:val="center"/>
        </w:trPr>
        <w:tc>
          <w:tcPr>
            <w:tcW w:w="567" w:type="dxa"/>
          </w:tcPr>
          <w:p w14:paraId="06D189DA" w14:textId="77777777"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2</w:t>
            </w:r>
          </w:p>
        </w:tc>
        <w:tc>
          <w:tcPr>
            <w:tcW w:w="3826" w:type="dxa"/>
          </w:tcPr>
          <w:p w14:paraId="7A4779D9" w14:textId="7BB2B556" w:rsidR="00EC0612" w:rsidRPr="00EC0612" w:rsidRDefault="00EC0612" w:rsidP="00EC0612">
            <w:pPr>
              <w:widowControl w:val="0"/>
              <w:suppressAutoHyphens/>
              <w:spacing w:line="276" w:lineRule="auto"/>
              <w:jc w:val="both"/>
              <w:rPr>
                <w:rFonts w:asciiTheme="minorHAnsi" w:hAnsiTheme="minorHAnsi" w:cs="Arial"/>
                <w:sz w:val="18"/>
                <w:szCs w:val="18"/>
              </w:rPr>
            </w:pPr>
            <w:r w:rsidRPr="00EC0612">
              <w:rPr>
                <w:rFonts w:asciiTheme="minorHAnsi" w:hAnsiTheme="minorHAnsi" w:cs="Arial"/>
                <w:b/>
                <w:sz w:val="18"/>
                <w:szCs w:val="18"/>
              </w:rPr>
              <w:t>APOIO ergonômico para teclado</w:t>
            </w:r>
            <w:r w:rsidRPr="00EC0612">
              <w:rPr>
                <w:rFonts w:asciiTheme="minorHAnsi" w:hAnsiTheme="minorHAnsi" w:cs="Arial"/>
                <w:sz w:val="18"/>
                <w:szCs w:val="18"/>
              </w:rPr>
              <w:t>, cor preta. Garantia de no mínimo 6 meses. Em conformidade com NR17. Dimensões aproximadas: comprimento 44 cm (tamanho do teclado) x 7 cm largura x 1,5 cm altura.</w:t>
            </w:r>
          </w:p>
          <w:p w14:paraId="5665DF05" w14:textId="77777777" w:rsidR="00EC0612" w:rsidRPr="00EC0612" w:rsidRDefault="00EC0612" w:rsidP="00EC0612">
            <w:pPr>
              <w:widowControl w:val="0"/>
              <w:suppressAutoHyphens/>
              <w:spacing w:line="276" w:lineRule="auto"/>
              <w:jc w:val="both"/>
              <w:rPr>
                <w:rFonts w:asciiTheme="minorHAnsi" w:hAnsiTheme="minorHAnsi" w:cs="Arial"/>
                <w:sz w:val="18"/>
                <w:szCs w:val="18"/>
              </w:rPr>
            </w:pPr>
            <w:r w:rsidRPr="00EC0612">
              <w:rPr>
                <w:rFonts w:asciiTheme="minorHAnsi" w:hAnsiTheme="minorHAnsi"/>
                <w:noProof/>
                <w:color w:val="00B050"/>
                <w:sz w:val="18"/>
                <w:szCs w:val="18"/>
              </w:rPr>
              <w:drawing>
                <wp:inline distT="0" distB="0" distL="0" distR="0" wp14:anchorId="5797B0D7" wp14:editId="7167F9B3">
                  <wp:extent cx="768096" cy="768096"/>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64328d.jpg"/>
                          <pic:cNvPicPr/>
                        </pic:nvPicPr>
                        <pic:blipFill>
                          <a:blip r:embed="rId9">
                            <a:extLst>
                              <a:ext uri="{28A0092B-C50C-407E-A947-70E740481C1C}">
                                <a14:useLocalDpi xmlns:a14="http://schemas.microsoft.com/office/drawing/2010/main" val="0"/>
                              </a:ext>
                            </a:extLst>
                          </a:blip>
                          <a:stretch>
                            <a:fillRect/>
                          </a:stretch>
                        </pic:blipFill>
                        <pic:spPr>
                          <a:xfrm>
                            <a:off x="0" y="0"/>
                            <a:ext cx="771755" cy="771755"/>
                          </a:xfrm>
                          <a:prstGeom prst="rect">
                            <a:avLst/>
                          </a:prstGeom>
                        </pic:spPr>
                      </pic:pic>
                    </a:graphicData>
                  </a:graphic>
                </wp:inline>
              </w:drawing>
            </w:r>
            <w:r w:rsidRPr="00EC0612">
              <w:rPr>
                <w:rFonts w:asciiTheme="minorHAnsi" w:hAnsiTheme="minorHAnsi" w:cs="Arial"/>
                <w:sz w:val="18"/>
                <w:szCs w:val="18"/>
              </w:rPr>
              <w:t xml:space="preserve"> </w:t>
            </w:r>
          </w:p>
          <w:p w14:paraId="06D189DB" w14:textId="1D29B8D5" w:rsidR="00EC0612" w:rsidRPr="00EC0612" w:rsidRDefault="00EC0612" w:rsidP="00EC0612">
            <w:pPr>
              <w:widowControl w:val="0"/>
              <w:suppressAutoHyphens/>
              <w:spacing w:line="276" w:lineRule="auto"/>
              <w:jc w:val="both"/>
              <w:rPr>
                <w:rFonts w:asciiTheme="minorHAnsi" w:hAnsiTheme="minorHAnsi" w:cs="Arial"/>
                <w:sz w:val="18"/>
                <w:szCs w:val="18"/>
              </w:rPr>
            </w:pPr>
            <w:r w:rsidRPr="00EC0612">
              <w:rPr>
                <w:rFonts w:asciiTheme="minorHAnsi" w:hAnsiTheme="minorHAnsi" w:cs="Arial"/>
                <w:sz w:val="18"/>
                <w:szCs w:val="18"/>
              </w:rPr>
              <w:t>(Imagem meramente ilustrativa)</w:t>
            </w:r>
          </w:p>
        </w:tc>
        <w:tc>
          <w:tcPr>
            <w:tcW w:w="856" w:type="dxa"/>
            <w:vAlign w:val="center"/>
          </w:tcPr>
          <w:p w14:paraId="06D189DC" w14:textId="36828ACB"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150750</w:t>
            </w:r>
          </w:p>
        </w:tc>
        <w:tc>
          <w:tcPr>
            <w:tcW w:w="850" w:type="dxa"/>
            <w:vAlign w:val="center"/>
          </w:tcPr>
          <w:p w14:paraId="06D189DD" w14:textId="131C2914"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UND</w:t>
            </w:r>
          </w:p>
        </w:tc>
        <w:tc>
          <w:tcPr>
            <w:tcW w:w="992" w:type="dxa"/>
            <w:vAlign w:val="center"/>
          </w:tcPr>
          <w:p w14:paraId="06D189DE" w14:textId="0752F138"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20</w:t>
            </w:r>
          </w:p>
        </w:tc>
        <w:tc>
          <w:tcPr>
            <w:tcW w:w="991" w:type="dxa"/>
            <w:vAlign w:val="center"/>
          </w:tcPr>
          <w:p w14:paraId="06D189DF" w14:textId="2456FB51"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olor w:val="000000"/>
                <w:sz w:val="18"/>
                <w:szCs w:val="18"/>
              </w:rPr>
              <w:t>240</w:t>
            </w:r>
          </w:p>
        </w:tc>
        <w:tc>
          <w:tcPr>
            <w:tcW w:w="1133" w:type="dxa"/>
            <w:vAlign w:val="center"/>
          </w:tcPr>
          <w:p w14:paraId="06D189E1" w14:textId="783D8E10"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46,17</w:t>
            </w:r>
          </w:p>
        </w:tc>
      </w:tr>
      <w:tr w:rsidR="00EC0612" w:rsidRPr="00EC0612" w14:paraId="06D189ED" w14:textId="77777777" w:rsidTr="00EC0612">
        <w:trPr>
          <w:trHeight w:val="339"/>
          <w:jc w:val="center"/>
        </w:trPr>
        <w:tc>
          <w:tcPr>
            <w:tcW w:w="567" w:type="dxa"/>
          </w:tcPr>
          <w:p w14:paraId="06D189E4" w14:textId="77777777"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3</w:t>
            </w:r>
          </w:p>
        </w:tc>
        <w:tc>
          <w:tcPr>
            <w:tcW w:w="3826" w:type="dxa"/>
          </w:tcPr>
          <w:p w14:paraId="06D189E5" w14:textId="23D0C196" w:rsidR="00EC0612" w:rsidRPr="00EC0612" w:rsidRDefault="00EC0612" w:rsidP="00EC0612">
            <w:pPr>
              <w:autoSpaceDE w:val="0"/>
              <w:autoSpaceDN w:val="0"/>
              <w:adjustRightInd w:val="0"/>
              <w:jc w:val="both"/>
              <w:rPr>
                <w:rFonts w:asciiTheme="minorHAnsi" w:hAnsiTheme="minorHAnsi" w:cs="Arial"/>
                <w:sz w:val="18"/>
                <w:szCs w:val="18"/>
              </w:rPr>
            </w:pPr>
            <w:r w:rsidRPr="00EC0612">
              <w:rPr>
                <w:rFonts w:asciiTheme="minorHAnsi" w:hAnsiTheme="minorHAnsi"/>
                <w:b/>
                <w:sz w:val="18"/>
                <w:szCs w:val="18"/>
              </w:rPr>
              <w:t xml:space="preserve">BANDEIRAS </w:t>
            </w:r>
            <w:proofErr w:type="gramStart"/>
            <w:r w:rsidRPr="00EC0612">
              <w:rPr>
                <w:rFonts w:asciiTheme="minorHAnsi" w:hAnsiTheme="minorHAnsi"/>
                <w:b/>
                <w:sz w:val="18"/>
                <w:szCs w:val="18"/>
              </w:rPr>
              <w:t>auto adesivas</w:t>
            </w:r>
            <w:proofErr w:type="gramEnd"/>
            <w:r w:rsidRPr="00EC0612">
              <w:rPr>
                <w:rFonts w:asciiTheme="minorHAnsi" w:hAnsiTheme="minorHAnsi"/>
                <w:b/>
                <w:sz w:val="18"/>
                <w:szCs w:val="18"/>
              </w:rPr>
              <w:t xml:space="preserve"> para MARCAÇÃO DE PÁGINAS</w:t>
            </w:r>
            <w:r w:rsidRPr="00EC0612">
              <w:rPr>
                <w:rFonts w:asciiTheme="minorHAnsi" w:hAnsiTheme="minorHAnsi"/>
                <w:sz w:val="18"/>
                <w:szCs w:val="18"/>
              </w:rPr>
              <w:t xml:space="preserve">, codificação e outros, tamanho 12 x 43mm, diversas cores, embalagem/pacote com média de 120 folhas (5 </w:t>
            </w:r>
            <w:proofErr w:type="spellStart"/>
            <w:r w:rsidRPr="00EC0612">
              <w:rPr>
                <w:rFonts w:asciiTheme="minorHAnsi" w:hAnsiTheme="minorHAnsi"/>
                <w:sz w:val="18"/>
                <w:szCs w:val="18"/>
              </w:rPr>
              <w:t>flags</w:t>
            </w:r>
            <w:proofErr w:type="spellEnd"/>
            <w:r w:rsidRPr="00EC0612">
              <w:rPr>
                <w:rFonts w:asciiTheme="minorHAnsi" w:hAnsiTheme="minorHAnsi"/>
                <w:sz w:val="18"/>
                <w:szCs w:val="18"/>
              </w:rPr>
              <w:t xml:space="preserve"> de cores sortidas). Marca de referência: 3M.</w:t>
            </w:r>
          </w:p>
        </w:tc>
        <w:tc>
          <w:tcPr>
            <w:tcW w:w="856" w:type="dxa"/>
            <w:vAlign w:val="center"/>
          </w:tcPr>
          <w:p w14:paraId="06D189E6" w14:textId="49136244"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397768</w:t>
            </w:r>
          </w:p>
        </w:tc>
        <w:tc>
          <w:tcPr>
            <w:tcW w:w="850" w:type="dxa"/>
            <w:vAlign w:val="center"/>
          </w:tcPr>
          <w:p w14:paraId="06D189E7" w14:textId="0CF06157"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PCT</w:t>
            </w:r>
          </w:p>
        </w:tc>
        <w:tc>
          <w:tcPr>
            <w:tcW w:w="992" w:type="dxa"/>
            <w:vAlign w:val="center"/>
          </w:tcPr>
          <w:p w14:paraId="06D189E8" w14:textId="392723F6"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24</w:t>
            </w:r>
          </w:p>
        </w:tc>
        <w:tc>
          <w:tcPr>
            <w:tcW w:w="991" w:type="dxa"/>
            <w:vAlign w:val="center"/>
          </w:tcPr>
          <w:p w14:paraId="06D189E9" w14:textId="2822FA20"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olor w:val="000000"/>
                <w:sz w:val="18"/>
                <w:szCs w:val="18"/>
              </w:rPr>
              <w:t>300</w:t>
            </w:r>
          </w:p>
        </w:tc>
        <w:tc>
          <w:tcPr>
            <w:tcW w:w="1133" w:type="dxa"/>
            <w:vAlign w:val="center"/>
          </w:tcPr>
          <w:p w14:paraId="06D189EB" w14:textId="3F7AF1F1"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17,02</w:t>
            </w:r>
          </w:p>
        </w:tc>
      </w:tr>
      <w:tr w:rsidR="00EC0612" w:rsidRPr="00EC0612" w14:paraId="487A46CE" w14:textId="77777777" w:rsidTr="00EC0612">
        <w:trPr>
          <w:trHeight w:val="339"/>
          <w:jc w:val="center"/>
        </w:trPr>
        <w:tc>
          <w:tcPr>
            <w:tcW w:w="567" w:type="dxa"/>
          </w:tcPr>
          <w:p w14:paraId="73C9B35F" w14:textId="0E0634FD"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4</w:t>
            </w:r>
          </w:p>
        </w:tc>
        <w:tc>
          <w:tcPr>
            <w:tcW w:w="3826" w:type="dxa"/>
          </w:tcPr>
          <w:p w14:paraId="1BF343B7" w14:textId="1A9F6AE4" w:rsidR="00EC0612" w:rsidRPr="00EC0612" w:rsidRDefault="00EC0612" w:rsidP="00EC0612">
            <w:pPr>
              <w:autoSpaceDE w:val="0"/>
              <w:autoSpaceDN w:val="0"/>
              <w:adjustRightInd w:val="0"/>
              <w:jc w:val="both"/>
              <w:rPr>
                <w:rFonts w:asciiTheme="minorHAnsi" w:hAnsiTheme="minorHAnsi"/>
                <w:sz w:val="18"/>
                <w:szCs w:val="18"/>
              </w:rPr>
            </w:pPr>
            <w:r w:rsidRPr="00EC0612">
              <w:rPr>
                <w:rFonts w:asciiTheme="minorHAnsi" w:hAnsiTheme="minorHAnsi"/>
                <w:b/>
                <w:sz w:val="18"/>
                <w:szCs w:val="18"/>
              </w:rPr>
              <w:t>BLOCO (POST-IT)</w:t>
            </w:r>
            <w:r w:rsidRPr="00EC0612">
              <w:rPr>
                <w:rFonts w:asciiTheme="minorHAnsi" w:hAnsiTheme="minorHAnsi"/>
                <w:sz w:val="18"/>
                <w:szCs w:val="18"/>
              </w:rPr>
              <w:t xml:space="preserve"> de recados </w:t>
            </w:r>
            <w:proofErr w:type="gramStart"/>
            <w:r w:rsidRPr="00EC0612">
              <w:rPr>
                <w:rFonts w:asciiTheme="minorHAnsi" w:hAnsiTheme="minorHAnsi"/>
                <w:sz w:val="18"/>
                <w:szCs w:val="18"/>
              </w:rPr>
              <w:t>auto adesivos</w:t>
            </w:r>
            <w:proofErr w:type="gramEnd"/>
            <w:r w:rsidRPr="00EC0612">
              <w:rPr>
                <w:rFonts w:asciiTheme="minorHAnsi" w:hAnsiTheme="minorHAnsi"/>
                <w:sz w:val="18"/>
                <w:szCs w:val="18"/>
              </w:rPr>
              <w:t xml:space="preserve">, blocos de 5cm x 3,8cm, </w:t>
            </w:r>
            <w:r w:rsidRPr="00EC0612">
              <w:rPr>
                <w:rFonts w:asciiTheme="minorHAnsi" w:hAnsiTheme="minorHAnsi"/>
                <w:b/>
                <w:sz w:val="18"/>
                <w:szCs w:val="18"/>
              </w:rPr>
              <w:t>embalagem/pacote com 4 blocos</w:t>
            </w:r>
            <w:r w:rsidRPr="00EC0612">
              <w:rPr>
                <w:rFonts w:asciiTheme="minorHAnsi" w:hAnsiTheme="minorHAnsi"/>
                <w:sz w:val="18"/>
                <w:szCs w:val="18"/>
              </w:rPr>
              <w:t xml:space="preserve">, </w:t>
            </w:r>
            <w:r w:rsidRPr="00EC0612">
              <w:rPr>
                <w:rFonts w:asciiTheme="minorHAnsi" w:hAnsiTheme="minorHAnsi"/>
                <w:b/>
                <w:sz w:val="18"/>
                <w:szCs w:val="18"/>
              </w:rPr>
              <w:t>coloridos</w:t>
            </w:r>
            <w:r w:rsidRPr="00EC0612">
              <w:rPr>
                <w:rFonts w:asciiTheme="minorHAnsi" w:hAnsiTheme="minorHAnsi"/>
                <w:sz w:val="18"/>
                <w:szCs w:val="18"/>
              </w:rPr>
              <w:t>.</w:t>
            </w:r>
          </w:p>
        </w:tc>
        <w:tc>
          <w:tcPr>
            <w:tcW w:w="856" w:type="dxa"/>
            <w:vAlign w:val="center"/>
          </w:tcPr>
          <w:p w14:paraId="5E79953A" w14:textId="6CDE15FC"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229171</w:t>
            </w:r>
          </w:p>
        </w:tc>
        <w:tc>
          <w:tcPr>
            <w:tcW w:w="850" w:type="dxa"/>
            <w:vAlign w:val="center"/>
          </w:tcPr>
          <w:p w14:paraId="795EB26D" w14:textId="441234A5"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PCT</w:t>
            </w:r>
          </w:p>
        </w:tc>
        <w:tc>
          <w:tcPr>
            <w:tcW w:w="992" w:type="dxa"/>
            <w:vAlign w:val="center"/>
          </w:tcPr>
          <w:p w14:paraId="40EFF011" w14:textId="097A77A2"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50</w:t>
            </w:r>
          </w:p>
        </w:tc>
        <w:tc>
          <w:tcPr>
            <w:tcW w:w="991" w:type="dxa"/>
            <w:vAlign w:val="center"/>
          </w:tcPr>
          <w:p w14:paraId="4FD98861" w14:textId="68DA7B3F"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olor w:val="000000"/>
                <w:sz w:val="18"/>
                <w:szCs w:val="18"/>
              </w:rPr>
              <w:t>400</w:t>
            </w:r>
          </w:p>
        </w:tc>
        <w:tc>
          <w:tcPr>
            <w:tcW w:w="1133" w:type="dxa"/>
            <w:vAlign w:val="center"/>
          </w:tcPr>
          <w:p w14:paraId="465901EA" w14:textId="34D73359"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8,81</w:t>
            </w:r>
          </w:p>
        </w:tc>
      </w:tr>
      <w:tr w:rsidR="00EC0612" w:rsidRPr="00EC0612" w14:paraId="06FB4715" w14:textId="77777777" w:rsidTr="00EC0612">
        <w:trPr>
          <w:trHeight w:val="339"/>
          <w:jc w:val="center"/>
        </w:trPr>
        <w:tc>
          <w:tcPr>
            <w:tcW w:w="567" w:type="dxa"/>
          </w:tcPr>
          <w:p w14:paraId="5DC8DA54" w14:textId="1F2B73E7"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5</w:t>
            </w:r>
          </w:p>
        </w:tc>
        <w:tc>
          <w:tcPr>
            <w:tcW w:w="3826" w:type="dxa"/>
          </w:tcPr>
          <w:p w14:paraId="7D6CA400" w14:textId="260EAE9B" w:rsidR="00EC0612" w:rsidRPr="00EC0612" w:rsidRDefault="00EC0612" w:rsidP="00EC0612">
            <w:pPr>
              <w:autoSpaceDE w:val="0"/>
              <w:autoSpaceDN w:val="0"/>
              <w:adjustRightInd w:val="0"/>
              <w:jc w:val="both"/>
              <w:rPr>
                <w:rFonts w:asciiTheme="minorHAnsi" w:hAnsiTheme="minorHAnsi"/>
                <w:sz w:val="18"/>
                <w:szCs w:val="18"/>
              </w:rPr>
            </w:pPr>
            <w:r w:rsidRPr="00EC0612">
              <w:rPr>
                <w:rFonts w:asciiTheme="minorHAnsi" w:hAnsiTheme="minorHAnsi"/>
                <w:b/>
                <w:color w:val="000000" w:themeColor="text1"/>
                <w:sz w:val="18"/>
                <w:szCs w:val="18"/>
              </w:rPr>
              <w:t>BLOCO (POST-IT)</w:t>
            </w:r>
            <w:r w:rsidRPr="00EC0612">
              <w:rPr>
                <w:rFonts w:asciiTheme="minorHAnsi" w:hAnsiTheme="minorHAnsi"/>
                <w:color w:val="000000" w:themeColor="text1"/>
                <w:sz w:val="18"/>
                <w:szCs w:val="18"/>
              </w:rPr>
              <w:t xml:space="preserve"> de recados </w:t>
            </w:r>
            <w:proofErr w:type="gramStart"/>
            <w:r w:rsidRPr="00EC0612">
              <w:rPr>
                <w:rFonts w:asciiTheme="minorHAnsi" w:hAnsiTheme="minorHAnsi"/>
                <w:color w:val="000000" w:themeColor="text1"/>
                <w:sz w:val="18"/>
                <w:szCs w:val="18"/>
              </w:rPr>
              <w:t>auto adesivos</w:t>
            </w:r>
            <w:proofErr w:type="gramEnd"/>
            <w:r w:rsidRPr="00EC0612">
              <w:rPr>
                <w:rFonts w:asciiTheme="minorHAnsi" w:hAnsiTheme="minorHAnsi"/>
                <w:color w:val="000000" w:themeColor="text1"/>
                <w:sz w:val="18"/>
                <w:szCs w:val="18"/>
              </w:rPr>
              <w:t>, blocos de 10cm x 7,5cm, AMARELO.</w:t>
            </w:r>
          </w:p>
        </w:tc>
        <w:tc>
          <w:tcPr>
            <w:tcW w:w="856" w:type="dxa"/>
            <w:vAlign w:val="center"/>
          </w:tcPr>
          <w:p w14:paraId="4BDC8BE3" w14:textId="525840A7"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285036</w:t>
            </w:r>
          </w:p>
        </w:tc>
        <w:tc>
          <w:tcPr>
            <w:tcW w:w="850" w:type="dxa"/>
            <w:vAlign w:val="center"/>
          </w:tcPr>
          <w:p w14:paraId="66EF4EEA" w14:textId="182E8D35"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UND</w:t>
            </w:r>
          </w:p>
        </w:tc>
        <w:tc>
          <w:tcPr>
            <w:tcW w:w="992" w:type="dxa"/>
            <w:vAlign w:val="center"/>
          </w:tcPr>
          <w:p w14:paraId="05B363D8" w14:textId="5133D03F"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30</w:t>
            </w:r>
          </w:p>
        </w:tc>
        <w:tc>
          <w:tcPr>
            <w:tcW w:w="991" w:type="dxa"/>
            <w:vAlign w:val="center"/>
          </w:tcPr>
          <w:p w14:paraId="4E09FA1C" w14:textId="2C96212F"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olor w:val="000000"/>
                <w:sz w:val="18"/>
                <w:szCs w:val="18"/>
              </w:rPr>
              <w:t>300</w:t>
            </w:r>
          </w:p>
        </w:tc>
        <w:tc>
          <w:tcPr>
            <w:tcW w:w="1133" w:type="dxa"/>
            <w:vAlign w:val="center"/>
          </w:tcPr>
          <w:p w14:paraId="20685688" w14:textId="2C49FB06"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11,27</w:t>
            </w:r>
          </w:p>
        </w:tc>
      </w:tr>
      <w:tr w:rsidR="00EC0612" w:rsidRPr="00EC0612" w14:paraId="28D5DD26" w14:textId="77777777" w:rsidTr="00EC0612">
        <w:trPr>
          <w:trHeight w:val="339"/>
          <w:jc w:val="center"/>
        </w:trPr>
        <w:tc>
          <w:tcPr>
            <w:tcW w:w="567" w:type="dxa"/>
          </w:tcPr>
          <w:p w14:paraId="5745AA95" w14:textId="610A1BEA"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6</w:t>
            </w:r>
          </w:p>
        </w:tc>
        <w:tc>
          <w:tcPr>
            <w:tcW w:w="3826" w:type="dxa"/>
          </w:tcPr>
          <w:p w14:paraId="26ADF36B" w14:textId="42B93A68" w:rsidR="00EC0612" w:rsidRPr="00EC0612" w:rsidRDefault="00EC0612" w:rsidP="00EC0612">
            <w:pPr>
              <w:autoSpaceDE w:val="0"/>
              <w:autoSpaceDN w:val="0"/>
              <w:adjustRightInd w:val="0"/>
              <w:jc w:val="both"/>
              <w:rPr>
                <w:rFonts w:asciiTheme="minorHAnsi" w:hAnsiTheme="minorHAnsi"/>
                <w:sz w:val="18"/>
                <w:szCs w:val="18"/>
              </w:rPr>
            </w:pPr>
            <w:r w:rsidRPr="00EC0612">
              <w:rPr>
                <w:rFonts w:asciiTheme="minorHAnsi" w:hAnsiTheme="minorHAnsi"/>
                <w:b/>
                <w:color w:val="000000" w:themeColor="text1"/>
                <w:sz w:val="18"/>
                <w:szCs w:val="18"/>
              </w:rPr>
              <w:t>BORRACHA plástica</w:t>
            </w:r>
            <w:r w:rsidRPr="00EC0612">
              <w:rPr>
                <w:rFonts w:asciiTheme="minorHAnsi" w:hAnsiTheme="minorHAnsi"/>
                <w:color w:val="000000" w:themeColor="text1"/>
                <w:sz w:val="18"/>
                <w:szCs w:val="18"/>
              </w:rPr>
              <w:t xml:space="preserve">, cor branca, com cinta plástica protetora, tamanho aproximado de 42mm x 21mm x 11mm. Marca de referência: Faber </w:t>
            </w:r>
            <w:proofErr w:type="spellStart"/>
            <w:r w:rsidRPr="00EC0612">
              <w:rPr>
                <w:rFonts w:asciiTheme="minorHAnsi" w:hAnsiTheme="minorHAnsi"/>
                <w:color w:val="000000" w:themeColor="text1"/>
                <w:sz w:val="18"/>
                <w:szCs w:val="18"/>
              </w:rPr>
              <w:t>Castell</w:t>
            </w:r>
            <w:proofErr w:type="spellEnd"/>
            <w:r w:rsidRPr="00EC0612">
              <w:rPr>
                <w:rFonts w:asciiTheme="minorHAnsi" w:hAnsiTheme="minorHAnsi"/>
                <w:color w:val="000000" w:themeColor="text1"/>
                <w:sz w:val="18"/>
                <w:szCs w:val="18"/>
              </w:rPr>
              <w:t>.</w:t>
            </w:r>
          </w:p>
        </w:tc>
        <w:tc>
          <w:tcPr>
            <w:tcW w:w="856" w:type="dxa"/>
            <w:vAlign w:val="center"/>
          </w:tcPr>
          <w:p w14:paraId="7A6008D0" w14:textId="297CEB2C"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264123</w:t>
            </w:r>
          </w:p>
        </w:tc>
        <w:tc>
          <w:tcPr>
            <w:tcW w:w="850" w:type="dxa"/>
            <w:vAlign w:val="center"/>
          </w:tcPr>
          <w:p w14:paraId="513F1590" w14:textId="6EB9A884"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UND</w:t>
            </w:r>
          </w:p>
        </w:tc>
        <w:tc>
          <w:tcPr>
            <w:tcW w:w="992" w:type="dxa"/>
            <w:vAlign w:val="center"/>
          </w:tcPr>
          <w:p w14:paraId="7C2B14D8" w14:textId="138C8C78"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50</w:t>
            </w:r>
          </w:p>
        </w:tc>
        <w:tc>
          <w:tcPr>
            <w:tcW w:w="991" w:type="dxa"/>
            <w:vAlign w:val="center"/>
          </w:tcPr>
          <w:p w14:paraId="1BCB9303" w14:textId="5A56B882"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olor w:val="000000"/>
                <w:sz w:val="18"/>
                <w:szCs w:val="18"/>
              </w:rPr>
              <w:t>300</w:t>
            </w:r>
          </w:p>
        </w:tc>
        <w:tc>
          <w:tcPr>
            <w:tcW w:w="1133" w:type="dxa"/>
            <w:vAlign w:val="center"/>
          </w:tcPr>
          <w:p w14:paraId="32AD8E84" w14:textId="2829AA0C"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4,39</w:t>
            </w:r>
          </w:p>
        </w:tc>
      </w:tr>
      <w:tr w:rsidR="00EC0612" w:rsidRPr="00EC0612" w14:paraId="19A8346C" w14:textId="77777777" w:rsidTr="00EC0612">
        <w:trPr>
          <w:trHeight w:val="339"/>
          <w:jc w:val="center"/>
        </w:trPr>
        <w:tc>
          <w:tcPr>
            <w:tcW w:w="567" w:type="dxa"/>
          </w:tcPr>
          <w:p w14:paraId="1D1AE1B7" w14:textId="5BDDC649"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7</w:t>
            </w:r>
          </w:p>
        </w:tc>
        <w:tc>
          <w:tcPr>
            <w:tcW w:w="3826" w:type="dxa"/>
          </w:tcPr>
          <w:p w14:paraId="2B51E846" w14:textId="37DC9430" w:rsidR="00EC0612" w:rsidRPr="00EC0612" w:rsidRDefault="00EC0612" w:rsidP="00EC0612">
            <w:pPr>
              <w:autoSpaceDE w:val="0"/>
              <w:autoSpaceDN w:val="0"/>
              <w:adjustRightInd w:val="0"/>
              <w:jc w:val="both"/>
              <w:rPr>
                <w:rFonts w:asciiTheme="minorHAnsi" w:hAnsiTheme="minorHAnsi"/>
                <w:sz w:val="18"/>
                <w:szCs w:val="18"/>
              </w:rPr>
            </w:pPr>
            <w:r w:rsidRPr="00EC0612">
              <w:rPr>
                <w:rFonts w:asciiTheme="minorHAnsi" w:hAnsiTheme="minorHAnsi"/>
                <w:b/>
                <w:sz w:val="18"/>
                <w:szCs w:val="18"/>
              </w:rPr>
              <w:t xml:space="preserve">CADERNO DE ESPIRAL </w:t>
            </w:r>
            <w:r w:rsidRPr="00EC0612">
              <w:rPr>
                <w:rFonts w:asciiTheme="minorHAnsi" w:hAnsiTheme="minorHAnsi"/>
                <w:sz w:val="18"/>
                <w:szCs w:val="18"/>
              </w:rPr>
              <w:t xml:space="preserve">universitário com </w:t>
            </w:r>
            <w:r w:rsidRPr="00EC0612">
              <w:rPr>
                <w:rFonts w:asciiTheme="minorHAnsi" w:hAnsiTheme="minorHAnsi"/>
                <w:b/>
                <w:sz w:val="18"/>
                <w:szCs w:val="18"/>
              </w:rPr>
              <w:t>96 folhas</w:t>
            </w:r>
            <w:r w:rsidRPr="00EC0612">
              <w:rPr>
                <w:rFonts w:asciiTheme="minorHAnsi" w:hAnsiTheme="minorHAnsi"/>
                <w:sz w:val="18"/>
                <w:szCs w:val="18"/>
              </w:rPr>
              <w:t xml:space="preserve"> pautadas. Composição do produto: capa dura de papelão com aproximadamente 1.0mm, cores de capa diversas, papel alcalino branco e arame. Dimensões aproximadas do produto:  28cm x 20cm x 01 cm.</w:t>
            </w:r>
          </w:p>
        </w:tc>
        <w:tc>
          <w:tcPr>
            <w:tcW w:w="856" w:type="dxa"/>
            <w:vAlign w:val="center"/>
          </w:tcPr>
          <w:p w14:paraId="00489828" w14:textId="4BCCD068"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68500</w:t>
            </w:r>
          </w:p>
        </w:tc>
        <w:tc>
          <w:tcPr>
            <w:tcW w:w="850" w:type="dxa"/>
            <w:vAlign w:val="center"/>
          </w:tcPr>
          <w:p w14:paraId="7C01D805" w14:textId="0900504D"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UND</w:t>
            </w:r>
          </w:p>
        </w:tc>
        <w:tc>
          <w:tcPr>
            <w:tcW w:w="992" w:type="dxa"/>
            <w:vAlign w:val="center"/>
          </w:tcPr>
          <w:p w14:paraId="6DC93F70" w14:textId="08B6418A"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10</w:t>
            </w:r>
          </w:p>
        </w:tc>
        <w:tc>
          <w:tcPr>
            <w:tcW w:w="991" w:type="dxa"/>
            <w:vAlign w:val="center"/>
          </w:tcPr>
          <w:p w14:paraId="5C938B12" w14:textId="01E14E3E"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olor w:val="000000"/>
                <w:sz w:val="18"/>
                <w:szCs w:val="18"/>
              </w:rPr>
              <w:t>100</w:t>
            </w:r>
          </w:p>
        </w:tc>
        <w:tc>
          <w:tcPr>
            <w:tcW w:w="1133" w:type="dxa"/>
            <w:vAlign w:val="center"/>
          </w:tcPr>
          <w:p w14:paraId="12538AA7" w14:textId="6CCB6E3C"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9,83</w:t>
            </w:r>
          </w:p>
        </w:tc>
      </w:tr>
      <w:tr w:rsidR="00EC0612" w:rsidRPr="00EC0612" w14:paraId="30350D95" w14:textId="77777777" w:rsidTr="00EC0612">
        <w:trPr>
          <w:trHeight w:val="339"/>
          <w:jc w:val="center"/>
        </w:trPr>
        <w:tc>
          <w:tcPr>
            <w:tcW w:w="567" w:type="dxa"/>
          </w:tcPr>
          <w:p w14:paraId="3561319A" w14:textId="33C7B8F4"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lastRenderedPageBreak/>
              <w:t>8</w:t>
            </w:r>
          </w:p>
        </w:tc>
        <w:tc>
          <w:tcPr>
            <w:tcW w:w="3826" w:type="dxa"/>
          </w:tcPr>
          <w:p w14:paraId="6CB8A4D4" w14:textId="212A171F" w:rsidR="00EC0612" w:rsidRPr="00EC0612" w:rsidRDefault="00EC0612" w:rsidP="00EC0612">
            <w:pPr>
              <w:autoSpaceDE w:val="0"/>
              <w:autoSpaceDN w:val="0"/>
              <w:adjustRightInd w:val="0"/>
              <w:jc w:val="both"/>
              <w:rPr>
                <w:rFonts w:asciiTheme="minorHAnsi" w:hAnsiTheme="minorHAnsi"/>
                <w:sz w:val="18"/>
                <w:szCs w:val="18"/>
              </w:rPr>
            </w:pPr>
            <w:r w:rsidRPr="00EC0612">
              <w:rPr>
                <w:rFonts w:asciiTheme="minorHAnsi" w:hAnsiTheme="minorHAnsi"/>
                <w:b/>
                <w:color w:val="000000" w:themeColor="text1"/>
                <w:sz w:val="18"/>
                <w:szCs w:val="18"/>
              </w:rPr>
              <w:t>CAIXA PLÁSTICA para arquivo morto</w:t>
            </w:r>
            <w:r w:rsidRPr="00EC0612">
              <w:rPr>
                <w:rFonts w:asciiTheme="minorHAnsi" w:hAnsiTheme="minorHAnsi"/>
                <w:color w:val="000000" w:themeColor="text1"/>
                <w:sz w:val="18"/>
                <w:szCs w:val="18"/>
              </w:rPr>
              <w:t xml:space="preserve"> em </w:t>
            </w:r>
            <w:proofErr w:type="spellStart"/>
            <w:r w:rsidRPr="00EC0612">
              <w:rPr>
                <w:rFonts w:asciiTheme="minorHAnsi" w:hAnsiTheme="minorHAnsi"/>
                <w:color w:val="000000" w:themeColor="text1"/>
                <w:sz w:val="18"/>
                <w:szCs w:val="18"/>
              </w:rPr>
              <w:t>polionda</w:t>
            </w:r>
            <w:proofErr w:type="spellEnd"/>
            <w:r w:rsidRPr="00EC0612">
              <w:rPr>
                <w:rFonts w:asciiTheme="minorHAnsi" w:hAnsiTheme="minorHAnsi"/>
                <w:color w:val="000000" w:themeColor="text1"/>
                <w:sz w:val="18"/>
                <w:szCs w:val="18"/>
              </w:rPr>
              <w:t xml:space="preserve">, tamanho 360 </w:t>
            </w:r>
            <w:proofErr w:type="gramStart"/>
            <w:r w:rsidRPr="00EC0612">
              <w:rPr>
                <w:rFonts w:asciiTheme="minorHAnsi" w:hAnsiTheme="minorHAnsi"/>
                <w:color w:val="000000" w:themeColor="text1"/>
                <w:sz w:val="18"/>
                <w:szCs w:val="18"/>
              </w:rPr>
              <w:t>x</w:t>
            </w:r>
            <w:proofErr w:type="gramEnd"/>
            <w:r w:rsidRPr="00EC0612">
              <w:rPr>
                <w:rFonts w:asciiTheme="minorHAnsi" w:hAnsiTheme="minorHAnsi"/>
                <w:color w:val="000000" w:themeColor="text1"/>
                <w:sz w:val="18"/>
                <w:szCs w:val="18"/>
              </w:rPr>
              <w:t xml:space="preserve"> 130 x 240 mm, cor cinza.</w:t>
            </w:r>
            <w:r w:rsidRPr="00EC0612">
              <w:rPr>
                <w:rFonts w:asciiTheme="minorHAnsi" w:hAnsiTheme="minorHAnsi"/>
                <w:sz w:val="18"/>
                <w:szCs w:val="18"/>
              </w:rPr>
              <w:t xml:space="preserve"> </w:t>
            </w:r>
          </w:p>
        </w:tc>
        <w:tc>
          <w:tcPr>
            <w:tcW w:w="856" w:type="dxa"/>
            <w:vAlign w:val="center"/>
          </w:tcPr>
          <w:p w14:paraId="02984897" w14:textId="1A5FFCAE"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280091</w:t>
            </w:r>
          </w:p>
        </w:tc>
        <w:tc>
          <w:tcPr>
            <w:tcW w:w="850" w:type="dxa"/>
            <w:vAlign w:val="center"/>
          </w:tcPr>
          <w:p w14:paraId="272567CD" w14:textId="4E0537DC"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UND</w:t>
            </w:r>
          </w:p>
        </w:tc>
        <w:tc>
          <w:tcPr>
            <w:tcW w:w="992" w:type="dxa"/>
            <w:vAlign w:val="center"/>
          </w:tcPr>
          <w:p w14:paraId="610BFDFD" w14:textId="6F3BEBDB"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250</w:t>
            </w:r>
          </w:p>
        </w:tc>
        <w:tc>
          <w:tcPr>
            <w:tcW w:w="991" w:type="dxa"/>
            <w:vAlign w:val="center"/>
          </w:tcPr>
          <w:p w14:paraId="241BAD93" w14:textId="442BCB23"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olor w:val="000000"/>
                <w:sz w:val="18"/>
                <w:szCs w:val="18"/>
              </w:rPr>
              <w:t>3</w:t>
            </w:r>
            <w:r>
              <w:rPr>
                <w:rFonts w:asciiTheme="minorHAnsi" w:hAnsiTheme="minorHAnsi"/>
                <w:color w:val="000000"/>
                <w:sz w:val="18"/>
                <w:szCs w:val="18"/>
              </w:rPr>
              <w:t>.</w:t>
            </w:r>
            <w:r w:rsidRPr="00EC0612">
              <w:rPr>
                <w:rFonts w:asciiTheme="minorHAnsi" w:hAnsiTheme="minorHAnsi"/>
                <w:color w:val="000000"/>
                <w:sz w:val="18"/>
                <w:szCs w:val="18"/>
              </w:rPr>
              <w:t>300</w:t>
            </w:r>
          </w:p>
        </w:tc>
        <w:tc>
          <w:tcPr>
            <w:tcW w:w="1133" w:type="dxa"/>
            <w:vAlign w:val="center"/>
          </w:tcPr>
          <w:p w14:paraId="7E5F7C6B" w14:textId="4A011A50"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3,90</w:t>
            </w:r>
          </w:p>
        </w:tc>
      </w:tr>
      <w:tr w:rsidR="00EC0612" w:rsidRPr="00EC0612" w14:paraId="3BB39F17" w14:textId="77777777" w:rsidTr="00EC0612">
        <w:trPr>
          <w:trHeight w:val="339"/>
          <w:jc w:val="center"/>
        </w:trPr>
        <w:tc>
          <w:tcPr>
            <w:tcW w:w="567" w:type="dxa"/>
          </w:tcPr>
          <w:p w14:paraId="30F924DC" w14:textId="77C5EC7C"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9</w:t>
            </w:r>
          </w:p>
        </w:tc>
        <w:tc>
          <w:tcPr>
            <w:tcW w:w="3826" w:type="dxa"/>
          </w:tcPr>
          <w:p w14:paraId="6107D580" w14:textId="220C8928" w:rsidR="00EC0612" w:rsidRPr="00EC0612" w:rsidRDefault="00EC0612" w:rsidP="00EC0612">
            <w:pPr>
              <w:autoSpaceDE w:val="0"/>
              <w:autoSpaceDN w:val="0"/>
              <w:adjustRightInd w:val="0"/>
              <w:jc w:val="both"/>
              <w:rPr>
                <w:rFonts w:asciiTheme="minorHAnsi" w:hAnsiTheme="minorHAnsi"/>
                <w:sz w:val="18"/>
                <w:szCs w:val="18"/>
              </w:rPr>
            </w:pPr>
            <w:r w:rsidRPr="00EC0612">
              <w:rPr>
                <w:rFonts w:asciiTheme="minorHAnsi" w:hAnsiTheme="minorHAnsi"/>
                <w:b/>
                <w:sz w:val="18"/>
                <w:szCs w:val="18"/>
              </w:rPr>
              <w:t xml:space="preserve">CAIXA ORGANIZADORA plástica, </w:t>
            </w:r>
            <w:r w:rsidRPr="00EC0612">
              <w:rPr>
                <w:rFonts w:asciiTheme="minorHAnsi" w:hAnsiTheme="minorHAnsi"/>
                <w:sz w:val="18"/>
                <w:szCs w:val="18"/>
              </w:rPr>
              <w:t xml:space="preserve">com tampa, transparente, medidas aproximadas </w:t>
            </w:r>
            <w:r w:rsidRPr="00EC0612">
              <w:rPr>
                <w:rFonts w:asciiTheme="minorHAnsi" w:hAnsiTheme="minorHAnsi"/>
                <w:b/>
                <w:sz w:val="18"/>
                <w:szCs w:val="18"/>
              </w:rPr>
              <w:t>(</w:t>
            </w:r>
            <w:proofErr w:type="spellStart"/>
            <w:r w:rsidRPr="00EC0612">
              <w:rPr>
                <w:rFonts w:asciiTheme="minorHAnsi" w:hAnsiTheme="minorHAnsi"/>
                <w:b/>
                <w:sz w:val="18"/>
                <w:szCs w:val="18"/>
              </w:rPr>
              <w:t>AxLxC</w:t>
            </w:r>
            <w:proofErr w:type="spellEnd"/>
            <w:r w:rsidRPr="00EC0612">
              <w:rPr>
                <w:rFonts w:asciiTheme="minorHAnsi" w:hAnsiTheme="minorHAnsi"/>
                <w:b/>
                <w:sz w:val="18"/>
                <w:szCs w:val="18"/>
              </w:rPr>
              <w:t>) 13x32x23 cm</w:t>
            </w:r>
            <w:r w:rsidRPr="00EC0612">
              <w:rPr>
                <w:rFonts w:asciiTheme="minorHAnsi" w:hAnsiTheme="minorHAnsi"/>
                <w:sz w:val="18"/>
                <w:szCs w:val="18"/>
              </w:rPr>
              <w:t>, capacidade para 6 (seis) litros.</w:t>
            </w:r>
          </w:p>
        </w:tc>
        <w:tc>
          <w:tcPr>
            <w:tcW w:w="856" w:type="dxa"/>
            <w:vAlign w:val="center"/>
          </w:tcPr>
          <w:p w14:paraId="04967794" w14:textId="6E407274"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108898</w:t>
            </w:r>
          </w:p>
        </w:tc>
        <w:tc>
          <w:tcPr>
            <w:tcW w:w="850" w:type="dxa"/>
            <w:vAlign w:val="center"/>
          </w:tcPr>
          <w:p w14:paraId="1B7627B5" w14:textId="17AD975D"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UND</w:t>
            </w:r>
          </w:p>
        </w:tc>
        <w:tc>
          <w:tcPr>
            <w:tcW w:w="992" w:type="dxa"/>
            <w:vAlign w:val="center"/>
          </w:tcPr>
          <w:p w14:paraId="1EDE1469" w14:textId="4D9C328C"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10</w:t>
            </w:r>
          </w:p>
        </w:tc>
        <w:tc>
          <w:tcPr>
            <w:tcW w:w="991" w:type="dxa"/>
            <w:vAlign w:val="center"/>
          </w:tcPr>
          <w:p w14:paraId="48C1C8D3" w14:textId="0C29B2AA"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olor w:val="000000"/>
                <w:sz w:val="18"/>
                <w:szCs w:val="18"/>
              </w:rPr>
              <w:t>120</w:t>
            </w:r>
          </w:p>
        </w:tc>
        <w:tc>
          <w:tcPr>
            <w:tcW w:w="1133" w:type="dxa"/>
            <w:vAlign w:val="center"/>
          </w:tcPr>
          <w:p w14:paraId="7DFF06C5" w14:textId="0896E04D"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30,25</w:t>
            </w:r>
          </w:p>
        </w:tc>
      </w:tr>
      <w:tr w:rsidR="00EC0612" w:rsidRPr="00EC0612" w14:paraId="7FD558EB" w14:textId="77777777" w:rsidTr="00EC0612">
        <w:trPr>
          <w:trHeight w:val="339"/>
          <w:jc w:val="center"/>
        </w:trPr>
        <w:tc>
          <w:tcPr>
            <w:tcW w:w="567" w:type="dxa"/>
          </w:tcPr>
          <w:p w14:paraId="7759ABF6" w14:textId="7F0E4422"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10</w:t>
            </w:r>
          </w:p>
        </w:tc>
        <w:tc>
          <w:tcPr>
            <w:tcW w:w="3826" w:type="dxa"/>
          </w:tcPr>
          <w:p w14:paraId="4626FFF1" w14:textId="56AD761B" w:rsidR="00EC0612" w:rsidRPr="00EC0612" w:rsidRDefault="00EC0612" w:rsidP="00EC0612">
            <w:pPr>
              <w:autoSpaceDE w:val="0"/>
              <w:autoSpaceDN w:val="0"/>
              <w:adjustRightInd w:val="0"/>
              <w:jc w:val="both"/>
              <w:rPr>
                <w:rFonts w:asciiTheme="minorHAnsi" w:hAnsiTheme="minorHAnsi"/>
                <w:sz w:val="18"/>
                <w:szCs w:val="18"/>
              </w:rPr>
            </w:pPr>
            <w:r w:rsidRPr="00EC0612">
              <w:rPr>
                <w:rFonts w:asciiTheme="minorHAnsi" w:hAnsiTheme="minorHAnsi"/>
                <w:b/>
                <w:sz w:val="18"/>
                <w:szCs w:val="18"/>
              </w:rPr>
              <w:t xml:space="preserve">CANETA ESFEROGRÁFICA AZUL, </w:t>
            </w:r>
            <w:r w:rsidRPr="00EC0612">
              <w:rPr>
                <w:rFonts w:asciiTheme="minorHAnsi" w:hAnsiTheme="minorHAnsi"/>
                <w:sz w:val="18"/>
                <w:szCs w:val="18"/>
              </w:rPr>
              <w:t xml:space="preserve">ponta esférica, corpo (parte externa) hexagonal poliestireno transparente, orifício para passagem de ar na lateral ou na </w:t>
            </w:r>
            <w:proofErr w:type="spellStart"/>
            <w:r w:rsidRPr="00EC0612">
              <w:rPr>
                <w:rFonts w:asciiTheme="minorHAnsi" w:hAnsiTheme="minorHAnsi"/>
                <w:sz w:val="18"/>
                <w:szCs w:val="18"/>
              </w:rPr>
              <w:t>topeteira</w:t>
            </w:r>
            <w:proofErr w:type="spellEnd"/>
            <w:r w:rsidRPr="00EC0612">
              <w:rPr>
                <w:rFonts w:asciiTheme="minorHAnsi" w:hAnsiTheme="minorHAnsi"/>
                <w:sz w:val="18"/>
                <w:szCs w:val="18"/>
              </w:rPr>
              <w:t xml:space="preserve">. Comprimento sem tampa de no mínimo 140mm e no máximo 150mm. Tampa </w:t>
            </w:r>
            <w:proofErr w:type="spellStart"/>
            <w:r w:rsidRPr="00EC0612">
              <w:rPr>
                <w:rFonts w:asciiTheme="minorHAnsi" w:hAnsiTheme="minorHAnsi"/>
                <w:sz w:val="18"/>
                <w:szCs w:val="18"/>
              </w:rPr>
              <w:t>antiasfixiante</w:t>
            </w:r>
            <w:proofErr w:type="spellEnd"/>
            <w:r w:rsidRPr="00EC0612">
              <w:rPr>
                <w:rFonts w:asciiTheme="minorHAnsi" w:hAnsiTheme="minorHAnsi"/>
                <w:sz w:val="18"/>
                <w:szCs w:val="18"/>
              </w:rPr>
              <w:t xml:space="preserve"> na cor azul, com clipe para fixação em bolso. Tubo da carga transparente montado por encaixe. Tinta à base de corantes orgânicos e solventes atóxicos na cor azul. Ponta não retrátil em cobre ou latão, esfera de tungstênio de diâmetro 1,0mm, escrita sem falhas ou borrões, conformidade com norma NBR 15236 (artigos escolares), referência: Bic cristal, Faber </w:t>
            </w:r>
            <w:proofErr w:type="spellStart"/>
            <w:r w:rsidRPr="00EC0612">
              <w:rPr>
                <w:rFonts w:asciiTheme="minorHAnsi" w:hAnsiTheme="minorHAnsi"/>
                <w:sz w:val="18"/>
                <w:szCs w:val="18"/>
              </w:rPr>
              <w:t>Castell</w:t>
            </w:r>
            <w:proofErr w:type="spellEnd"/>
            <w:r w:rsidRPr="00EC0612">
              <w:rPr>
                <w:rFonts w:asciiTheme="minorHAnsi" w:hAnsiTheme="minorHAnsi"/>
                <w:sz w:val="18"/>
                <w:szCs w:val="18"/>
              </w:rPr>
              <w:t xml:space="preserve"> ou similar. Caixa com 50 unidades.</w:t>
            </w:r>
          </w:p>
        </w:tc>
        <w:tc>
          <w:tcPr>
            <w:tcW w:w="856" w:type="dxa"/>
            <w:vAlign w:val="center"/>
          </w:tcPr>
          <w:p w14:paraId="613598E4" w14:textId="700FFFCE"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32859</w:t>
            </w:r>
          </w:p>
        </w:tc>
        <w:tc>
          <w:tcPr>
            <w:tcW w:w="850" w:type="dxa"/>
            <w:vAlign w:val="center"/>
          </w:tcPr>
          <w:p w14:paraId="60374296" w14:textId="1B5FBFED"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CX</w:t>
            </w:r>
          </w:p>
        </w:tc>
        <w:tc>
          <w:tcPr>
            <w:tcW w:w="992" w:type="dxa"/>
            <w:vAlign w:val="center"/>
          </w:tcPr>
          <w:p w14:paraId="43025394" w14:textId="4352AC8E"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5</w:t>
            </w:r>
          </w:p>
        </w:tc>
        <w:tc>
          <w:tcPr>
            <w:tcW w:w="991" w:type="dxa"/>
            <w:vAlign w:val="center"/>
          </w:tcPr>
          <w:p w14:paraId="4B4D1B7F" w14:textId="48DF66E7"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olor w:val="000000"/>
                <w:sz w:val="18"/>
                <w:szCs w:val="18"/>
              </w:rPr>
              <w:t>120</w:t>
            </w:r>
          </w:p>
        </w:tc>
        <w:tc>
          <w:tcPr>
            <w:tcW w:w="1133" w:type="dxa"/>
            <w:vAlign w:val="center"/>
          </w:tcPr>
          <w:p w14:paraId="65581974" w14:textId="1D21BCA5"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37,80</w:t>
            </w:r>
          </w:p>
        </w:tc>
      </w:tr>
      <w:tr w:rsidR="00EC0612" w:rsidRPr="00EC0612" w14:paraId="547AD086" w14:textId="77777777" w:rsidTr="00EC0612">
        <w:trPr>
          <w:trHeight w:val="339"/>
          <w:jc w:val="center"/>
        </w:trPr>
        <w:tc>
          <w:tcPr>
            <w:tcW w:w="567" w:type="dxa"/>
          </w:tcPr>
          <w:p w14:paraId="0B5B03CF" w14:textId="6158CC8D"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11</w:t>
            </w:r>
          </w:p>
        </w:tc>
        <w:tc>
          <w:tcPr>
            <w:tcW w:w="3826" w:type="dxa"/>
          </w:tcPr>
          <w:p w14:paraId="3DADE554" w14:textId="34A7B1FD" w:rsidR="00EC0612" w:rsidRPr="00EC0612" w:rsidRDefault="00EC0612" w:rsidP="00EC0612">
            <w:pPr>
              <w:autoSpaceDE w:val="0"/>
              <w:autoSpaceDN w:val="0"/>
              <w:adjustRightInd w:val="0"/>
              <w:jc w:val="both"/>
              <w:rPr>
                <w:rFonts w:asciiTheme="minorHAnsi" w:hAnsiTheme="minorHAnsi"/>
                <w:sz w:val="18"/>
                <w:szCs w:val="18"/>
              </w:rPr>
            </w:pPr>
            <w:r w:rsidRPr="00EC0612">
              <w:rPr>
                <w:rFonts w:asciiTheme="minorHAnsi" w:hAnsiTheme="minorHAnsi"/>
                <w:b/>
                <w:sz w:val="18"/>
                <w:szCs w:val="18"/>
              </w:rPr>
              <w:t xml:space="preserve">CANETA ESFEROGRÁFICA PRETA, </w:t>
            </w:r>
            <w:r w:rsidRPr="00EC0612">
              <w:rPr>
                <w:rFonts w:asciiTheme="minorHAnsi" w:hAnsiTheme="minorHAnsi"/>
                <w:sz w:val="18"/>
                <w:szCs w:val="18"/>
              </w:rPr>
              <w:t xml:space="preserve">ponta esférica, corpo (parte externa) hexagonal poliestireno transparente, orifício para passagem de ar na lateral ou na </w:t>
            </w:r>
            <w:proofErr w:type="spellStart"/>
            <w:r w:rsidRPr="00EC0612">
              <w:rPr>
                <w:rFonts w:asciiTheme="minorHAnsi" w:hAnsiTheme="minorHAnsi"/>
                <w:sz w:val="18"/>
                <w:szCs w:val="18"/>
              </w:rPr>
              <w:t>topeteira</w:t>
            </w:r>
            <w:proofErr w:type="spellEnd"/>
            <w:r w:rsidRPr="00EC0612">
              <w:rPr>
                <w:rFonts w:asciiTheme="minorHAnsi" w:hAnsiTheme="minorHAnsi"/>
                <w:sz w:val="18"/>
                <w:szCs w:val="18"/>
              </w:rPr>
              <w:t xml:space="preserve">. Comprimento sem tampa de no mínimo 140mm e no máximo 150mm. Tampa </w:t>
            </w:r>
            <w:proofErr w:type="spellStart"/>
            <w:r w:rsidRPr="00EC0612">
              <w:rPr>
                <w:rFonts w:asciiTheme="minorHAnsi" w:hAnsiTheme="minorHAnsi"/>
                <w:sz w:val="18"/>
                <w:szCs w:val="18"/>
              </w:rPr>
              <w:t>antiasfixiante</w:t>
            </w:r>
            <w:proofErr w:type="spellEnd"/>
            <w:r w:rsidRPr="00EC0612">
              <w:rPr>
                <w:rFonts w:asciiTheme="minorHAnsi" w:hAnsiTheme="minorHAnsi"/>
                <w:sz w:val="18"/>
                <w:szCs w:val="18"/>
              </w:rPr>
              <w:t xml:space="preserve"> na cor preta, com clipe para fixação em bolso. Tubo da carga transparente montado por encaixe. Tinta à base de corantes orgânicos e solventes atóxicos na cor preta. Ponta não retrátil em cobre ou latão, esfera de tungstênio de diâmetro 1,0mm, escrita sem falhas ou borrões, conformidade com norma NBR 15236 (artigos escolares), referência: Bic cristal, Faber </w:t>
            </w:r>
            <w:proofErr w:type="spellStart"/>
            <w:r w:rsidRPr="00EC0612">
              <w:rPr>
                <w:rFonts w:asciiTheme="minorHAnsi" w:hAnsiTheme="minorHAnsi"/>
                <w:sz w:val="18"/>
                <w:szCs w:val="18"/>
              </w:rPr>
              <w:t>Castell</w:t>
            </w:r>
            <w:proofErr w:type="spellEnd"/>
            <w:r w:rsidRPr="00EC0612">
              <w:rPr>
                <w:rFonts w:asciiTheme="minorHAnsi" w:hAnsiTheme="minorHAnsi"/>
                <w:sz w:val="18"/>
                <w:szCs w:val="18"/>
              </w:rPr>
              <w:t xml:space="preserve"> ou similar. Caixa com 50 unidades.</w:t>
            </w:r>
          </w:p>
        </w:tc>
        <w:tc>
          <w:tcPr>
            <w:tcW w:w="856" w:type="dxa"/>
            <w:vAlign w:val="center"/>
          </w:tcPr>
          <w:p w14:paraId="5343AC25" w14:textId="786A634B"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32859</w:t>
            </w:r>
          </w:p>
        </w:tc>
        <w:tc>
          <w:tcPr>
            <w:tcW w:w="850" w:type="dxa"/>
            <w:vAlign w:val="center"/>
          </w:tcPr>
          <w:p w14:paraId="662FDF1B" w14:textId="3A3103EE"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CX</w:t>
            </w:r>
          </w:p>
        </w:tc>
        <w:tc>
          <w:tcPr>
            <w:tcW w:w="992" w:type="dxa"/>
            <w:vAlign w:val="center"/>
          </w:tcPr>
          <w:p w14:paraId="558EFC94" w14:textId="1B95853B"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5</w:t>
            </w:r>
          </w:p>
        </w:tc>
        <w:tc>
          <w:tcPr>
            <w:tcW w:w="991" w:type="dxa"/>
            <w:vAlign w:val="center"/>
          </w:tcPr>
          <w:p w14:paraId="697C9793" w14:textId="49597788"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olor w:val="000000"/>
                <w:sz w:val="18"/>
                <w:szCs w:val="18"/>
              </w:rPr>
              <w:t>60</w:t>
            </w:r>
          </w:p>
        </w:tc>
        <w:tc>
          <w:tcPr>
            <w:tcW w:w="1133" w:type="dxa"/>
            <w:vAlign w:val="center"/>
          </w:tcPr>
          <w:p w14:paraId="1DD6CCC8" w14:textId="68C31BEB"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36,26</w:t>
            </w:r>
          </w:p>
        </w:tc>
      </w:tr>
      <w:tr w:rsidR="00EC0612" w:rsidRPr="00EC0612" w14:paraId="49E5BEBA" w14:textId="77777777" w:rsidTr="00EC0612">
        <w:trPr>
          <w:trHeight w:val="339"/>
          <w:jc w:val="center"/>
        </w:trPr>
        <w:tc>
          <w:tcPr>
            <w:tcW w:w="567" w:type="dxa"/>
          </w:tcPr>
          <w:p w14:paraId="651E25C4" w14:textId="26AC3556"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12</w:t>
            </w:r>
          </w:p>
        </w:tc>
        <w:tc>
          <w:tcPr>
            <w:tcW w:w="3826" w:type="dxa"/>
          </w:tcPr>
          <w:p w14:paraId="509BBA9A" w14:textId="01587AD4" w:rsidR="00EC0612" w:rsidRPr="00EC0612" w:rsidRDefault="00EC0612" w:rsidP="00EC0612">
            <w:pPr>
              <w:autoSpaceDE w:val="0"/>
              <w:autoSpaceDN w:val="0"/>
              <w:adjustRightInd w:val="0"/>
              <w:jc w:val="both"/>
              <w:rPr>
                <w:rFonts w:asciiTheme="minorHAnsi" w:hAnsiTheme="minorHAnsi"/>
                <w:sz w:val="18"/>
                <w:szCs w:val="18"/>
              </w:rPr>
            </w:pPr>
            <w:r w:rsidRPr="00EC0612">
              <w:rPr>
                <w:rFonts w:asciiTheme="minorHAnsi" w:hAnsiTheme="minorHAnsi"/>
                <w:b/>
                <w:sz w:val="18"/>
                <w:szCs w:val="18"/>
              </w:rPr>
              <w:t>CANETA MARCA-</w:t>
            </w:r>
            <w:proofErr w:type="gramStart"/>
            <w:r w:rsidRPr="00EC0612">
              <w:rPr>
                <w:rFonts w:asciiTheme="minorHAnsi" w:hAnsiTheme="minorHAnsi"/>
                <w:b/>
                <w:sz w:val="18"/>
                <w:szCs w:val="18"/>
              </w:rPr>
              <w:t>TEXTO  (</w:t>
            </w:r>
            <w:proofErr w:type="gramEnd"/>
            <w:r w:rsidRPr="00EC0612">
              <w:rPr>
                <w:rFonts w:asciiTheme="minorHAnsi" w:hAnsiTheme="minorHAnsi"/>
                <w:b/>
                <w:sz w:val="18"/>
                <w:szCs w:val="18"/>
              </w:rPr>
              <w:t>salientadora</w:t>
            </w:r>
            <w:r w:rsidRPr="00EC0612">
              <w:rPr>
                <w:rFonts w:asciiTheme="minorHAnsi" w:hAnsiTheme="minorHAnsi"/>
                <w:sz w:val="18"/>
                <w:szCs w:val="18"/>
              </w:rPr>
              <w:t>), com ponta de fibra chanfrada, para traços de 1mm a 4mm, tinta fluorescente transparente, que se fixe sobre tinta esferográfica e hidro- gráfica, lápis, texto datilografado ou impresso. Fabricação nacional, não sendo aceitos produtos de procedência estrangeira embalados no país. Em caixas com 12 unidades.</w:t>
            </w:r>
            <w:r w:rsidRPr="00EC0612">
              <w:rPr>
                <w:rFonts w:asciiTheme="minorHAnsi" w:hAnsiTheme="minorHAnsi"/>
                <w:b/>
                <w:sz w:val="18"/>
                <w:szCs w:val="18"/>
              </w:rPr>
              <w:t xml:space="preserve"> Cor AMARELA</w:t>
            </w:r>
          </w:p>
        </w:tc>
        <w:tc>
          <w:tcPr>
            <w:tcW w:w="856" w:type="dxa"/>
            <w:vAlign w:val="center"/>
          </w:tcPr>
          <w:p w14:paraId="01527D17" w14:textId="19DD9A44"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279313</w:t>
            </w:r>
          </w:p>
        </w:tc>
        <w:tc>
          <w:tcPr>
            <w:tcW w:w="850" w:type="dxa"/>
            <w:vAlign w:val="center"/>
          </w:tcPr>
          <w:p w14:paraId="54959859" w14:textId="464D3594"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CX</w:t>
            </w:r>
          </w:p>
        </w:tc>
        <w:tc>
          <w:tcPr>
            <w:tcW w:w="992" w:type="dxa"/>
            <w:vAlign w:val="center"/>
          </w:tcPr>
          <w:p w14:paraId="0A0262A2" w14:textId="6ADC4EE2"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3</w:t>
            </w:r>
          </w:p>
        </w:tc>
        <w:tc>
          <w:tcPr>
            <w:tcW w:w="991" w:type="dxa"/>
            <w:vAlign w:val="center"/>
          </w:tcPr>
          <w:p w14:paraId="188E86B1" w14:textId="544026D2"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olor w:val="000000"/>
                <w:sz w:val="18"/>
                <w:szCs w:val="18"/>
              </w:rPr>
              <w:t>35</w:t>
            </w:r>
          </w:p>
        </w:tc>
        <w:tc>
          <w:tcPr>
            <w:tcW w:w="1133" w:type="dxa"/>
            <w:vAlign w:val="center"/>
          </w:tcPr>
          <w:p w14:paraId="2ED203BA" w14:textId="63A9D796"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24,60</w:t>
            </w:r>
          </w:p>
        </w:tc>
      </w:tr>
      <w:tr w:rsidR="00EC0612" w:rsidRPr="00EC0612" w14:paraId="09B9DCF2" w14:textId="77777777" w:rsidTr="00EC0612">
        <w:trPr>
          <w:trHeight w:val="339"/>
          <w:jc w:val="center"/>
        </w:trPr>
        <w:tc>
          <w:tcPr>
            <w:tcW w:w="567" w:type="dxa"/>
          </w:tcPr>
          <w:p w14:paraId="31F70D64" w14:textId="3786DE3D"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13</w:t>
            </w:r>
          </w:p>
        </w:tc>
        <w:tc>
          <w:tcPr>
            <w:tcW w:w="3826" w:type="dxa"/>
          </w:tcPr>
          <w:p w14:paraId="6DC978E9" w14:textId="3A6CD26F" w:rsidR="00EC0612" w:rsidRPr="00EC0612" w:rsidRDefault="00EC0612" w:rsidP="00EC0612">
            <w:pPr>
              <w:autoSpaceDE w:val="0"/>
              <w:autoSpaceDN w:val="0"/>
              <w:adjustRightInd w:val="0"/>
              <w:jc w:val="both"/>
              <w:rPr>
                <w:rFonts w:asciiTheme="minorHAnsi" w:hAnsiTheme="minorHAnsi"/>
                <w:sz w:val="18"/>
                <w:szCs w:val="18"/>
              </w:rPr>
            </w:pPr>
            <w:r w:rsidRPr="00EC0612">
              <w:rPr>
                <w:rFonts w:asciiTheme="minorHAnsi" w:hAnsiTheme="minorHAnsi"/>
                <w:b/>
                <w:sz w:val="18"/>
                <w:szCs w:val="18"/>
              </w:rPr>
              <w:t xml:space="preserve">CANETA MARCA-TEXTO (salientadora), </w:t>
            </w:r>
            <w:r w:rsidRPr="00EC0612">
              <w:rPr>
                <w:rFonts w:asciiTheme="minorHAnsi" w:hAnsiTheme="minorHAnsi"/>
                <w:sz w:val="18"/>
                <w:szCs w:val="18"/>
              </w:rPr>
              <w:t>com ponta de fibra chanfrada, para traços de 1mm a 4mm, tinta fluorescente transparente, que se fixe sobre tinta esferográfica e hidro- gráfica, lápis, texto datilografado ou impresso. Fabricação nacional, não sendo aceitos produtos de procedência estrangeira embalados no país. Em caixas com 12 unidades.</w:t>
            </w:r>
            <w:r w:rsidRPr="00EC0612">
              <w:rPr>
                <w:rFonts w:asciiTheme="minorHAnsi" w:hAnsiTheme="minorHAnsi"/>
                <w:b/>
                <w:sz w:val="18"/>
                <w:szCs w:val="18"/>
              </w:rPr>
              <w:t xml:space="preserve"> Cor ROSA</w:t>
            </w:r>
          </w:p>
        </w:tc>
        <w:tc>
          <w:tcPr>
            <w:tcW w:w="856" w:type="dxa"/>
            <w:vAlign w:val="center"/>
          </w:tcPr>
          <w:p w14:paraId="65307CB3" w14:textId="3D22827E"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279316</w:t>
            </w:r>
          </w:p>
        </w:tc>
        <w:tc>
          <w:tcPr>
            <w:tcW w:w="850" w:type="dxa"/>
            <w:vAlign w:val="center"/>
          </w:tcPr>
          <w:p w14:paraId="102CDB30" w14:textId="6A535533"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CX</w:t>
            </w:r>
          </w:p>
        </w:tc>
        <w:tc>
          <w:tcPr>
            <w:tcW w:w="992" w:type="dxa"/>
            <w:vAlign w:val="center"/>
          </w:tcPr>
          <w:p w14:paraId="23E17317" w14:textId="02C824B7"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3</w:t>
            </w:r>
          </w:p>
        </w:tc>
        <w:tc>
          <w:tcPr>
            <w:tcW w:w="991" w:type="dxa"/>
            <w:vAlign w:val="center"/>
          </w:tcPr>
          <w:p w14:paraId="1B090B1B" w14:textId="6E471B2E"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olor w:val="000000"/>
                <w:sz w:val="18"/>
                <w:szCs w:val="18"/>
              </w:rPr>
              <w:t>35</w:t>
            </w:r>
          </w:p>
        </w:tc>
        <w:tc>
          <w:tcPr>
            <w:tcW w:w="1133" w:type="dxa"/>
            <w:vAlign w:val="center"/>
          </w:tcPr>
          <w:p w14:paraId="44FBC4CE" w14:textId="3E537BA5"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40,20</w:t>
            </w:r>
          </w:p>
        </w:tc>
      </w:tr>
      <w:tr w:rsidR="00EC0612" w:rsidRPr="00EC0612" w14:paraId="6A74AAB3" w14:textId="77777777" w:rsidTr="00EC0612">
        <w:trPr>
          <w:trHeight w:val="339"/>
          <w:jc w:val="center"/>
        </w:trPr>
        <w:tc>
          <w:tcPr>
            <w:tcW w:w="567" w:type="dxa"/>
          </w:tcPr>
          <w:p w14:paraId="2DF667FE" w14:textId="4C089444"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14</w:t>
            </w:r>
          </w:p>
        </w:tc>
        <w:tc>
          <w:tcPr>
            <w:tcW w:w="3826" w:type="dxa"/>
          </w:tcPr>
          <w:p w14:paraId="61005662" w14:textId="3012BEBE" w:rsidR="00EC0612" w:rsidRPr="00EC0612" w:rsidRDefault="00EC0612" w:rsidP="00EC0612">
            <w:pPr>
              <w:autoSpaceDE w:val="0"/>
              <w:autoSpaceDN w:val="0"/>
              <w:adjustRightInd w:val="0"/>
              <w:jc w:val="both"/>
              <w:rPr>
                <w:rFonts w:asciiTheme="minorHAnsi" w:hAnsiTheme="minorHAnsi"/>
                <w:sz w:val="18"/>
                <w:szCs w:val="18"/>
              </w:rPr>
            </w:pPr>
            <w:r w:rsidRPr="00EC0612">
              <w:rPr>
                <w:rFonts w:asciiTheme="minorHAnsi" w:hAnsiTheme="minorHAnsi"/>
                <w:b/>
                <w:sz w:val="18"/>
                <w:szCs w:val="18"/>
              </w:rPr>
              <w:t>CINTA elástica para processos</w:t>
            </w:r>
            <w:r w:rsidRPr="00EC0612">
              <w:rPr>
                <w:rFonts w:asciiTheme="minorHAnsi" w:hAnsiTheme="minorHAnsi"/>
                <w:sz w:val="18"/>
                <w:szCs w:val="18"/>
              </w:rPr>
              <w:t xml:space="preserve">, material poliéster, forma circular. Tamanho aproximado de largura </w:t>
            </w:r>
            <w:r w:rsidRPr="00EC0612">
              <w:rPr>
                <w:rFonts w:asciiTheme="minorHAnsi" w:hAnsiTheme="minorHAnsi"/>
                <w:b/>
                <w:sz w:val="18"/>
                <w:szCs w:val="18"/>
              </w:rPr>
              <w:t>4,0cm e de diâmetro 40cm</w:t>
            </w:r>
            <w:r w:rsidRPr="00EC0612">
              <w:rPr>
                <w:rFonts w:asciiTheme="minorHAnsi" w:hAnsiTheme="minorHAnsi"/>
                <w:sz w:val="18"/>
                <w:szCs w:val="18"/>
              </w:rPr>
              <w:t>, cor preta. Aplicação: unir processos.</w:t>
            </w:r>
          </w:p>
        </w:tc>
        <w:tc>
          <w:tcPr>
            <w:tcW w:w="856" w:type="dxa"/>
            <w:vAlign w:val="center"/>
          </w:tcPr>
          <w:p w14:paraId="64FEE902" w14:textId="1090575E"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140279</w:t>
            </w:r>
          </w:p>
        </w:tc>
        <w:tc>
          <w:tcPr>
            <w:tcW w:w="850" w:type="dxa"/>
            <w:vAlign w:val="center"/>
          </w:tcPr>
          <w:p w14:paraId="223DD1C9" w14:textId="734B5D17"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UND</w:t>
            </w:r>
          </w:p>
        </w:tc>
        <w:tc>
          <w:tcPr>
            <w:tcW w:w="992" w:type="dxa"/>
            <w:vAlign w:val="center"/>
          </w:tcPr>
          <w:p w14:paraId="38A5E09D" w14:textId="6DA8F105"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50</w:t>
            </w:r>
          </w:p>
        </w:tc>
        <w:tc>
          <w:tcPr>
            <w:tcW w:w="991" w:type="dxa"/>
            <w:vAlign w:val="center"/>
          </w:tcPr>
          <w:p w14:paraId="4EA6C3A5" w14:textId="1B5EB3DD"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olor w:val="000000"/>
                <w:sz w:val="18"/>
                <w:szCs w:val="18"/>
              </w:rPr>
              <w:t>400</w:t>
            </w:r>
          </w:p>
        </w:tc>
        <w:tc>
          <w:tcPr>
            <w:tcW w:w="1133" w:type="dxa"/>
            <w:vAlign w:val="center"/>
          </w:tcPr>
          <w:p w14:paraId="6EAC7E42" w14:textId="578C499D"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2,13</w:t>
            </w:r>
          </w:p>
        </w:tc>
      </w:tr>
      <w:tr w:rsidR="00EC0612" w:rsidRPr="00EC0612" w14:paraId="70BC2370" w14:textId="77777777" w:rsidTr="00EC0612">
        <w:trPr>
          <w:trHeight w:val="485"/>
          <w:jc w:val="center"/>
        </w:trPr>
        <w:tc>
          <w:tcPr>
            <w:tcW w:w="567" w:type="dxa"/>
          </w:tcPr>
          <w:p w14:paraId="3FF71FA8" w14:textId="002CC0D6"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15</w:t>
            </w:r>
          </w:p>
        </w:tc>
        <w:tc>
          <w:tcPr>
            <w:tcW w:w="3826" w:type="dxa"/>
          </w:tcPr>
          <w:p w14:paraId="06864441" w14:textId="53DA745C" w:rsidR="00EC0612" w:rsidRPr="00EC0612" w:rsidRDefault="00EC0612" w:rsidP="00EC0612">
            <w:pPr>
              <w:autoSpaceDE w:val="0"/>
              <w:autoSpaceDN w:val="0"/>
              <w:adjustRightInd w:val="0"/>
              <w:jc w:val="both"/>
              <w:rPr>
                <w:rFonts w:asciiTheme="minorHAnsi" w:hAnsiTheme="minorHAnsi"/>
                <w:sz w:val="18"/>
                <w:szCs w:val="18"/>
              </w:rPr>
            </w:pPr>
            <w:r w:rsidRPr="00EC0612">
              <w:rPr>
                <w:rFonts w:asciiTheme="minorHAnsi" w:hAnsiTheme="minorHAnsi"/>
                <w:b/>
                <w:sz w:val="18"/>
                <w:szCs w:val="18"/>
              </w:rPr>
              <w:t xml:space="preserve">CLIPS niquelado </w:t>
            </w:r>
            <w:r w:rsidRPr="00EC0612">
              <w:rPr>
                <w:rFonts w:asciiTheme="minorHAnsi" w:hAnsiTheme="minorHAnsi"/>
                <w:sz w:val="18"/>
                <w:szCs w:val="18"/>
              </w:rPr>
              <w:t xml:space="preserve">para papéis </w:t>
            </w:r>
            <w:r w:rsidRPr="00EC0612">
              <w:rPr>
                <w:rFonts w:asciiTheme="minorHAnsi" w:hAnsiTheme="minorHAnsi"/>
                <w:b/>
                <w:sz w:val="18"/>
                <w:szCs w:val="18"/>
              </w:rPr>
              <w:t>nº 2</w:t>
            </w:r>
            <w:r w:rsidRPr="00EC0612">
              <w:rPr>
                <w:rFonts w:asciiTheme="minorHAnsi" w:hAnsiTheme="minorHAnsi"/>
                <w:sz w:val="18"/>
                <w:szCs w:val="18"/>
              </w:rPr>
              <w:t>, lata/caixa com 500 gr.</w:t>
            </w:r>
          </w:p>
        </w:tc>
        <w:tc>
          <w:tcPr>
            <w:tcW w:w="856" w:type="dxa"/>
            <w:vAlign w:val="center"/>
          </w:tcPr>
          <w:p w14:paraId="67F52B62" w14:textId="114014DF"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293490</w:t>
            </w:r>
          </w:p>
        </w:tc>
        <w:tc>
          <w:tcPr>
            <w:tcW w:w="850" w:type="dxa"/>
            <w:vAlign w:val="center"/>
          </w:tcPr>
          <w:p w14:paraId="438E2A2A" w14:textId="086A0584"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LATA</w:t>
            </w:r>
          </w:p>
        </w:tc>
        <w:tc>
          <w:tcPr>
            <w:tcW w:w="992" w:type="dxa"/>
            <w:vAlign w:val="center"/>
          </w:tcPr>
          <w:p w14:paraId="3FF465C0" w14:textId="4BF9CB58"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2</w:t>
            </w:r>
          </w:p>
        </w:tc>
        <w:tc>
          <w:tcPr>
            <w:tcW w:w="991" w:type="dxa"/>
            <w:vAlign w:val="center"/>
          </w:tcPr>
          <w:p w14:paraId="1DF03E16" w14:textId="3DDA910E"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olor w:val="000000"/>
                <w:sz w:val="18"/>
                <w:szCs w:val="18"/>
              </w:rPr>
              <w:t>20</w:t>
            </w:r>
          </w:p>
        </w:tc>
        <w:tc>
          <w:tcPr>
            <w:tcW w:w="1133" w:type="dxa"/>
            <w:vAlign w:val="center"/>
          </w:tcPr>
          <w:p w14:paraId="248A8279" w14:textId="7F9B2895"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19,16</w:t>
            </w:r>
          </w:p>
        </w:tc>
      </w:tr>
      <w:tr w:rsidR="00EC0612" w:rsidRPr="00EC0612" w14:paraId="51605661" w14:textId="77777777" w:rsidTr="00EC0612">
        <w:trPr>
          <w:trHeight w:val="339"/>
          <w:jc w:val="center"/>
        </w:trPr>
        <w:tc>
          <w:tcPr>
            <w:tcW w:w="567" w:type="dxa"/>
          </w:tcPr>
          <w:p w14:paraId="4BA9D330" w14:textId="4FEE73D5"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16</w:t>
            </w:r>
          </w:p>
        </w:tc>
        <w:tc>
          <w:tcPr>
            <w:tcW w:w="3826" w:type="dxa"/>
          </w:tcPr>
          <w:p w14:paraId="4D17A371" w14:textId="3F44EC5C" w:rsidR="00EC0612" w:rsidRPr="00EC0612" w:rsidRDefault="00EC0612" w:rsidP="00EC0612">
            <w:pPr>
              <w:autoSpaceDE w:val="0"/>
              <w:autoSpaceDN w:val="0"/>
              <w:adjustRightInd w:val="0"/>
              <w:jc w:val="both"/>
              <w:rPr>
                <w:rFonts w:asciiTheme="minorHAnsi" w:hAnsiTheme="minorHAnsi"/>
                <w:sz w:val="18"/>
                <w:szCs w:val="18"/>
              </w:rPr>
            </w:pPr>
            <w:r w:rsidRPr="00EC0612">
              <w:rPr>
                <w:rFonts w:asciiTheme="minorHAnsi" w:hAnsiTheme="minorHAnsi"/>
                <w:b/>
                <w:sz w:val="18"/>
                <w:szCs w:val="18"/>
              </w:rPr>
              <w:t>Cola em bastão grande</w:t>
            </w:r>
            <w:r w:rsidRPr="00EC0612">
              <w:rPr>
                <w:rFonts w:asciiTheme="minorHAnsi" w:hAnsiTheme="minorHAnsi"/>
                <w:sz w:val="18"/>
                <w:szCs w:val="18"/>
              </w:rPr>
              <w:t xml:space="preserve">, tampa hermética, atóxica, a base de PVA, tipo bastão, transmitância transparente. </w:t>
            </w:r>
            <w:r w:rsidRPr="00EC0612">
              <w:rPr>
                <w:rFonts w:asciiTheme="minorHAnsi" w:hAnsiTheme="minorHAnsi"/>
                <w:b/>
                <w:sz w:val="18"/>
                <w:szCs w:val="18"/>
              </w:rPr>
              <w:t>Tamanho/peso:  40g.</w:t>
            </w:r>
            <w:r w:rsidRPr="00EC0612">
              <w:rPr>
                <w:rFonts w:asciiTheme="minorHAnsi" w:hAnsiTheme="minorHAnsi"/>
                <w:sz w:val="18"/>
                <w:szCs w:val="18"/>
              </w:rPr>
              <w:t xml:space="preserve"> Validade: 1 </w:t>
            </w:r>
            <w:r w:rsidRPr="00EC0612">
              <w:rPr>
                <w:rFonts w:asciiTheme="minorHAnsi" w:hAnsiTheme="minorHAnsi"/>
                <w:sz w:val="18"/>
                <w:szCs w:val="18"/>
              </w:rPr>
              <w:lastRenderedPageBreak/>
              <w:t>(um) ano a partir da data de aquisição. Aplicação: colagem de papel e cartolina.</w:t>
            </w:r>
          </w:p>
        </w:tc>
        <w:tc>
          <w:tcPr>
            <w:tcW w:w="856" w:type="dxa"/>
            <w:vAlign w:val="center"/>
          </w:tcPr>
          <w:p w14:paraId="1EE5F913" w14:textId="67CD8D9B"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lastRenderedPageBreak/>
              <w:t>335414</w:t>
            </w:r>
          </w:p>
        </w:tc>
        <w:tc>
          <w:tcPr>
            <w:tcW w:w="850" w:type="dxa"/>
            <w:vAlign w:val="center"/>
          </w:tcPr>
          <w:p w14:paraId="77910B44" w14:textId="6D9DA697"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UND</w:t>
            </w:r>
          </w:p>
        </w:tc>
        <w:tc>
          <w:tcPr>
            <w:tcW w:w="992" w:type="dxa"/>
            <w:vAlign w:val="center"/>
          </w:tcPr>
          <w:p w14:paraId="126A26D8" w14:textId="0C3B1469"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50</w:t>
            </w:r>
          </w:p>
        </w:tc>
        <w:tc>
          <w:tcPr>
            <w:tcW w:w="991" w:type="dxa"/>
            <w:vAlign w:val="center"/>
          </w:tcPr>
          <w:p w14:paraId="0D60D8C1" w14:textId="413F1AC8"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olor w:val="000000"/>
                <w:sz w:val="18"/>
                <w:szCs w:val="18"/>
              </w:rPr>
              <w:t>300</w:t>
            </w:r>
          </w:p>
        </w:tc>
        <w:tc>
          <w:tcPr>
            <w:tcW w:w="1133" w:type="dxa"/>
            <w:vAlign w:val="center"/>
          </w:tcPr>
          <w:p w14:paraId="57682500" w14:textId="56521BCF"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11,81</w:t>
            </w:r>
          </w:p>
        </w:tc>
      </w:tr>
      <w:tr w:rsidR="00EC0612" w:rsidRPr="00EC0612" w14:paraId="15F8B272" w14:textId="77777777" w:rsidTr="00EC0612">
        <w:trPr>
          <w:trHeight w:val="339"/>
          <w:jc w:val="center"/>
        </w:trPr>
        <w:tc>
          <w:tcPr>
            <w:tcW w:w="567" w:type="dxa"/>
          </w:tcPr>
          <w:p w14:paraId="317CD9E1" w14:textId="09DEA506"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17</w:t>
            </w:r>
          </w:p>
        </w:tc>
        <w:tc>
          <w:tcPr>
            <w:tcW w:w="3826" w:type="dxa"/>
          </w:tcPr>
          <w:p w14:paraId="1DBF59D8" w14:textId="7BD1C7BC" w:rsidR="00EC0612" w:rsidRPr="00EC0612" w:rsidRDefault="00EC0612" w:rsidP="00EC0612">
            <w:pPr>
              <w:autoSpaceDE w:val="0"/>
              <w:autoSpaceDN w:val="0"/>
              <w:adjustRightInd w:val="0"/>
              <w:jc w:val="both"/>
              <w:rPr>
                <w:rFonts w:asciiTheme="minorHAnsi" w:hAnsiTheme="minorHAnsi"/>
                <w:sz w:val="18"/>
                <w:szCs w:val="18"/>
              </w:rPr>
            </w:pPr>
            <w:r w:rsidRPr="00EC0612">
              <w:rPr>
                <w:rFonts w:asciiTheme="minorHAnsi" w:hAnsiTheme="minorHAnsi"/>
                <w:b/>
                <w:sz w:val="18"/>
                <w:szCs w:val="18"/>
              </w:rPr>
              <w:t xml:space="preserve">COLA LÍQUIDA </w:t>
            </w:r>
            <w:r w:rsidRPr="00EC0612">
              <w:rPr>
                <w:rFonts w:asciiTheme="minorHAnsi" w:hAnsiTheme="minorHAnsi"/>
                <w:sz w:val="18"/>
                <w:szCs w:val="18"/>
              </w:rPr>
              <w:t>(</w:t>
            </w:r>
            <w:proofErr w:type="spellStart"/>
            <w:r w:rsidRPr="00EC0612">
              <w:rPr>
                <w:rFonts w:asciiTheme="minorHAnsi" w:hAnsiTheme="minorHAnsi"/>
                <w:sz w:val="18"/>
                <w:szCs w:val="18"/>
              </w:rPr>
              <w:t>polivinil</w:t>
            </w:r>
            <w:proofErr w:type="spellEnd"/>
            <w:r w:rsidRPr="00EC0612">
              <w:rPr>
                <w:rFonts w:asciiTheme="minorHAnsi" w:hAnsiTheme="minorHAnsi"/>
                <w:sz w:val="18"/>
                <w:szCs w:val="18"/>
              </w:rPr>
              <w:t xml:space="preserve"> acetato-PVA). Cor branca. Aplicação em papel, cortiça </w:t>
            </w:r>
            <w:proofErr w:type="gramStart"/>
            <w:r w:rsidRPr="00EC0612">
              <w:rPr>
                <w:rFonts w:asciiTheme="minorHAnsi" w:hAnsiTheme="minorHAnsi"/>
                <w:sz w:val="18"/>
                <w:szCs w:val="18"/>
              </w:rPr>
              <w:t>e  material</w:t>
            </w:r>
            <w:proofErr w:type="gramEnd"/>
            <w:r w:rsidRPr="00EC0612">
              <w:rPr>
                <w:rFonts w:asciiTheme="minorHAnsi" w:hAnsiTheme="minorHAnsi"/>
                <w:sz w:val="18"/>
                <w:szCs w:val="18"/>
              </w:rPr>
              <w:t xml:space="preserve"> poroso. </w:t>
            </w:r>
            <w:r w:rsidRPr="00EC0612">
              <w:rPr>
                <w:rFonts w:asciiTheme="minorHAnsi" w:hAnsiTheme="minorHAnsi"/>
                <w:b/>
                <w:sz w:val="18"/>
                <w:szCs w:val="18"/>
              </w:rPr>
              <w:t>Tubo plástico 40 g, com bico aplicador.</w:t>
            </w:r>
            <w:r w:rsidRPr="00EC0612">
              <w:rPr>
                <w:rFonts w:asciiTheme="minorHAnsi" w:hAnsiTheme="minorHAnsi"/>
                <w:sz w:val="18"/>
                <w:szCs w:val="18"/>
              </w:rPr>
              <w:t xml:space="preserve"> Atóxica. Lavável. Fabricação nacional.</w:t>
            </w:r>
            <w:r w:rsidRPr="00EC0612">
              <w:rPr>
                <w:rFonts w:asciiTheme="minorHAnsi" w:hAnsiTheme="minorHAnsi"/>
                <w:b/>
                <w:sz w:val="18"/>
                <w:szCs w:val="18"/>
              </w:rPr>
              <w:t xml:space="preserve"> </w:t>
            </w:r>
          </w:p>
        </w:tc>
        <w:tc>
          <w:tcPr>
            <w:tcW w:w="856" w:type="dxa"/>
            <w:vAlign w:val="center"/>
          </w:tcPr>
          <w:p w14:paraId="50E6636C" w14:textId="505E77CC"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282967</w:t>
            </w:r>
          </w:p>
        </w:tc>
        <w:tc>
          <w:tcPr>
            <w:tcW w:w="850" w:type="dxa"/>
            <w:vAlign w:val="center"/>
          </w:tcPr>
          <w:p w14:paraId="318109AA" w14:textId="53D45A89"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UND</w:t>
            </w:r>
          </w:p>
        </w:tc>
        <w:tc>
          <w:tcPr>
            <w:tcW w:w="992" w:type="dxa"/>
            <w:vAlign w:val="center"/>
          </w:tcPr>
          <w:p w14:paraId="3E5C9A05" w14:textId="51D783B0"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20</w:t>
            </w:r>
          </w:p>
        </w:tc>
        <w:tc>
          <w:tcPr>
            <w:tcW w:w="991" w:type="dxa"/>
            <w:vAlign w:val="center"/>
          </w:tcPr>
          <w:p w14:paraId="018D94CD" w14:textId="0CF91DE8"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olor w:val="000000"/>
                <w:sz w:val="18"/>
                <w:szCs w:val="18"/>
              </w:rPr>
              <w:t>300</w:t>
            </w:r>
          </w:p>
        </w:tc>
        <w:tc>
          <w:tcPr>
            <w:tcW w:w="1133" w:type="dxa"/>
            <w:vAlign w:val="center"/>
          </w:tcPr>
          <w:p w14:paraId="2F922DED" w14:textId="50A2714C"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3,47</w:t>
            </w:r>
          </w:p>
        </w:tc>
      </w:tr>
      <w:tr w:rsidR="00EC0612" w:rsidRPr="00EC0612" w14:paraId="2F11F4D7" w14:textId="77777777" w:rsidTr="00EC0612">
        <w:trPr>
          <w:trHeight w:val="339"/>
          <w:jc w:val="center"/>
        </w:trPr>
        <w:tc>
          <w:tcPr>
            <w:tcW w:w="567" w:type="dxa"/>
            <w:tcBorders>
              <w:top w:val="single" w:sz="4" w:space="0" w:color="000000"/>
              <w:left w:val="single" w:sz="4" w:space="0" w:color="000000"/>
              <w:bottom w:val="single" w:sz="4" w:space="0" w:color="000000"/>
              <w:right w:val="single" w:sz="4" w:space="0" w:color="000000"/>
            </w:tcBorders>
          </w:tcPr>
          <w:p w14:paraId="3CD034E8" w14:textId="4A873153"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18</w:t>
            </w:r>
          </w:p>
        </w:tc>
        <w:tc>
          <w:tcPr>
            <w:tcW w:w="3826" w:type="dxa"/>
            <w:tcBorders>
              <w:top w:val="single" w:sz="4" w:space="0" w:color="000000"/>
              <w:left w:val="single" w:sz="4" w:space="0" w:color="000000"/>
              <w:bottom w:val="single" w:sz="4" w:space="0" w:color="000000"/>
              <w:right w:val="single" w:sz="4" w:space="0" w:color="000000"/>
            </w:tcBorders>
          </w:tcPr>
          <w:p w14:paraId="1A8A85B8" w14:textId="0A3F42B9" w:rsidR="00EC0612" w:rsidRPr="00EC0612" w:rsidRDefault="00EC0612" w:rsidP="00EC0612">
            <w:pPr>
              <w:autoSpaceDE w:val="0"/>
              <w:autoSpaceDN w:val="0"/>
              <w:adjustRightInd w:val="0"/>
              <w:jc w:val="both"/>
              <w:rPr>
                <w:rFonts w:asciiTheme="minorHAnsi" w:hAnsiTheme="minorHAnsi"/>
                <w:b/>
                <w:sz w:val="18"/>
                <w:szCs w:val="18"/>
              </w:rPr>
            </w:pPr>
            <w:r w:rsidRPr="00EC0612">
              <w:rPr>
                <w:rFonts w:asciiTheme="minorHAnsi" w:hAnsiTheme="minorHAnsi"/>
                <w:b/>
                <w:sz w:val="18"/>
                <w:szCs w:val="18"/>
              </w:rPr>
              <w:t xml:space="preserve">ADOÇANTE </w:t>
            </w:r>
            <w:r w:rsidRPr="00EC0612">
              <w:rPr>
                <w:rFonts w:asciiTheme="minorHAnsi" w:hAnsiTheme="minorHAnsi"/>
                <w:sz w:val="18"/>
                <w:szCs w:val="18"/>
              </w:rPr>
              <w:t>em pó fino, branco,</w:t>
            </w:r>
            <w:r w:rsidRPr="00EC0612">
              <w:rPr>
                <w:rFonts w:asciiTheme="minorHAnsi" w:hAnsiTheme="minorHAnsi"/>
                <w:b/>
                <w:sz w:val="18"/>
                <w:szCs w:val="18"/>
              </w:rPr>
              <w:t xml:space="preserve"> 100% </w:t>
            </w:r>
            <w:proofErr w:type="spellStart"/>
            <w:r w:rsidRPr="00EC0612">
              <w:rPr>
                <w:rFonts w:asciiTheme="minorHAnsi" w:hAnsiTheme="minorHAnsi"/>
                <w:b/>
                <w:sz w:val="18"/>
                <w:szCs w:val="18"/>
              </w:rPr>
              <w:t>Sucralose</w:t>
            </w:r>
            <w:proofErr w:type="spellEnd"/>
            <w:r w:rsidRPr="00EC0612">
              <w:rPr>
                <w:rFonts w:asciiTheme="minorHAnsi" w:hAnsiTheme="minorHAnsi"/>
                <w:b/>
                <w:sz w:val="18"/>
                <w:szCs w:val="18"/>
              </w:rPr>
              <w:t xml:space="preserve"> ou combinado apenas com </w:t>
            </w:r>
            <w:proofErr w:type="spellStart"/>
            <w:r w:rsidRPr="00EC0612">
              <w:rPr>
                <w:rFonts w:asciiTheme="minorHAnsi" w:hAnsiTheme="minorHAnsi"/>
                <w:b/>
                <w:sz w:val="18"/>
                <w:szCs w:val="18"/>
              </w:rPr>
              <w:t>acessulfame</w:t>
            </w:r>
            <w:proofErr w:type="spellEnd"/>
            <w:r w:rsidRPr="00EC0612">
              <w:rPr>
                <w:rFonts w:asciiTheme="minorHAnsi" w:hAnsiTheme="minorHAnsi"/>
                <w:b/>
                <w:sz w:val="18"/>
                <w:szCs w:val="18"/>
              </w:rPr>
              <w:t>-k</w:t>
            </w:r>
            <w:r w:rsidRPr="00EC0612">
              <w:rPr>
                <w:rFonts w:asciiTheme="minorHAnsi" w:hAnsiTheme="minorHAnsi"/>
                <w:sz w:val="18"/>
                <w:szCs w:val="18"/>
              </w:rPr>
              <w:t>, mínimo 0,6g por sachê. Com rótulo Descrição: conforme normativa da ANVISA. Caixa com 1000 sachês</w:t>
            </w:r>
            <w:r w:rsidRPr="00EC0612">
              <w:rPr>
                <w:rFonts w:asciiTheme="minorHAnsi" w:hAnsiTheme="minorHAnsi"/>
                <w:b/>
                <w:sz w:val="18"/>
                <w:szCs w:val="18"/>
              </w:rPr>
              <w:t xml:space="preserve">. Validade na data de aquisição de no mínimo 1 (um) ano. </w:t>
            </w:r>
            <w:r w:rsidRPr="00EC0612">
              <w:rPr>
                <w:rFonts w:asciiTheme="minorHAnsi" w:hAnsiTheme="minorHAnsi"/>
                <w:sz w:val="18"/>
                <w:szCs w:val="18"/>
              </w:rPr>
              <w:t xml:space="preserve">Marcas de referência: Finn, </w:t>
            </w:r>
            <w:proofErr w:type="spellStart"/>
            <w:r w:rsidRPr="00EC0612">
              <w:rPr>
                <w:rFonts w:asciiTheme="minorHAnsi" w:hAnsiTheme="minorHAnsi"/>
                <w:sz w:val="18"/>
                <w:szCs w:val="18"/>
              </w:rPr>
              <w:t>Linea</w:t>
            </w:r>
            <w:proofErr w:type="spellEnd"/>
            <w:r w:rsidRPr="00EC0612">
              <w:rPr>
                <w:rFonts w:asciiTheme="minorHAnsi" w:hAnsiTheme="minorHAnsi"/>
                <w:sz w:val="18"/>
                <w:szCs w:val="18"/>
              </w:rPr>
              <w:t>, União e Gold.</w:t>
            </w:r>
          </w:p>
        </w:tc>
        <w:tc>
          <w:tcPr>
            <w:tcW w:w="856" w:type="dxa"/>
            <w:tcBorders>
              <w:top w:val="single" w:sz="4" w:space="0" w:color="000000"/>
              <w:left w:val="single" w:sz="4" w:space="0" w:color="000000"/>
              <w:bottom w:val="single" w:sz="4" w:space="0" w:color="000000"/>
              <w:right w:val="single" w:sz="4" w:space="0" w:color="000000"/>
            </w:tcBorders>
            <w:vAlign w:val="center"/>
          </w:tcPr>
          <w:p w14:paraId="4F38AABA" w14:textId="190C1D70"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422397</w:t>
            </w:r>
          </w:p>
        </w:tc>
        <w:tc>
          <w:tcPr>
            <w:tcW w:w="850" w:type="dxa"/>
            <w:tcBorders>
              <w:top w:val="single" w:sz="4" w:space="0" w:color="000000"/>
              <w:left w:val="single" w:sz="4" w:space="0" w:color="000000"/>
              <w:bottom w:val="single" w:sz="4" w:space="0" w:color="000000"/>
              <w:right w:val="single" w:sz="4" w:space="0" w:color="000000"/>
            </w:tcBorders>
            <w:vAlign w:val="center"/>
          </w:tcPr>
          <w:p w14:paraId="4BFA74F7" w14:textId="37EF7346"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CX</w:t>
            </w:r>
          </w:p>
        </w:tc>
        <w:tc>
          <w:tcPr>
            <w:tcW w:w="992" w:type="dxa"/>
            <w:tcBorders>
              <w:top w:val="single" w:sz="4" w:space="0" w:color="000000"/>
              <w:left w:val="single" w:sz="4" w:space="0" w:color="000000"/>
              <w:bottom w:val="single" w:sz="4" w:space="0" w:color="000000"/>
              <w:right w:val="single" w:sz="4" w:space="0" w:color="000000"/>
            </w:tcBorders>
            <w:vAlign w:val="center"/>
          </w:tcPr>
          <w:p w14:paraId="626607F0" w14:textId="78260384"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3</w:t>
            </w:r>
          </w:p>
        </w:tc>
        <w:tc>
          <w:tcPr>
            <w:tcW w:w="991" w:type="dxa"/>
            <w:tcBorders>
              <w:top w:val="single" w:sz="4" w:space="0" w:color="000000"/>
              <w:left w:val="single" w:sz="4" w:space="0" w:color="000000"/>
              <w:bottom w:val="single" w:sz="4" w:space="0" w:color="000000"/>
              <w:right w:val="single" w:sz="4" w:space="0" w:color="000000"/>
            </w:tcBorders>
            <w:vAlign w:val="center"/>
          </w:tcPr>
          <w:p w14:paraId="7F4B64B7" w14:textId="42C85305"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olor w:val="000000"/>
                <w:sz w:val="18"/>
                <w:szCs w:val="18"/>
              </w:rPr>
              <w:t>17</w:t>
            </w:r>
          </w:p>
        </w:tc>
        <w:tc>
          <w:tcPr>
            <w:tcW w:w="1133" w:type="dxa"/>
            <w:tcBorders>
              <w:top w:val="single" w:sz="4" w:space="0" w:color="000000"/>
              <w:left w:val="single" w:sz="4" w:space="0" w:color="000000"/>
              <w:bottom w:val="single" w:sz="4" w:space="0" w:color="000000"/>
              <w:right w:val="single" w:sz="4" w:space="0" w:color="000000"/>
            </w:tcBorders>
            <w:vAlign w:val="center"/>
          </w:tcPr>
          <w:p w14:paraId="0A63BB37" w14:textId="76649728"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83,79</w:t>
            </w:r>
          </w:p>
        </w:tc>
      </w:tr>
      <w:tr w:rsidR="00EC0612" w:rsidRPr="00EC0612" w14:paraId="3B8FC344" w14:textId="77777777" w:rsidTr="00EC0612">
        <w:trPr>
          <w:trHeight w:val="339"/>
          <w:jc w:val="center"/>
        </w:trPr>
        <w:tc>
          <w:tcPr>
            <w:tcW w:w="567" w:type="dxa"/>
            <w:tcBorders>
              <w:top w:val="single" w:sz="4" w:space="0" w:color="000000"/>
              <w:left w:val="single" w:sz="4" w:space="0" w:color="000000"/>
              <w:bottom w:val="single" w:sz="4" w:space="0" w:color="000000"/>
              <w:right w:val="single" w:sz="4" w:space="0" w:color="000000"/>
            </w:tcBorders>
          </w:tcPr>
          <w:p w14:paraId="6BE8BD51" w14:textId="0A135027"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19</w:t>
            </w:r>
          </w:p>
        </w:tc>
        <w:tc>
          <w:tcPr>
            <w:tcW w:w="3826" w:type="dxa"/>
            <w:tcBorders>
              <w:top w:val="single" w:sz="4" w:space="0" w:color="000000"/>
              <w:left w:val="single" w:sz="4" w:space="0" w:color="000000"/>
              <w:bottom w:val="single" w:sz="4" w:space="0" w:color="000000"/>
              <w:right w:val="single" w:sz="4" w:space="0" w:color="000000"/>
            </w:tcBorders>
          </w:tcPr>
          <w:p w14:paraId="5AB3AD62" w14:textId="6CD9805B" w:rsidR="00EC0612" w:rsidRPr="00EC0612" w:rsidRDefault="00EC0612" w:rsidP="00EC0612">
            <w:pPr>
              <w:autoSpaceDE w:val="0"/>
              <w:autoSpaceDN w:val="0"/>
              <w:adjustRightInd w:val="0"/>
              <w:jc w:val="both"/>
              <w:rPr>
                <w:rFonts w:asciiTheme="minorHAnsi" w:hAnsiTheme="minorHAnsi"/>
                <w:b/>
                <w:sz w:val="18"/>
                <w:szCs w:val="18"/>
              </w:rPr>
            </w:pPr>
            <w:r w:rsidRPr="00EC0612">
              <w:rPr>
                <w:rFonts w:asciiTheme="minorHAnsi" w:hAnsiTheme="minorHAnsi"/>
                <w:b/>
                <w:sz w:val="18"/>
                <w:szCs w:val="18"/>
              </w:rPr>
              <w:t xml:space="preserve">COPO PLÁSTICO descartável, </w:t>
            </w:r>
            <w:r w:rsidRPr="00EC0612">
              <w:rPr>
                <w:rFonts w:asciiTheme="minorHAnsi" w:hAnsiTheme="minorHAnsi"/>
                <w:sz w:val="18"/>
                <w:szCs w:val="18"/>
              </w:rPr>
              <w:t xml:space="preserve">atóxico, branco, temperatura máxima de uso 100 graus, capacidade de </w:t>
            </w:r>
            <w:r w:rsidRPr="00EC0612">
              <w:rPr>
                <w:rFonts w:asciiTheme="minorHAnsi" w:hAnsiTheme="minorHAnsi"/>
                <w:b/>
                <w:sz w:val="18"/>
                <w:szCs w:val="18"/>
              </w:rPr>
              <w:t>200 ml</w:t>
            </w:r>
            <w:r w:rsidRPr="00EC0612">
              <w:rPr>
                <w:rFonts w:asciiTheme="minorHAnsi" w:hAnsiTheme="minorHAnsi"/>
                <w:sz w:val="18"/>
                <w:szCs w:val="18"/>
              </w:rPr>
              <w:t>, pacote com 100 unidades e caixa contendo 25 pacotes. O produto deve atender as normas de segurança do INMETRO.</w:t>
            </w:r>
          </w:p>
        </w:tc>
        <w:tc>
          <w:tcPr>
            <w:tcW w:w="856" w:type="dxa"/>
            <w:tcBorders>
              <w:top w:val="single" w:sz="4" w:space="0" w:color="000000"/>
              <w:left w:val="single" w:sz="4" w:space="0" w:color="000000"/>
              <w:bottom w:val="single" w:sz="4" w:space="0" w:color="000000"/>
              <w:right w:val="single" w:sz="4" w:space="0" w:color="000000"/>
            </w:tcBorders>
            <w:vAlign w:val="center"/>
          </w:tcPr>
          <w:p w14:paraId="3A0F643D" w14:textId="719B8E87"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264517</w:t>
            </w:r>
          </w:p>
        </w:tc>
        <w:tc>
          <w:tcPr>
            <w:tcW w:w="850" w:type="dxa"/>
            <w:tcBorders>
              <w:top w:val="single" w:sz="4" w:space="0" w:color="000000"/>
              <w:left w:val="single" w:sz="4" w:space="0" w:color="000000"/>
              <w:bottom w:val="single" w:sz="4" w:space="0" w:color="000000"/>
              <w:right w:val="single" w:sz="4" w:space="0" w:color="000000"/>
            </w:tcBorders>
            <w:vAlign w:val="center"/>
          </w:tcPr>
          <w:p w14:paraId="7B85579E" w14:textId="15FF1E70"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CX</w:t>
            </w:r>
          </w:p>
        </w:tc>
        <w:tc>
          <w:tcPr>
            <w:tcW w:w="992" w:type="dxa"/>
            <w:tcBorders>
              <w:top w:val="single" w:sz="4" w:space="0" w:color="000000"/>
              <w:left w:val="single" w:sz="4" w:space="0" w:color="000000"/>
              <w:bottom w:val="single" w:sz="4" w:space="0" w:color="000000"/>
              <w:right w:val="single" w:sz="4" w:space="0" w:color="000000"/>
            </w:tcBorders>
            <w:vAlign w:val="center"/>
          </w:tcPr>
          <w:p w14:paraId="457F31F9" w14:textId="773F7F29"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5</w:t>
            </w:r>
          </w:p>
        </w:tc>
        <w:tc>
          <w:tcPr>
            <w:tcW w:w="991" w:type="dxa"/>
            <w:tcBorders>
              <w:top w:val="single" w:sz="4" w:space="0" w:color="000000"/>
              <w:left w:val="single" w:sz="4" w:space="0" w:color="000000"/>
              <w:bottom w:val="single" w:sz="4" w:space="0" w:color="000000"/>
              <w:right w:val="single" w:sz="4" w:space="0" w:color="000000"/>
            </w:tcBorders>
            <w:vAlign w:val="center"/>
          </w:tcPr>
          <w:p w14:paraId="3BACF4C0" w14:textId="3753C812"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olor w:val="000000"/>
                <w:sz w:val="18"/>
                <w:szCs w:val="18"/>
              </w:rPr>
              <w:t>52</w:t>
            </w:r>
          </w:p>
        </w:tc>
        <w:tc>
          <w:tcPr>
            <w:tcW w:w="1133" w:type="dxa"/>
            <w:tcBorders>
              <w:top w:val="single" w:sz="4" w:space="0" w:color="000000"/>
              <w:left w:val="single" w:sz="4" w:space="0" w:color="000000"/>
              <w:bottom w:val="single" w:sz="4" w:space="0" w:color="000000"/>
              <w:right w:val="single" w:sz="4" w:space="0" w:color="000000"/>
            </w:tcBorders>
            <w:vAlign w:val="center"/>
          </w:tcPr>
          <w:p w14:paraId="753634AD" w14:textId="094C2DD6"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114,78</w:t>
            </w:r>
          </w:p>
        </w:tc>
      </w:tr>
      <w:tr w:rsidR="00EC0612" w:rsidRPr="00EC0612" w14:paraId="340CCF04" w14:textId="77777777" w:rsidTr="00EC0612">
        <w:trPr>
          <w:trHeight w:val="339"/>
          <w:jc w:val="center"/>
        </w:trPr>
        <w:tc>
          <w:tcPr>
            <w:tcW w:w="567" w:type="dxa"/>
            <w:tcBorders>
              <w:top w:val="single" w:sz="4" w:space="0" w:color="000000"/>
              <w:left w:val="single" w:sz="4" w:space="0" w:color="000000"/>
              <w:bottom w:val="single" w:sz="4" w:space="0" w:color="000000"/>
              <w:right w:val="single" w:sz="4" w:space="0" w:color="000000"/>
            </w:tcBorders>
          </w:tcPr>
          <w:p w14:paraId="5EEA96FF" w14:textId="7C322888"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20</w:t>
            </w:r>
          </w:p>
        </w:tc>
        <w:tc>
          <w:tcPr>
            <w:tcW w:w="3826" w:type="dxa"/>
            <w:tcBorders>
              <w:top w:val="single" w:sz="4" w:space="0" w:color="000000"/>
              <w:left w:val="single" w:sz="4" w:space="0" w:color="000000"/>
              <w:bottom w:val="single" w:sz="4" w:space="0" w:color="000000"/>
              <w:right w:val="single" w:sz="4" w:space="0" w:color="000000"/>
            </w:tcBorders>
          </w:tcPr>
          <w:p w14:paraId="68AFABFF" w14:textId="2ABC97C0" w:rsidR="00EC0612" w:rsidRPr="00EC0612" w:rsidRDefault="00EC0612" w:rsidP="00EC0612">
            <w:pPr>
              <w:autoSpaceDE w:val="0"/>
              <w:autoSpaceDN w:val="0"/>
              <w:adjustRightInd w:val="0"/>
              <w:jc w:val="both"/>
              <w:rPr>
                <w:rFonts w:asciiTheme="minorHAnsi" w:hAnsiTheme="minorHAnsi"/>
                <w:b/>
                <w:sz w:val="18"/>
                <w:szCs w:val="18"/>
              </w:rPr>
            </w:pPr>
            <w:r w:rsidRPr="00EC0612">
              <w:rPr>
                <w:rFonts w:asciiTheme="minorHAnsi" w:hAnsiTheme="minorHAnsi"/>
                <w:b/>
                <w:sz w:val="18"/>
                <w:szCs w:val="18"/>
              </w:rPr>
              <w:t>DISPLAY acrílico de mesa</w:t>
            </w:r>
            <w:r w:rsidRPr="00EC0612">
              <w:rPr>
                <w:rFonts w:asciiTheme="minorHAnsi" w:hAnsiTheme="minorHAnsi"/>
                <w:sz w:val="18"/>
                <w:szCs w:val="18"/>
              </w:rPr>
              <w:t>, cristal ou transparente,</w:t>
            </w:r>
            <w:r w:rsidRPr="00EC0612">
              <w:rPr>
                <w:rFonts w:asciiTheme="minorHAnsi" w:hAnsiTheme="minorHAnsi"/>
                <w:b/>
                <w:sz w:val="18"/>
                <w:szCs w:val="18"/>
              </w:rPr>
              <w:t xml:space="preserve"> </w:t>
            </w:r>
            <w:r w:rsidRPr="00EC0612">
              <w:rPr>
                <w:rFonts w:asciiTheme="minorHAnsi" w:hAnsiTheme="minorHAnsi"/>
                <w:sz w:val="18"/>
                <w:szCs w:val="18"/>
              </w:rPr>
              <w:t xml:space="preserve">tamanho </w:t>
            </w:r>
            <w:r w:rsidRPr="00EC0612">
              <w:rPr>
                <w:rFonts w:asciiTheme="minorHAnsi" w:hAnsiTheme="minorHAnsi"/>
                <w:b/>
                <w:sz w:val="18"/>
                <w:szCs w:val="18"/>
              </w:rPr>
              <w:t xml:space="preserve">A4, </w:t>
            </w:r>
            <w:r w:rsidRPr="00EC0612">
              <w:rPr>
                <w:rFonts w:asciiTheme="minorHAnsi" w:hAnsiTheme="minorHAnsi"/>
                <w:sz w:val="18"/>
                <w:szCs w:val="18"/>
              </w:rPr>
              <w:t>medidas (L X A) 21X29,70 cm.</w:t>
            </w:r>
          </w:p>
        </w:tc>
        <w:tc>
          <w:tcPr>
            <w:tcW w:w="856" w:type="dxa"/>
            <w:tcBorders>
              <w:top w:val="single" w:sz="4" w:space="0" w:color="000000"/>
              <w:left w:val="single" w:sz="4" w:space="0" w:color="000000"/>
              <w:bottom w:val="single" w:sz="4" w:space="0" w:color="000000"/>
              <w:right w:val="single" w:sz="4" w:space="0" w:color="000000"/>
            </w:tcBorders>
            <w:vAlign w:val="center"/>
          </w:tcPr>
          <w:p w14:paraId="36663D0A" w14:textId="037D7762"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293938</w:t>
            </w:r>
          </w:p>
        </w:tc>
        <w:tc>
          <w:tcPr>
            <w:tcW w:w="850" w:type="dxa"/>
            <w:tcBorders>
              <w:top w:val="single" w:sz="4" w:space="0" w:color="000000"/>
              <w:left w:val="single" w:sz="4" w:space="0" w:color="000000"/>
              <w:bottom w:val="single" w:sz="4" w:space="0" w:color="000000"/>
              <w:right w:val="single" w:sz="4" w:space="0" w:color="000000"/>
            </w:tcBorders>
            <w:vAlign w:val="center"/>
          </w:tcPr>
          <w:p w14:paraId="0B407596" w14:textId="67508E56"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UND</w:t>
            </w:r>
          </w:p>
        </w:tc>
        <w:tc>
          <w:tcPr>
            <w:tcW w:w="992" w:type="dxa"/>
            <w:tcBorders>
              <w:top w:val="single" w:sz="4" w:space="0" w:color="000000"/>
              <w:left w:val="single" w:sz="4" w:space="0" w:color="000000"/>
              <w:bottom w:val="single" w:sz="4" w:space="0" w:color="000000"/>
              <w:right w:val="single" w:sz="4" w:space="0" w:color="000000"/>
            </w:tcBorders>
            <w:vAlign w:val="center"/>
          </w:tcPr>
          <w:p w14:paraId="42EBC3E0" w14:textId="51EE575F"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10</w:t>
            </w:r>
          </w:p>
        </w:tc>
        <w:tc>
          <w:tcPr>
            <w:tcW w:w="991" w:type="dxa"/>
            <w:tcBorders>
              <w:top w:val="single" w:sz="4" w:space="0" w:color="000000"/>
              <w:left w:val="single" w:sz="4" w:space="0" w:color="000000"/>
              <w:bottom w:val="single" w:sz="4" w:space="0" w:color="000000"/>
              <w:right w:val="single" w:sz="4" w:space="0" w:color="000000"/>
            </w:tcBorders>
            <w:vAlign w:val="center"/>
          </w:tcPr>
          <w:p w14:paraId="69C62DAE" w14:textId="4310125E"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olor w:val="000000"/>
                <w:sz w:val="18"/>
                <w:szCs w:val="18"/>
              </w:rPr>
              <w:t>60</w:t>
            </w:r>
          </w:p>
        </w:tc>
        <w:tc>
          <w:tcPr>
            <w:tcW w:w="1133" w:type="dxa"/>
            <w:tcBorders>
              <w:top w:val="single" w:sz="4" w:space="0" w:color="000000"/>
              <w:left w:val="single" w:sz="4" w:space="0" w:color="000000"/>
              <w:bottom w:val="single" w:sz="4" w:space="0" w:color="000000"/>
              <w:right w:val="single" w:sz="4" w:space="0" w:color="000000"/>
            </w:tcBorders>
            <w:vAlign w:val="center"/>
          </w:tcPr>
          <w:p w14:paraId="72D36D16" w14:textId="096DC2A0"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42,19</w:t>
            </w:r>
          </w:p>
        </w:tc>
      </w:tr>
      <w:tr w:rsidR="00EC0612" w:rsidRPr="00EC0612" w14:paraId="679111A2" w14:textId="77777777" w:rsidTr="00EC0612">
        <w:trPr>
          <w:trHeight w:val="339"/>
          <w:jc w:val="center"/>
        </w:trPr>
        <w:tc>
          <w:tcPr>
            <w:tcW w:w="567" w:type="dxa"/>
            <w:tcBorders>
              <w:top w:val="single" w:sz="4" w:space="0" w:color="000000"/>
              <w:left w:val="single" w:sz="4" w:space="0" w:color="000000"/>
              <w:bottom w:val="single" w:sz="4" w:space="0" w:color="000000"/>
              <w:right w:val="single" w:sz="4" w:space="0" w:color="000000"/>
            </w:tcBorders>
          </w:tcPr>
          <w:p w14:paraId="6A6EA730" w14:textId="4BC7EC1C"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21</w:t>
            </w:r>
          </w:p>
        </w:tc>
        <w:tc>
          <w:tcPr>
            <w:tcW w:w="3826" w:type="dxa"/>
            <w:tcBorders>
              <w:top w:val="single" w:sz="4" w:space="0" w:color="000000"/>
              <w:left w:val="single" w:sz="4" w:space="0" w:color="000000"/>
              <w:bottom w:val="single" w:sz="4" w:space="0" w:color="000000"/>
              <w:right w:val="single" w:sz="4" w:space="0" w:color="000000"/>
            </w:tcBorders>
          </w:tcPr>
          <w:p w14:paraId="3210DB5E" w14:textId="48EE2572" w:rsidR="00EC0612" w:rsidRPr="00EC0612" w:rsidRDefault="00EC0612" w:rsidP="00EC0612">
            <w:pPr>
              <w:autoSpaceDE w:val="0"/>
              <w:autoSpaceDN w:val="0"/>
              <w:adjustRightInd w:val="0"/>
              <w:jc w:val="both"/>
              <w:rPr>
                <w:rFonts w:asciiTheme="minorHAnsi" w:hAnsiTheme="minorHAnsi"/>
                <w:b/>
                <w:sz w:val="18"/>
                <w:szCs w:val="18"/>
              </w:rPr>
            </w:pPr>
            <w:r w:rsidRPr="00EC0612">
              <w:rPr>
                <w:rFonts w:asciiTheme="minorHAnsi" w:hAnsiTheme="minorHAnsi"/>
                <w:b/>
                <w:sz w:val="18"/>
                <w:szCs w:val="18"/>
              </w:rPr>
              <w:t xml:space="preserve">DISPLAY acrílico de mesa, </w:t>
            </w:r>
            <w:r w:rsidRPr="00EC0612">
              <w:rPr>
                <w:rFonts w:asciiTheme="minorHAnsi" w:hAnsiTheme="minorHAnsi"/>
                <w:sz w:val="18"/>
                <w:szCs w:val="18"/>
              </w:rPr>
              <w:t>cristal ou transparente,</w:t>
            </w:r>
            <w:r w:rsidRPr="00EC0612">
              <w:rPr>
                <w:rFonts w:asciiTheme="minorHAnsi" w:hAnsiTheme="minorHAnsi"/>
                <w:b/>
                <w:sz w:val="18"/>
                <w:szCs w:val="18"/>
              </w:rPr>
              <w:t xml:space="preserve"> </w:t>
            </w:r>
            <w:r w:rsidRPr="00EC0612">
              <w:rPr>
                <w:rFonts w:asciiTheme="minorHAnsi" w:hAnsiTheme="minorHAnsi"/>
                <w:sz w:val="18"/>
                <w:szCs w:val="18"/>
              </w:rPr>
              <w:t>tamanho</w:t>
            </w:r>
            <w:r w:rsidRPr="00EC0612">
              <w:rPr>
                <w:rFonts w:asciiTheme="minorHAnsi" w:hAnsiTheme="minorHAnsi"/>
                <w:b/>
                <w:sz w:val="18"/>
                <w:szCs w:val="18"/>
              </w:rPr>
              <w:t xml:space="preserve"> A5</w:t>
            </w:r>
            <w:r w:rsidRPr="00EC0612">
              <w:rPr>
                <w:rFonts w:asciiTheme="minorHAnsi" w:hAnsiTheme="minorHAnsi"/>
                <w:sz w:val="18"/>
                <w:szCs w:val="18"/>
              </w:rPr>
              <w:t xml:space="preserve">, medidas (L X A) 15x21 </w:t>
            </w:r>
            <w:proofErr w:type="gramStart"/>
            <w:r w:rsidRPr="00EC0612">
              <w:rPr>
                <w:rFonts w:asciiTheme="minorHAnsi" w:hAnsiTheme="minorHAnsi"/>
                <w:sz w:val="18"/>
                <w:szCs w:val="18"/>
              </w:rPr>
              <w:t>cm  para</w:t>
            </w:r>
            <w:proofErr w:type="gramEnd"/>
            <w:r w:rsidRPr="00EC0612">
              <w:rPr>
                <w:rFonts w:asciiTheme="minorHAnsi" w:hAnsiTheme="minorHAnsi"/>
                <w:sz w:val="18"/>
                <w:szCs w:val="18"/>
              </w:rPr>
              <w:t xml:space="preserve"> folders.</w:t>
            </w:r>
          </w:p>
        </w:tc>
        <w:tc>
          <w:tcPr>
            <w:tcW w:w="856" w:type="dxa"/>
            <w:tcBorders>
              <w:top w:val="single" w:sz="4" w:space="0" w:color="000000"/>
              <w:left w:val="single" w:sz="4" w:space="0" w:color="000000"/>
              <w:bottom w:val="single" w:sz="4" w:space="0" w:color="000000"/>
              <w:right w:val="single" w:sz="4" w:space="0" w:color="000000"/>
            </w:tcBorders>
            <w:vAlign w:val="center"/>
          </w:tcPr>
          <w:p w14:paraId="4BBC7373" w14:textId="322458F9"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381086</w:t>
            </w:r>
          </w:p>
        </w:tc>
        <w:tc>
          <w:tcPr>
            <w:tcW w:w="850" w:type="dxa"/>
            <w:tcBorders>
              <w:top w:val="single" w:sz="4" w:space="0" w:color="000000"/>
              <w:left w:val="single" w:sz="4" w:space="0" w:color="000000"/>
              <w:bottom w:val="single" w:sz="4" w:space="0" w:color="000000"/>
              <w:right w:val="single" w:sz="4" w:space="0" w:color="000000"/>
            </w:tcBorders>
            <w:vAlign w:val="center"/>
          </w:tcPr>
          <w:p w14:paraId="17A5D580" w14:textId="19A84CCC"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UND</w:t>
            </w:r>
          </w:p>
        </w:tc>
        <w:tc>
          <w:tcPr>
            <w:tcW w:w="992" w:type="dxa"/>
            <w:tcBorders>
              <w:top w:val="single" w:sz="4" w:space="0" w:color="000000"/>
              <w:left w:val="single" w:sz="4" w:space="0" w:color="000000"/>
              <w:bottom w:val="single" w:sz="4" w:space="0" w:color="000000"/>
              <w:right w:val="single" w:sz="4" w:space="0" w:color="000000"/>
            </w:tcBorders>
            <w:vAlign w:val="center"/>
          </w:tcPr>
          <w:p w14:paraId="4FFC575B" w14:textId="00AF19C7"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10</w:t>
            </w:r>
          </w:p>
        </w:tc>
        <w:tc>
          <w:tcPr>
            <w:tcW w:w="991" w:type="dxa"/>
            <w:tcBorders>
              <w:top w:val="single" w:sz="4" w:space="0" w:color="000000"/>
              <w:left w:val="single" w:sz="4" w:space="0" w:color="000000"/>
              <w:bottom w:val="single" w:sz="4" w:space="0" w:color="000000"/>
              <w:right w:val="single" w:sz="4" w:space="0" w:color="000000"/>
            </w:tcBorders>
            <w:vAlign w:val="center"/>
          </w:tcPr>
          <w:p w14:paraId="1EB01F51" w14:textId="63E26D29"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olor w:val="000000"/>
                <w:sz w:val="18"/>
                <w:szCs w:val="18"/>
              </w:rPr>
              <w:t>60</w:t>
            </w:r>
          </w:p>
        </w:tc>
        <w:tc>
          <w:tcPr>
            <w:tcW w:w="1133" w:type="dxa"/>
            <w:tcBorders>
              <w:top w:val="single" w:sz="4" w:space="0" w:color="000000"/>
              <w:left w:val="single" w:sz="4" w:space="0" w:color="000000"/>
              <w:bottom w:val="single" w:sz="4" w:space="0" w:color="000000"/>
              <w:right w:val="single" w:sz="4" w:space="0" w:color="000000"/>
            </w:tcBorders>
            <w:vAlign w:val="center"/>
          </w:tcPr>
          <w:p w14:paraId="65AE376C" w14:textId="53818B8C"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30,63</w:t>
            </w:r>
          </w:p>
        </w:tc>
      </w:tr>
      <w:tr w:rsidR="00EC0612" w:rsidRPr="00EC0612" w14:paraId="5CF7D5C7" w14:textId="77777777" w:rsidTr="00EC0612">
        <w:trPr>
          <w:trHeight w:val="339"/>
          <w:jc w:val="center"/>
        </w:trPr>
        <w:tc>
          <w:tcPr>
            <w:tcW w:w="567" w:type="dxa"/>
            <w:tcBorders>
              <w:top w:val="single" w:sz="4" w:space="0" w:color="000000"/>
              <w:left w:val="single" w:sz="4" w:space="0" w:color="000000"/>
              <w:bottom w:val="single" w:sz="4" w:space="0" w:color="000000"/>
              <w:right w:val="single" w:sz="4" w:space="0" w:color="000000"/>
            </w:tcBorders>
          </w:tcPr>
          <w:p w14:paraId="435E672B" w14:textId="6316D0C3"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22</w:t>
            </w:r>
          </w:p>
        </w:tc>
        <w:tc>
          <w:tcPr>
            <w:tcW w:w="3826" w:type="dxa"/>
            <w:tcBorders>
              <w:top w:val="single" w:sz="4" w:space="0" w:color="000000"/>
              <w:left w:val="single" w:sz="4" w:space="0" w:color="000000"/>
              <w:bottom w:val="single" w:sz="4" w:space="0" w:color="000000"/>
              <w:right w:val="single" w:sz="4" w:space="0" w:color="000000"/>
            </w:tcBorders>
          </w:tcPr>
          <w:p w14:paraId="17A8A501" w14:textId="5AA3F838" w:rsidR="00EC0612" w:rsidRPr="00EC0612" w:rsidRDefault="00EC0612" w:rsidP="00EC0612">
            <w:pPr>
              <w:autoSpaceDE w:val="0"/>
              <w:autoSpaceDN w:val="0"/>
              <w:adjustRightInd w:val="0"/>
              <w:jc w:val="both"/>
              <w:rPr>
                <w:rFonts w:asciiTheme="minorHAnsi" w:hAnsiTheme="minorHAnsi"/>
                <w:b/>
                <w:sz w:val="18"/>
                <w:szCs w:val="18"/>
              </w:rPr>
            </w:pPr>
            <w:r w:rsidRPr="00EC0612">
              <w:rPr>
                <w:rFonts w:asciiTheme="minorHAnsi" w:hAnsiTheme="minorHAnsi"/>
                <w:b/>
                <w:sz w:val="18"/>
                <w:szCs w:val="18"/>
              </w:rPr>
              <w:t xml:space="preserve">DISPLAY acrílico de mesa, </w:t>
            </w:r>
            <w:r w:rsidRPr="00EC0612">
              <w:rPr>
                <w:rFonts w:asciiTheme="minorHAnsi" w:hAnsiTheme="minorHAnsi"/>
                <w:sz w:val="18"/>
                <w:szCs w:val="18"/>
              </w:rPr>
              <w:t>cristal ou transparente</w:t>
            </w:r>
            <w:r w:rsidRPr="00EC0612">
              <w:rPr>
                <w:rFonts w:asciiTheme="minorHAnsi" w:hAnsiTheme="minorHAnsi"/>
                <w:b/>
                <w:sz w:val="18"/>
                <w:szCs w:val="18"/>
              </w:rPr>
              <w:t xml:space="preserve"> </w:t>
            </w:r>
            <w:r w:rsidRPr="00EC0612">
              <w:rPr>
                <w:rFonts w:asciiTheme="minorHAnsi" w:hAnsiTheme="minorHAnsi"/>
                <w:sz w:val="18"/>
                <w:szCs w:val="18"/>
              </w:rPr>
              <w:t xml:space="preserve">medidas (L X A) 9X6 </w:t>
            </w:r>
            <w:proofErr w:type="gramStart"/>
            <w:r w:rsidRPr="00EC0612">
              <w:rPr>
                <w:rFonts w:asciiTheme="minorHAnsi" w:hAnsiTheme="minorHAnsi"/>
                <w:sz w:val="18"/>
                <w:szCs w:val="18"/>
              </w:rPr>
              <w:t>cm</w:t>
            </w:r>
            <w:proofErr w:type="gramEnd"/>
            <w:r w:rsidRPr="00EC0612">
              <w:rPr>
                <w:rFonts w:asciiTheme="minorHAnsi" w:hAnsiTheme="minorHAnsi"/>
                <w:sz w:val="18"/>
                <w:szCs w:val="18"/>
              </w:rPr>
              <w:t xml:space="preserve"> </w:t>
            </w:r>
            <w:proofErr w:type="spellStart"/>
            <w:r w:rsidRPr="00EC0612">
              <w:rPr>
                <w:rFonts w:asciiTheme="minorHAnsi" w:hAnsiTheme="minorHAnsi"/>
                <w:sz w:val="18"/>
                <w:szCs w:val="18"/>
              </w:rPr>
              <w:t>cm</w:t>
            </w:r>
            <w:proofErr w:type="spellEnd"/>
            <w:r w:rsidRPr="00EC0612">
              <w:rPr>
                <w:rFonts w:asciiTheme="minorHAnsi" w:hAnsiTheme="minorHAnsi"/>
                <w:sz w:val="18"/>
                <w:szCs w:val="18"/>
              </w:rPr>
              <w:t xml:space="preserve">, para </w:t>
            </w:r>
            <w:r w:rsidRPr="00EC0612">
              <w:rPr>
                <w:rFonts w:asciiTheme="minorHAnsi" w:hAnsiTheme="minorHAnsi"/>
                <w:b/>
                <w:sz w:val="18"/>
                <w:szCs w:val="18"/>
              </w:rPr>
              <w:t>cartões de visita</w:t>
            </w:r>
            <w:r w:rsidRPr="00EC0612">
              <w:rPr>
                <w:rFonts w:asciiTheme="minorHAnsi" w:hAnsiTheme="minorHAnsi"/>
                <w:sz w:val="18"/>
                <w:szCs w:val="18"/>
              </w:rPr>
              <w:t>.</w:t>
            </w:r>
          </w:p>
        </w:tc>
        <w:tc>
          <w:tcPr>
            <w:tcW w:w="856" w:type="dxa"/>
            <w:tcBorders>
              <w:top w:val="single" w:sz="4" w:space="0" w:color="000000"/>
              <w:left w:val="single" w:sz="4" w:space="0" w:color="000000"/>
              <w:bottom w:val="single" w:sz="4" w:space="0" w:color="000000"/>
              <w:right w:val="single" w:sz="4" w:space="0" w:color="000000"/>
            </w:tcBorders>
            <w:vAlign w:val="center"/>
          </w:tcPr>
          <w:p w14:paraId="3BCEDCAC" w14:textId="1818BE41"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249067</w:t>
            </w:r>
          </w:p>
        </w:tc>
        <w:tc>
          <w:tcPr>
            <w:tcW w:w="850" w:type="dxa"/>
            <w:tcBorders>
              <w:top w:val="single" w:sz="4" w:space="0" w:color="000000"/>
              <w:left w:val="single" w:sz="4" w:space="0" w:color="000000"/>
              <w:bottom w:val="single" w:sz="4" w:space="0" w:color="000000"/>
              <w:right w:val="single" w:sz="4" w:space="0" w:color="000000"/>
            </w:tcBorders>
            <w:vAlign w:val="center"/>
          </w:tcPr>
          <w:p w14:paraId="09F48D00" w14:textId="77777777"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UND</w:t>
            </w:r>
          </w:p>
        </w:tc>
        <w:tc>
          <w:tcPr>
            <w:tcW w:w="992" w:type="dxa"/>
            <w:tcBorders>
              <w:top w:val="single" w:sz="4" w:space="0" w:color="000000"/>
              <w:left w:val="single" w:sz="4" w:space="0" w:color="000000"/>
              <w:bottom w:val="single" w:sz="4" w:space="0" w:color="000000"/>
              <w:right w:val="single" w:sz="4" w:space="0" w:color="000000"/>
            </w:tcBorders>
            <w:vAlign w:val="center"/>
          </w:tcPr>
          <w:p w14:paraId="05D1FCAA" w14:textId="4B72DAD2"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10</w:t>
            </w:r>
          </w:p>
        </w:tc>
        <w:tc>
          <w:tcPr>
            <w:tcW w:w="991" w:type="dxa"/>
            <w:tcBorders>
              <w:top w:val="single" w:sz="4" w:space="0" w:color="000000"/>
              <w:left w:val="single" w:sz="4" w:space="0" w:color="000000"/>
              <w:bottom w:val="single" w:sz="4" w:space="0" w:color="000000"/>
              <w:right w:val="single" w:sz="4" w:space="0" w:color="000000"/>
            </w:tcBorders>
            <w:vAlign w:val="center"/>
          </w:tcPr>
          <w:p w14:paraId="63D6BA0E" w14:textId="313408BB"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olor w:val="000000"/>
                <w:sz w:val="18"/>
                <w:szCs w:val="18"/>
              </w:rPr>
              <w:t>60</w:t>
            </w:r>
          </w:p>
        </w:tc>
        <w:tc>
          <w:tcPr>
            <w:tcW w:w="1133" w:type="dxa"/>
            <w:tcBorders>
              <w:top w:val="single" w:sz="4" w:space="0" w:color="000000"/>
              <w:left w:val="single" w:sz="4" w:space="0" w:color="000000"/>
              <w:bottom w:val="single" w:sz="4" w:space="0" w:color="000000"/>
              <w:right w:val="single" w:sz="4" w:space="0" w:color="000000"/>
            </w:tcBorders>
            <w:vAlign w:val="center"/>
          </w:tcPr>
          <w:p w14:paraId="3FACA30C" w14:textId="5BE65BB7"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23,62</w:t>
            </w:r>
          </w:p>
        </w:tc>
      </w:tr>
      <w:tr w:rsidR="00EC0612" w:rsidRPr="00EC0612" w14:paraId="305E0B84" w14:textId="77777777" w:rsidTr="00EC0612">
        <w:trPr>
          <w:trHeight w:val="339"/>
          <w:jc w:val="center"/>
        </w:trPr>
        <w:tc>
          <w:tcPr>
            <w:tcW w:w="567" w:type="dxa"/>
            <w:tcBorders>
              <w:top w:val="single" w:sz="4" w:space="0" w:color="000000"/>
              <w:left w:val="single" w:sz="4" w:space="0" w:color="000000"/>
              <w:bottom w:val="single" w:sz="4" w:space="0" w:color="000000"/>
              <w:right w:val="single" w:sz="4" w:space="0" w:color="000000"/>
            </w:tcBorders>
          </w:tcPr>
          <w:p w14:paraId="2AD12C01" w14:textId="116027AA"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23</w:t>
            </w:r>
          </w:p>
        </w:tc>
        <w:tc>
          <w:tcPr>
            <w:tcW w:w="3826" w:type="dxa"/>
            <w:tcBorders>
              <w:top w:val="single" w:sz="4" w:space="0" w:color="000000"/>
              <w:left w:val="single" w:sz="4" w:space="0" w:color="000000"/>
              <w:bottom w:val="single" w:sz="4" w:space="0" w:color="000000"/>
              <w:right w:val="single" w:sz="4" w:space="0" w:color="000000"/>
            </w:tcBorders>
          </w:tcPr>
          <w:p w14:paraId="3591EDBE" w14:textId="105C5501" w:rsidR="00EC0612" w:rsidRPr="00EC0612" w:rsidRDefault="00EC0612" w:rsidP="00EC0612">
            <w:pPr>
              <w:autoSpaceDE w:val="0"/>
              <w:autoSpaceDN w:val="0"/>
              <w:adjustRightInd w:val="0"/>
              <w:jc w:val="both"/>
              <w:rPr>
                <w:rFonts w:asciiTheme="minorHAnsi" w:hAnsiTheme="minorHAnsi"/>
                <w:b/>
                <w:sz w:val="18"/>
                <w:szCs w:val="18"/>
              </w:rPr>
            </w:pPr>
            <w:r w:rsidRPr="00EC0612">
              <w:rPr>
                <w:rFonts w:asciiTheme="minorHAnsi" w:hAnsiTheme="minorHAnsi"/>
                <w:b/>
                <w:sz w:val="18"/>
                <w:szCs w:val="18"/>
              </w:rPr>
              <w:t xml:space="preserve">ENVELOPE A3, </w:t>
            </w:r>
            <w:r w:rsidRPr="00EC0612">
              <w:rPr>
                <w:rFonts w:asciiTheme="minorHAnsi" w:hAnsiTheme="minorHAnsi"/>
                <w:sz w:val="18"/>
                <w:szCs w:val="18"/>
              </w:rPr>
              <w:t>material</w:t>
            </w:r>
            <w:r w:rsidRPr="00EC0612">
              <w:rPr>
                <w:rFonts w:asciiTheme="minorHAnsi" w:hAnsiTheme="minorHAnsi"/>
                <w:b/>
                <w:sz w:val="18"/>
                <w:szCs w:val="18"/>
              </w:rPr>
              <w:t xml:space="preserve"> papel </w:t>
            </w:r>
            <w:proofErr w:type="spellStart"/>
            <w:r w:rsidRPr="00EC0612">
              <w:rPr>
                <w:rFonts w:asciiTheme="minorHAnsi" w:hAnsiTheme="minorHAnsi"/>
                <w:b/>
                <w:sz w:val="18"/>
                <w:szCs w:val="18"/>
              </w:rPr>
              <w:t>kraft</w:t>
            </w:r>
            <w:proofErr w:type="spellEnd"/>
            <w:r w:rsidRPr="00EC0612">
              <w:rPr>
                <w:rFonts w:asciiTheme="minorHAnsi" w:hAnsiTheme="minorHAnsi"/>
                <w:b/>
                <w:sz w:val="18"/>
                <w:szCs w:val="18"/>
              </w:rPr>
              <w:t>, gramatura 80</w:t>
            </w:r>
            <w:r w:rsidRPr="00EC0612">
              <w:rPr>
                <w:rFonts w:asciiTheme="minorHAnsi" w:hAnsiTheme="minorHAnsi"/>
                <w:sz w:val="18"/>
                <w:szCs w:val="18"/>
              </w:rPr>
              <w:t>,</w:t>
            </w:r>
            <w:r w:rsidRPr="00EC0612">
              <w:rPr>
                <w:rFonts w:asciiTheme="minorHAnsi" w:hAnsiTheme="minorHAnsi"/>
                <w:b/>
                <w:sz w:val="18"/>
                <w:szCs w:val="18"/>
              </w:rPr>
              <w:t xml:space="preserve"> (</w:t>
            </w:r>
            <w:r w:rsidRPr="00EC0612">
              <w:rPr>
                <w:rFonts w:asciiTheme="minorHAnsi" w:hAnsiTheme="minorHAnsi"/>
                <w:sz w:val="18"/>
                <w:szCs w:val="18"/>
              </w:rPr>
              <w:t>L X A) 310X410 mm, cor parda. Caixa com 100 unidades.</w:t>
            </w:r>
          </w:p>
        </w:tc>
        <w:tc>
          <w:tcPr>
            <w:tcW w:w="856" w:type="dxa"/>
            <w:tcBorders>
              <w:top w:val="single" w:sz="4" w:space="0" w:color="000000"/>
              <w:left w:val="single" w:sz="4" w:space="0" w:color="000000"/>
              <w:bottom w:val="single" w:sz="4" w:space="0" w:color="000000"/>
              <w:right w:val="single" w:sz="4" w:space="0" w:color="000000"/>
            </w:tcBorders>
            <w:vAlign w:val="center"/>
          </w:tcPr>
          <w:p w14:paraId="3A5A6186" w14:textId="0411CB72"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150881</w:t>
            </w:r>
          </w:p>
        </w:tc>
        <w:tc>
          <w:tcPr>
            <w:tcW w:w="850" w:type="dxa"/>
            <w:tcBorders>
              <w:top w:val="single" w:sz="4" w:space="0" w:color="000000"/>
              <w:left w:val="single" w:sz="4" w:space="0" w:color="000000"/>
              <w:bottom w:val="single" w:sz="4" w:space="0" w:color="000000"/>
              <w:right w:val="single" w:sz="4" w:space="0" w:color="000000"/>
            </w:tcBorders>
            <w:vAlign w:val="center"/>
          </w:tcPr>
          <w:p w14:paraId="385C20CE" w14:textId="47B2651E"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CX</w:t>
            </w:r>
          </w:p>
        </w:tc>
        <w:tc>
          <w:tcPr>
            <w:tcW w:w="992" w:type="dxa"/>
            <w:tcBorders>
              <w:top w:val="single" w:sz="4" w:space="0" w:color="000000"/>
              <w:left w:val="single" w:sz="4" w:space="0" w:color="000000"/>
              <w:bottom w:val="single" w:sz="4" w:space="0" w:color="000000"/>
              <w:right w:val="single" w:sz="4" w:space="0" w:color="000000"/>
            </w:tcBorders>
            <w:vAlign w:val="center"/>
          </w:tcPr>
          <w:p w14:paraId="4163517B" w14:textId="5D50D308"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1</w:t>
            </w:r>
          </w:p>
        </w:tc>
        <w:tc>
          <w:tcPr>
            <w:tcW w:w="991" w:type="dxa"/>
            <w:tcBorders>
              <w:top w:val="single" w:sz="4" w:space="0" w:color="000000"/>
              <w:left w:val="single" w:sz="4" w:space="0" w:color="000000"/>
              <w:bottom w:val="single" w:sz="4" w:space="0" w:color="000000"/>
              <w:right w:val="single" w:sz="4" w:space="0" w:color="000000"/>
            </w:tcBorders>
            <w:vAlign w:val="center"/>
          </w:tcPr>
          <w:p w14:paraId="1A39C2F0" w14:textId="0D69F969"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olor w:val="000000"/>
                <w:sz w:val="18"/>
                <w:szCs w:val="18"/>
              </w:rPr>
              <w:t>11</w:t>
            </w:r>
          </w:p>
        </w:tc>
        <w:tc>
          <w:tcPr>
            <w:tcW w:w="1133" w:type="dxa"/>
            <w:tcBorders>
              <w:top w:val="single" w:sz="4" w:space="0" w:color="000000"/>
              <w:left w:val="single" w:sz="4" w:space="0" w:color="000000"/>
              <w:bottom w:val="single" w:sz="4" w:space="0" w:color="000000"/>
              <w:right w:val="single" w:sz="4" w:space="0" w:color="000000"/>
            </w:tcBorders>
            <w:vAlign w:val="center"/>
          </w:tcPr>
          <w:p w14:paraId="34F83034" w14:textId="326680C0"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47,78</w:t>
            </w:r>
          </w:p>
        </w:tc>
      </w:tr>
      <w:tr w:rsidR="00EC0612" w:rsidRPr="00EC0612" w14:paraId="60142CF8" w14:textId="77777777" w:rsidTr="00EC0612">
        <w:trPr>
          <w:trHeight w:val="339"/>
          <w:jc w:val="center"/>
        </w:trPr>
        <w:tc>
          <w:tcPr>
            <w:tcW w:w="567" w:type="dxa"/>
            <w:tcBorders>
              <w:top w:val="single" w:sz="4" w:space="0" w:color="000000"/>
              <w:left w:val="single" w:sz="4" w:space="0" w:color="000000"/>
              <w:bottom w:val="single" w:sz="4" w:space="0" w:color="000000"/>
              <w:right w:val="single" w:sz="4" w:space="0" w:color="000000"/>
            </w:tcBorders>
          </w:tcPr>
          <w:p w14:paraId="22EC8B84" w14:textId="5D9DFF73"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24</w:t>
            </w:r>
          </w:p>
        </w:tc>
        <w:tc>
          <w:tcPr>
            <w:tcW w:w="3826" w:type="dxa"/>
            <w:tcBorders>
              <w:top w:val="single" w:sz="4" w:space="0" w:color="000000"/>
              <w:left w:val="single" w:sz="4" w:space="0" w:color="000000"/>
              <w:bottom w:val="single" w:sz="4" w:space="0" w:color="000000"/>
              <w:right w:val="single" w:sz="4" w:space="0" w:color="000000"/>
            </w:tcBorders>
          </w:tcPr>
          <w:p w14:paraId="67B10225" w14:textId="42C4D919" w:rsidR="00EC0612" w:rsidRPr="00EC0612" w:rsidRDefault="00EC0612" w:rsidP="00EC0612">
            <w:pPr>
              <w:autoSpaceDE w:val="0"/>
              <w:autoSpaceDN w:val="0"/>
              <w:adjustRightInd w:val="0"/>
              <w:jc w:val="both"/>
              <w:rPr>
                <w:rFonts w:asciiTheme="minorHAnsi" w:hAnsiTheme="minorHAnsi"/>
                <w:b/>
                <w:sz w:val="18"/>
                <w:szCs w:val="18"/>
              </w:rPr>
            </w:pPr>
            <w:r w:rsidRPr="00EC0612">
              <w:rPr>
                <w:rFonts w:asciiTheme="minorHAnsi" w:hAnsiTheme="minorHAnsi"/>
                <w:b/>
                <w:sz w:val="18"/>
                <w:szCs w:val="18"/>
              </w:rPr>
              <w:t xml:space="preserve">ETIQUETA ADESIVA formato redondo </w:t>
            </w:r>
            <w:r w:rsidRPr="00EC0612">
              <w:rPr>
                <w:rFonts w:asciiTheme="minorHAnsi" w:hAnsiTheme="minorHAnsi"/>
                <w:sz w:val="18"/>
                <w:szCs w:val="18"/>
              </w:rPr>
              <w:t>com diâmetro 19mm, na cor</w:t>
            </w:r>
            <w:r w:rsidRPr="00EC0612">
              <w:rPr>
                <w:rFonts w:asciiTheme="minorHAnsi" w:hAnsiTheme="minorHAnsi"/>
                <w:b/>
                <w:sz w:val="18"/>
                <w:szCs w:val="18"/>
              </w:rPr>
              <w:t xml:space="preserve"> VERDE, </w:t>
            </w:r>
            <w:r w:rsidRPr="00EC0612">
              <w:rPr>
                <w:rFonts w:asciiTheme="minorHAnsi" w:hAnsiTheme="minorHAnsi"/>
                <w:sz w:val="18"/>
                <w:szCs w:val="18"/>
              </w:rPr>
              <w:t xml:space="preserve">10 folhas por pacote c/ 20 etiquetas por folhas. Marca de referência: </w:t>
            </w:r>
            <w:proofErr w:type="spellStart"/>
            <w:r w:rsidRPr="00EC0612">
              <w:rPr>
                <w:rFonts w:asciiTheme="minorHAnsi" w:hAnsiTheme="minorHAnsi"/>
                <w:sz w:val="18"/>
                <w:szCs w:val="18"/>
              </w:rPr>
              <w:t>Pimaco</w:t>
            </w:r>
            <w:proofErr w:type="spellEnd"/>
            <w:r w:rsidRPr="00EC0612">
              <w:rPr>
                <w:rFonts w:asciiTheme="minorHAnsi" w:hAnsiTheme="minorHAnsi"/>
                <w:sz w:val="18"/>
                <w:szCs w:val="18"/>
              </w:rPr>
              <w:t>.</w:t>
            </w:r>
          </w:p>
        </w:tc>
        <w:tc>
          <w:tcPr>
            <w:tcW w:w="856" w:type="dxa"/>
            <w:tcBorders>
              <w:top w:val="single" w:sz="4" w:space="0" w:color="000000"/>
              <w:left w:val="single" w:sz="4" w:space="0" w:color="000000"/>
              <w:bottom w:val="single" w:sz="4" w:space="0" w:color="000000"/>
              <w:right w:val="single" w:sz="4" w:space="0" w:color="000000"/>
            </w:tcBorders>
            <w:vAlign w:val="center"/>
          </w:tcPr>
          <w:p w14:paraId="0CAC3251" w14:textId="6C7F9263"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405007</w:t>
            </w:r>
          </w:p>
        </w:tc>
        <w:tc>
          <w:tcPr>
            <w:tcW w:w="850" w:type="dxa"/>
            <w:tcBorders>
              <w:top w:val="single" w:sz="4" w:space="0" w:color="000000"/>
              <w:left w:val="single" w:sz="4" w:space="0" w:color="000000"/>
              <w:bottom w:val="single" w:sz="4" w:space="0" w:color="000000"/>
              <w:right w:val="single" w:sz="4" w:space="0" w:color="000000"/>
            </w:tcBorders>
            <w:vAlign w:val="center"/>
          </w:tcPr>
          <w:p w14:paraId="4512FDFB" w14:textId="0C4062CB"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PCT</w:t>
            </w:r>
          </w:p>
        </w:tc>
        <w:tc>
          <w:tcPr>
            <w:tcW w:w="992" w:type="dxa"/>
            <w:tcBorders>
              <w:top w:val="single" w:sz="4" w:space="0" w:color="000000"/>
              <w:left w:val="single" w:sz="4" w:space="0" w:color="000000"/>
              <w:bottom w:val="single" w:sz="4" w:space="0" w:color="000000"/>
              <w:right w:val="single" w:sz="4" w:space="0" w:color="000000"/>
            </w:tcBorders>
            <w:vAlign w:val="center"/>
          </w:tcPr>
          <w:p w14:paraId="04A654A3" w14:textId="1D1AB57A"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5</w:t>
            </w:r>
          </w:p>
        </w:tc>
        <w:tc>
          <w:tcPr>
            <w:tcW w:w="991" w:type="dxa"/>
            <w:tcBorders>
              <w:top w:val="single" w:sz="4" w:space="0" w:color="000000"/>
              <w:left w:val="single" w:sz="4" w:space="0" w:color="000000"/>
              <w:bottom w:val="single" w:sz="4" w:space="0" w:color="000000"/>
              <w:right w:val="single" w:sz="4" w:space="0" w:color="000000"/>
            </w:tcBorders>
            <w:vAlign w:val="center"/>
          </w:tcPr>
          <w:p w14:paraId="7C09AB81" w14:textId="37B0785F"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olor w:val="000000"/>
                <w:sz w:val="18"/>
                <w:szCs w:val="18"/>
              </w:rPr>
              <w:t>60</w:t>
            </w:r>
          </w:p>
        </w:tc>
        <w:tc>
          <w:tcPr>
            <w:tcW w:w="1133" w:type="dxa"/>
            <w:tcBorders>
              <w:top w:val="single" w:sz="4" w:space="0" w:color="000000"/>
              <w:left w:val="single" w:sz="4" w:space="0" w:color="000000"/>
              <w:bottom w:val="single" w:sz="4" w:space="0" w:color="000000"/>
              <w:right w:val="single" w:sz="4" w:space="0" w:color="000000"/>
            </w:tcBorders>
            <w:vAlign w:val="center"/>
          </w:tcPr>
          <w:p w14:paraId="1A058035" w14:textId="43603179"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4,27</w:t>
            </w:r>
          </w:p>
        </w:tc>
      </w:tr>
      <w:tr w:rsidR="00EC0612" w:rsidRPr="00EC0612" w14:paraId="7871EB2E" w14:textId="77777777" w:rsidTr="00EC0612">
        <w:trPr>
          <w:trHeight w:val="339"/>
          <w:jc w:val="center"/>
        </w:trPr>
        <w:tc>
          <w:tcPr>
            <w:tcW w:w="567" w:type="dxa"/>
            <w:tcBorders>
              <w:top w:val="single" w:sz="4" w:space="0" w:color="000000"/>
              <w:left w:val="single" w:sz="4" w:space="0" w:color="000000"/>
              <w:bottom w:val="single" w:sz="4" w:space="0" w:color="000000"/>
              <w:right w:val="single" w:sz="4" w:space="0" w:color="000000"/>
            </w:tcBorders>
          </w:tcPr>
          <w:p w14:paraId="010E1D62" w14:textId="55634158"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25</w:t>
            </w:r>
          </w:p>
        </w:tc>
        <w:tc>
          <w:tcPr>
            <w:tcW w:w="3826" w:type="dxa"/>
            <w:tcBorders>
              <w:top w:val="single" w:sz="4" w:space="0" w:color="000000"/>
              <w:left w:val="single" w:sz="4" w:space="0" w:color="000000"/>
              <w:bottom w:val="single" w:sz="4" w:space="0" w:color="000000"/>
              <w:right w:val="single" w:sz="4" w:space="0" w:color="000000"/>
            </w:tcBorders>
          </w:tcPr>
          <w:p w14:paraId="1589F2AD" w14:textId="2B51BCE7" w:rsidR="00EC0612" w:rsidRPr="00EC0612" w:rsidRDefault="00EC0612" w:rsidP="00EC0612">
            <w:pPr>
              <w:autoSpaceDE w:val="0"/>
              <w:autoSpaceDN w:val="0"/>
              <w:adjustRightInd w:val="0"/>
              <w:jc w:val="both"/>
              <w:rPr>
                <w:rFonts w:asciiTheme="minorHAnsi" w:hAnsiTheme="minorHAnsi"/>
                <w:b/>
                <w:sz w:val="18"/>
                <w:szCs w:val="18"/>
              </w:rPr>
            </w:pPr>
            <w:r w:rsidRPr="00EC0612">
              <w:rPr>
                <w:rFonts w:asciiTheme="minorHAnsi" w:hAnsiTheme="minorHAnsi"/>
                <w:b/>
                <w:sz w:val="18"/>
                <w:szCs w:val="18"/>
              </w:rPr>
              <w:t xml:space="preserve">ETIQUETA ADESIVA formato redondo </w:t>
            </w:r>
            <w:r w:rsidRPr="00EC0612">
              <w:rPr>
                <w:rFonts w:asciiTheme="minorHAnsi" w:hAnsiTheme="minorHAnsi"/>
                <w:sz w:val="18"/>
                <w:szCs w:val="18"/>
              </w:rPr>
              <w:t>com diâmetro 19mm, na cor</w:t>
            </w:r>
            <w:r w:rsidRPr="00EC0612">
              <w:rPr>
                <w:rFonts w:asciiTheme="minorHAnsi" w:hAnsiTheme="minorHAnsi"/>
                <w:b/>
                <w:sz w:val="18"/>
                <w:szCs w:val="18"/>
              </w:rPr>
              <w:t xml:space="preserve"> TRANSPARENTE, </w:t>
            </w:r>
            <w:r w:rsidRPr="00EC0612">
              <w:rPr>
                <w:rFonts w:asciiTheme="minorHAnsi" w:hAnsiTheme="minorHAnsi"/>
                <w:sz w:val="18"/>
                <w:szCs w:val="18"/>
              </w:rPr>
              <w:t xml:space="preserve">5 folhas por pacote c/ 20 etiquetas por folhas. Marca de referência: </w:t>
            </w:r>
            <w:proofErr w:type="spellStart"/>
            <w:r w:rsidRPr="00EC0612">
              <w:rPr>
                <w:rFonts w:asciiTheme="minorHAnsi" w:hAnsiTheme="minorHAnsi"/>
                <w:sz w:val="18"/>
                <w:szCs w:val="18"/>
              </w:rPr>
              <w:t>Pimaco</w:t>
            </w:r>
            <w:proofErr w:type="spellEnd"/>
            <w:r w:rsidRPr="00EC0612">
              <w:rPr>
                <w:rFonts w:asciiTheme="minorHAnsi" w:hAnsiTheme="minorHAnsi"/>
                <w:sz w:val="18"/>
                <w:szCs w:val="18"/>
              </w:rPr>
              <w:t>.</w:t>
            </w:r>
          </w:p>
        </w:tc>
        <w:tc>
          <w:tcPr>
            <w:tcW w:w="856" w:type="dxa"/>
            <w:tcBorders>
              <w:top w:val="single" w:sz="4" w:space="0" w:color="000000"/>
              <w:left w:val="single" w:sz="4" w:space="0" w:color="000000"/>
              <w:bottom w:val="single" w:sz="4" w:space="0" w:color="000000"/>
              <w:right w:val="single" w:sz="4" w:space="0" w:color="000000"/>
            </w:tcBorders>
            <w:vAlign w:val="center"/>
          </w:tcPr>
          <w:p w14:paraId="682F818E" w14:textId="6603ED8F"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420532</w:t>
            </w:r>
          </w:p>
        </w:tc>
        <w:tc>
          <w:tcPr>
            <w:tcW w:w="850" w:type="dxa"/>
            <w:tcBorders>
              <w:top w:val="single" w:sz="4" w:space="0" w:color="000000"/>
              <w:left w:val="single" w:sz="4" w:space="0" w:color="000000"/>
              <w:bottom w:val="single" w:sz="4" w:space="0" w:color="000000"/>
              <w:right w:val="single" w:sz="4" w:space="0" w:color="000000"/>
            </w:tcBorders>
            <w:vAlign w:val="center"/>
          </w:tcPr>
          <w:p w14:paraId="018A1E76" w14:textId="62481CB7"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FOLHA</w:t>
            </w:r>
          </w:p>
        </w:tc>
        <w:tc>
          <w:tcPr>
            <w:tcW w:w="992" w:type="dxa"/>
            <w:tcBorders>
              <w:top w:val="single" w:sz="4" w:space="0" w:color="000000"/>
              <w:left w:val="single" w:sz="4" w:space="0" w:color="000000"/>
              <w:bottom w:val="single" w:sz="4" w:space="0" w:color="000000"/>
              <w:right w:val="single" w:sz="4" w:space="0" w:color="000000"/>
            </w:tcBorders>
            <w:vAlign w:val="center"/>
          </w:tcPr>
          <w:p w14:paraId="2ABF4606" w14:textId="411D464B"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50</w:t>
            </w:r>
          </w:p>
        </w:tc>
        <w:tc>
          <w:tcPr>
            <w:tcW w:w="991" w:type="dxa"/>
            <w:tcBorders>
              <w:top w:val="single" w:sz="4" w:space="0" w:color="000000"/>
              <w:left w:val="single" w:sz="4" w:space="0" w:color="000000"/>
              <w:bottom w:val="single" w:sz="4" w:space="0" w:color="000000"/>
              <w:right w:val="single" w:sz="4" w:space="0" w:color="000000"/>
            </w:tcBorders>
            <w:vAlign w:val="center"/>
          </w:tcPr>
          <w:p w14:paraId="06EE0DA8" w14:textId="02C32B3A"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olor w:val="000000"/>
                <w:sz w:val="18"/>
                <w:szCs w:val="18"/>
              </w:rPr>
              <w:t>400</w:t>
            </w:r>
          </w:p>
        </w:tc>
        <w:tc>
          <w:tcPr>
            <w:tcW w:w="1133" w:type="dxa"/>
            <w:tcBorders>
              <w:top w:val="single" w:sz="4" w:space="0" w:color="000000"/>
              <w:left w:val="single" w:sz="4" w:space="0" w:color="000000"/>
              <w:bottom w:val="single" w:sz="4" w:space="0" w:color="000000"/>
              <w:right w:val="single" w:sz="4" w:space="0" w:color="000000"/>
            </w:tcBorders>
            <w:vAlign w:val="center"/>
          </w:tcPr>
          <w:p w14:paraId="758E8ADB" w14:textId="1714FF60"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0,87</w:t>
            </w:r>
          </w:p>
        </w:tc>
      </w:tr>
      <w:tr w:rsidR="00EC0612" w:rsidRPr="00EC0612" w14:paraId="754EF5B1" w14:textId="77777777" w:rsidTr="00EC0612">
        <w:trPr>
          <w:trHeight w:val="339"/>
          <w:jc w:val="center"/>
        </w:trPr>
        <w:tc>
          <w:tcPr>
            <w:tcW w:w="567" w:type="dxa"/>
            <w:tcBorders>
              <w:top w:val="single" w:sz="4" w:space="0" w:color="000000"/>
              <w:left w:val="single" w:sz="4" w:space="0" w:color="000000"/>
              <w:bottom w:val="single" w:sz="4" w:space="0" w:color="000000"/>
              <w:right w:val="single" w:sz="4" w:space="0" w:color="000000"/>
            </w:tcBorders>
          </w:tcPr>
          <w:p w14:paraId="4558306F" w14:textId="218BE8C1"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26</w:t>
            </w:r>
          </w:p>
        </w:tc>
        <w:tc>
          <w:tcPr>
            <w:tcW w:w="3826" w:type="dxa"/>
            <w:tcBorders>
              <w:top w:val="single" w:sz="4" w:space="0" w:color="000000"/>
              <w:left w:val="single" w:sz="4" w:space="0" w:color="000000"/>
              <w:bottom w:val="single" w:sz="4" w:space="0" w:color="000000"/>
              <w:right w:val="single" w:sz="4" w:space="0" w:color="000000"/>
            </w:tcBorders>
          </w:tcPr>
          <w:p w14:paraId="6346DB61" w14:textId="5E9212AC" w:rsidR="00EC0612" w:rsidRPr="00EC0612" w:rsidRDefault="00EC0612" w:rsidP="00EC0612">
            <w:pPr>
              <w:autoSpaceDE w:val="0"/>
              <w:autoSpaceDN w:val="0"/>
              <w:adjustRightInd w:val="0"/>
              <w:jc w:val="both"/>
              <w:rPr>
                <w:rFonts w:asciiTheme="minorHAnsi" w:hAnsiTheme="minorHAnsi"/>
                <w:b/>
                <w:sz w:val="18"/>
                <w:szCs w:val="18"/>
              </w:rPr>
            </w:pPr>
            <w:r w:rsidRPr="00EC0612">
              <w:rPr>
                <w:rFonts w:asciiTheme="minorHAnsi" w:hAnsiTheme="minorHAnsi"/>
                <w:b/>
                <w:sz w:val="18"/>
                <w:szCs w:val="18"/>
              </w:rPr>
              <w:t xml:space="preserve">ETIQUETA BRANCA </w:t>
            </w:r>
            <w:r w:rsidRPr="00EC0612">
              <w:rPr>
                <w:rFonts w:asciiTheme="minorHAnsi" w:hAnsiTheme="minorHAnsi"/>
                <w:sz w:val="18"/>
                <w:szCs w:val="18"/>
              </w:rPr>
              <w:t xml:space="preserve">de 101,36 </w:t>
            </w:r>
            <w:proofErr w:type="gramStart"/>
            <w:r w:rsidRPr="00EC0612">
              <w:rPr>
                <w:rFonts w:asciiTheme="minorHAnsi" w:hAnsiTheme="minorHAnsi"/>
                <w:sz w:val="18"/>
                <w:szCs w:val="18"/>
              </w:rPr>
              <w:t>x</w:t>
            </w:r>
            <w:proofErr w:type="gramEnd"/>
            <w:r w:rsidRPr="00EC0612">
              <w:rPr>
                <w:rFonts w:asciiTheme="minorHAnsi" w:hAnsiTheme="minorHAnsi"/>
                <w:sz w:val="18"/>
                <w:szCs w:val="18"/>
              </w:rPr>
              <w:t xml:space="preserve"> 138,11 mm,</w:t>
            </w:r>
            <w:r w:rsidRPr="00EC0612">
              <w:rPr>
                <w:rFonts w:asciiTheme="minorHAnsi" w:hAnsiTheme="minorHAnsi"/>
                <w:b/>
                <w:sz w:val="18"/>
                <w:szCs w:val="18"/>
              </w:rPr>
              <w:t xml:space="preserve"> 4 unidades por folha</w:t>
            </w:r>
            <w:r w:rsidRPr="00EC0612">
              <w:rPr>
                <w:rFonts w:asciiTheme="minorHAnsi" w:hAnsiTheme="minorHAnsi"/>
                <w:sz w:val="18"/>
                <w:szCs w:val="18"/>
              </w:rPr>
              <w:t xml:space="preserve">, folha no tamanho carta, pacote ou caixa com 25 folhas. Marca de referência: </w:t>
            </w:r>
            <w:proofErr w:type="spellStart"/>
            <w:r w:rsidRPr="00EC0612">
              <w:rPr>
                <w:rFonts w:asciiTheme="minorHAnsi" w:hAnsiTheme="minorHAnsi"/>
                <w:sz w:val="18"/>
                <w:szCs w:val="18"/>
              </w:rPr>
              <w:t>Pimaco</w:t>
            </w:r>
            <w:proofErr w:type="spellEnd"/>
            <w:r w:rsidRPr="00EC0612">
              <w:rPr>
                <w:rFonts w:asciiTheme="minorHAnsi" w:hAnsiTheme="minorHAnsi"/>
                <w:sz w:val="18"/>
                <w:szCs w:val="18"/>
              </w:rPr>
              <w:t>.</w:t>
            </w:r>
          </w:p>
        </w:tc>
        <w:tc>
          <w:tcPr>
            <w:tcW w:w="856" w:type="dxa"/>
            <w:tcBorders>
              <w:top w:val="single" w:sz="4" w:space="0" w:color="000000"/>
              <w:left w:val="single" w:sz="4" w:space="0" w:color="000000"/>
              <w:bottom w:val="single" w:sz="4" w:space="0" w:color="000000"/>
              <w:right w:val="single" w:sz="4" w:space="0" w:color="000000"/>
            </w:tcBorders>
            <w:vAlign w:val="center"/>
          </w:tcPr>
          <w:p w14:paraId="305AF5E6" w14:textId="725D07AA"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285291</w:t>
            </w:r>
          </w:p>
        </w:tc>
        <w:tc>
          <w:tcPr>
            <w:tcW w:w="850" w:type="dxa"/>
            <w:tcBorders>
              <w:top w:val="single" w:sz="4" w:space="0" w:color="000000"/>
              <w:left w:val="single" w:sz="4" w:space="0" w:color="000000"/>
              <w:bottom w:val="single" w:sz="4" w:space="0" w:color="000000"/>
              <w:right w:val="single" w:sz="4" w:space="0" w:color="000000"/>
            </w:tcBorders>
            <w:vAlign w:val="center"/>
          </w:tcPr>
          <w:p w14:paraId="2C985458" w14:textId="23405278"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CAIXA</w:t>
            </w:r>
          </w:p>
        </w:tc>
        <w:tc>
          <w:tcPr>
            <w:tcW w:w="992" w:type="dxa"/>
            <w:tcBorders>
              <w:top w:val="single" w:sz="4" w:space="0" w:color="000000"/>
              <w:left w:val="single" w:sz="4" w:space="0" w:color="000000"/>
              <w:bottom w:val="single" w:sz="4" w:space="0" w:color="000000"/>
              <w:right w:val="single" w:sz="4" w:space="0" w:color="000000"/>
            </w:tcBorders>
            <w:vAlign w:val="center"/>
          </w:tcPr>
          <w:p w14:paraId="6AE87B00" w14:textId="2EB749E8"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5</w:t>
            </w:r>
          </w:p>
        </w:tc>
        <w:tc>
          <w:tcPr>
            <w:tcW w:w="991" w:type="dxa"/>
            <w:tcBorders>
              <w:top w:val="single" w:sz="4" w:space="0" w:color="000000"/>
              <w:left w:val="single" w:sz="4" w:space="0" w:color="000000"/>
              <w:bottom w:val="single" w:sz="4" w:space="0" w:color="000000"/>
              <w:right w:val="single" w:sz="4" w:space="0" w:color="000000"/>
            </w:tcBorders>
            <w:vAlign w:val="center"/>
          </w:tcPr>
          <w:p w14:paraId="73C39054" w14:textId="73E6589C"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olor w:val="000000"/>
                <w:sz w:val="18"/>
                <w:szCs w:val="18"/>
              </w:rPr>
              <w:t>34</w:t>
            </w:r>
          </w:p>
        </w:tc>
        <w:tc>
          <w:tcPr>
            <w:tcW w:w="1133" w:type="dxa"/>
            <w:tcBorders>
              <w:top w:val="single" w:sz="4" w:space="0" w:color="000000"/>
              <w:left w:val="single" w:sz="4" w:space="0" w:color="000000"/>
              <w:bottom w:val="single" w:sz="4" w:space="0" w:color="000000"/>
              <w:right w:val="single" w:sz="4" w:space="0" w:color="000000"/>
            </w:tcBorders>
            <w:vAlign w:val="center"/>
          </w:tcPr>
          <w:p w14:paraId="3084E4EC" w14:textId="2364BD7B"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21,86</w:t>
            </w:r>
          </w:p>
        </w:tc>
      </w:tr>
      <w:tr w:rsidR="00EC0612" w:rsidRPr="00EC0612" w14:paraId="2E39BA20" w14:textId="77777777" w:rsidTr="00EC0612">
        <w:trPr>
          <w:trHeight w:val="339"/>
          <w:jc w:val="center"/>
        </w:trPr>
        <w:tc>
          <w:tcPr>
            <w:tcW w:w="567" w:type="dxa"/>
            <w:tcBorders>
              <w:top w:val="single" w:sz="4" w:space="0" w:color="000000"/>
              <w:left w:val="single" w:sz="4" w:space="0" w:color="000000"/>
              <w:bottom w:val="single" w:sz="4" w:space="0" w:color="000000"/>
              <w:right w:val="single" w:sz="4" w:space="0" w:color="000000"/>
            </w:tcBorders>
          </w:tcPr>
          <w:p w14:paraId="71347DD6" w14:textId="6133CF8F" w:rsidR="00EC0612" w:rsidRPr="00EC0612" w:rsidRDefault="00EC0612" w:rsidP="00EC0612">
            <w:pPr>
              <w:widowControl w:val="0"/>
              <w:suppressAutoHyphens/>
              <w:spacing w:after="120" w:line="276" w:lineRule="auto"/>
              <w:rPr>
                <w:rFonts w:asciiTheme="minorHAnsi" w:hAnsiTheme="minorHAnsi" w:cs="Arial"/>
                <w:color w:val="000000"/>
                <w:sz w:val="18"/>
                <w:szCs w:val="18"/>
              </w:rPr>
            </w:pPr>
            <w:r w:rsidRPr="00EC0612">
              <w:rPr>
                <w:rFonts w:asciiTheme="minorHAnsi" w:hAnsiTheme="minorHAnsi" w:cs="Arial"/>
                <w:color w:val="000000"/>
                <w:sz w:val="18"/>
                <w:szCs w:val="18"/>
              </w:rPr>
              <w:t xml:space="preserve">    27</w:t>
            </w:r>
          </w:p>
        </w:tc>
        <w:tc>
          <w:tcPr>
            <w:tcW w:w="3826" w:type="dxa"/>
            <w:tcBorders>
              <w:top w:val="single" w:sz="4" w:space="0" w:color="000000"/>
              <w:left w:val="single" w:sz="4" w:space="0" w:color="000000"/>
              <w:bottom w:val="single" w:sz="4" w:space="0" w:color="000000"/>
              <w:right w:val="single" w:sz="4" w:space="0" w:color="000000"/>
            </w:tcBorders>
          </w:tcPr>
          <w:p w14:paraId="05CC625F" w14:textId="0037EED4" w:rsidR="00EC0612" w:rsidRPr="00EC0612" w:rsidRDefault="00EC0612" w:rsidP="00EC0612">
            <w:pPr>
              <w:autoSpaceDE w:val="0"/>
              <w:autoSpaceDN w:val="0"/>
              <w:adjustRightInd w:val="0"/>
              <w:jc w:val="both"/>
              <w:rPr>
                <w:rFonts w:asciiTheme="minorHAnsi" w:hAnsiTheme="minorHAnsi"/>
                <w:b/>
                <w:sz w:val="18"/>
                <w:szCs w:val="18"/>
              </w:rPr>
            </w:pPr>
            <w:r w:rsidRPr="00EC0612">
              <w:rPr>
                <w:rFonts w:asciiTheme="minorHAnsi" w:hAnsiTheme="minorHAnsi"/>
                <w:b/>
                <w:sz w:val="18"/>
                <w:szCs w:val="18"/>
              </w:rPr>
              <w:t xml:space="preserve">ETIQUETA BRANCA </w:t>
            </w:r>
            <w:r w:rsidRPr="00EC0612">
              <w:rPr>
                <w:rFonts w:asciiTheme="minorHAnsi" w:hAnsiTheme="minorHAnsi"/>
                <w:sz w:val="18"/>
                <w:szCs w:val="18"/>
              </w:rPr>
              <w:t xml:space="preserve">de 25,4 </w:t>
            </w:r>
            <w:proofErr w:type="gramStart"/>
            <w:r w:rsidRPr="00EC0612">
              <w:rPr>
                <w:rFonts w:asciiTheme="minorHAnsi" w:hAnsiTheme="minorHAnsi"/>
                <w:sz w:val="18"/>
                <w:szCs w:val="18"/>
              </w:rPr>
              <w:t>x</w:t>
            </w:r>
            <w:proofErr w:type="gramEnd"/>
            <w:r w:rsidRPr="00EC0612">
              <w:rPr>
                <w:rFonts w:asciiTheme="minorHAnsi" w:hAnsiTheme="minorHAnsi"/>
                <w:sz w:val="18"/>
                <w:szCs w:val="18"/>
              </w:rPr>
              <w:t xml:space="preserve"> 101,6 mm,</w:t>
            </w:r>
            <w:r w:rsidRPr="00EC0612">
              <w:rPr>
                <w:rFonts w:asciiTheme="minorHAnsi" w:hAnsiTheme="minorHAnsi"/>
                <w:b/>
                <w:sz w:val="18"/>
                <w:szCs w:val="18"/>
              </w:rPr>
              <w:t xml:space="preserve"> 20 etiquetas por folha, </w:t>
            </w:r>
            <w:r w:rsidRPr="00EC0612">
              <w:rPr>
                <w:rFonts w:asciiTheme="minorHAnsi" w:hAnsiTheme="minorHAnsi"/>
                <w:sz w:val="18"/>
                <w:szCs w:val="18"/>
              </w:rPr>
              <w:t xml:space="preserve">folha no tamanho carta, pacote ou caixa com 100 folhas.  Marca de referência, </w:t>
            </w:r>
            <w:proofErr w:type="spellStart"/>
            <w:r w:rsidRPr="00EC0612">
              <w:rPr>
                <w:rFonts w:asciiTheme="minorHAnsi" w:hAnsiTheme="minorHAnsi"/>
                <w:sz w:val="18"/>
                <w:szCs w:val="18"/>
              </w:rPr>
              <w:t>Pimaco</w:t>
            </w:r>
            <w:proofErr w:type="spellEnd"/>
            <w:r w:rsidRPr="00EC0612">
              <w:rPr>
                <w:rFonts w:asciiTheme="minorHAnsi" w:hAnsiTheme="minorHAnsi"/>
                <w:sz w:val="18"/>
                <w:szCs w:val="18"/>
              </w:rPr>
              <w:t>.</w:t>
            </w:r>
            <w:r w:rsidRPr="00EC0612">
              <w:rPr>
                <w:rFonts w:asciiTheme="minorHAnsi" w:hAnsiTheme="minorHAnsi"/>
                <w:b/>
                <w:sz w:val="18"/>
                <w:szCs w:val="18"/>
              </w:rPr>
              <w:t xml:space="preserve"> </w:t>
            </w:r>
          </w:p>
        </w:tc>
        <w:tc>
          <w:tcPr>
            <w:tcW w:w="856" w:type="dxa"/>
            <w:tcBorders>
              <w:top w:val="single" w:sz="4" w:space="0" w:color="000000"/>
              <w:left w:val="single" w:sz="4" w:space="0" w:color="000000"/>
              <w:bottom w:val="single" w:sz="4" w:space="0" w:color="000000"/>
              <w:right w:val="single" w:sz="4" w:space="0" w:color="000000"/>
            </w:tcBorders>
            <w:vAlign w:val="center"/>
          </w:tcPr>
          <w:p w14:paraId="0CE69215" w14:textId="3F64993C"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287715</w:t>
            </w:r>
          </w:p>
        </w:tc>
        <w:tc>
          <w:tcPr>
            <w:tcW w:w="850" w:type="dxa"/>
            <w:tcBorders>
              <w:top w:val="single" w:sz="4" w:space="0" w:color="000000"/>
              <w:left w:val="single" w:sz="4" w:space="0" w:color="000000"/>
              <w:bottom w:val="single" w:sz="4" w:space="0" w:color="000000"/>
              <w:right w:val="single" w:sz="4" w:space="0" w:color="000000"/>
            </w:tcBorders>
            <w:vAlign w:val="center"/>
          </w:tcPr>
          <w:p w14:paraId="047EF29E" w14:textId="166372CD"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CAIXA</w:t>
            </w:r>
          </w:p>
        </w:tc>
        <w:tc>
          <w:tcPr>
            <w:tcW w:w="992" w:type="dxa"/>
            <w:tcBorders>
              <w:top w:val="single" w:sz="4" w:space="0" w:color="000000"/>
              <w:left w:val="single" w:sz="4" w:space="0" w:color="000000"/>
              <w:bottom w:val="single" w:sz="4" w:space="0" w:color="000000"/>
              <w:right w:val="single" w:sz="4" w:space="0" w:color="000000"/>
            </w:tcBorders>
            <w:vAlign w:val="center"/>
          </w:tcPr>
          <w:p w14:paraId="152E59B7" w14:textId="1D3E435F"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1</w:t>
            </w:r>
          </w:p>
        </w:tc>
        <w:tc>
          <w:tcPr>
            <w:tcW w:w="991" w:type="dxa"/>
            <w:tcBorders>
              <w:top w:val="single" w:sz="4" w:space="0" w:color="000000"/>
              <w:left w:val="single" w:sz="4" w:space="0" w:color="000000"/>
              <w:bottom w:val="single" w:sz="4" w:space="0" w:color="000000"/>
              <w:right w:val="single" w:sz="4" w:space="0" w:color="000000"/>
            </w:tcBorders>
            <w:vAlign w:val="center"/>
          </w:tcPr>
          <w:p w14:paraId="2E346B71" w14:textId="150814A9"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olor w:val="000000"/>
                <w:sz w:val="18"/>
                <w:szCs w:val="18"/>
              </w:rPr>
              <w:t>11</w:t>
            </w:r>
          </w:p>
        </w:tc>
        <w:tc>
          <w:tcPr>
            <w:tcW w:w="1133" w:type="dxa"/>
            <w:tcBorders>
              <w:top w:val="single" w:sz="4" w:space="0" w:color="000000"/>
              <w:left w:val="single" w:sz="4" w:space="0" w:color="000000"/>
              <w:bottom w:val="single" w:sz="4" w:space="0" w:color="000000"/>
              <w:right w:val="single" w:sz="4" w:space="0" w:color="000000"/>
            </w:tcBorders>
            <w:vAlign w:val="center"/>
          </w:tcPr>
          <w:p w14:paraId="2C0A9D1A" w14:textId="75CD0763"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62,93</w:t>
            </w:r>
          </w:p>
        </w:tc>
      </w:tr>
      <w:tr w:rsidR="00EC0612" w:rsidRPr="00EC0612" w14:paraId="4A5CC9B3" w14:textId="77777777" w:rsidTr="00EC0612">
        <w:trPr>
          <w:trHeight w:val="339"/>
          <w:jc w:val="center"/>
        </w:trPr>
        <w:tc>
          <w:tcPr>
            <w:tcW w:w="567" w:type="dxa"/>
            <w:tcBorders>
              <w:top w:val="single" w:sz="4" w:space="0" w:color="000000"/>
              <w:left w:val="single" w:sz="4" w:space="0" w:color="000000"/>
              <w:bottom w:val="single" w:sz="4" w:space="0" w:color="000000"/>
              <w:right w:val="single" w:sz="4" w:space="0" w:color="000000"/>
            </w:tcBorders>
          </w:tcPr>
          <w:p w14:paraId="58D37202" w14:textId="11E28F74"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28</w:t>
            </w:r>
          </w:p>
        </w:tc>
        <w:tc>
          <w:tcPr>
            <w:tcW w:w="3826" w:type="dxa"/>
            <w:tcBorders>
              <w:top w:val="single" w:sz="4" w:space="0" w:color="000000"/>
              <w:left w:val="single" w:sz="4" w:space="0" w:color="000000"/>
              <w:bottom w:val="single" w:sz="4" w:space="0" w:color="000000"/>
              <w:right w:val="single" w:sz="4" w:space="0" w:color="000000"/>
            </w:tcBorders>
          </w:tcPr>
          <w:p w14:paraId="42C99938" w14:textId="1EBDEFB6" w:rsidR="00EC0612" w:rsidRPr="00EC0612" w:rsidRDefault="00EC0612" w:rsidP="00EC0612">
            <w:pPr>
              <w:autoSpaceDE w:val="0"/>
              <w:autoSpaceDN w:val="0"/>
              <w:adjustRightInd w:val="0"/>
              <w:jc w:val="both"/>
              <w:rPr>
                <w:rFonts w:asciiTheme="minorHAnsi" w:hAnsiTheme="minorHAnsi"/>
                <w:b/>
                <w:sz w:val="18"/>
                <w:szCs w:val="18"/>
              </w:rPr>
            </w:pPr>
            <w:r w:rsidRPr="00EC0612">
              <w:rPr>
                <w:rFonts w:asciiTheme="minorHAnsi" w:hAnsiTheme="minorHAnsi"/>
                <w:b/>
                <w:sz w:val="18"/>
                <w:szCs w:val="18"/>
              </w:rPr>
              <w:t xml:space="preserve">ETIQUETA BRANCA </w:t>
            </w:r>
            <w:r w:rsidRPr="00EC0612">
              <w:rPr>
                <w:rFonts w:asciiTheme="minorHAnsi" w:hAnsiTheme="minorHAnsi"/>
                <w:sz w:val="18"/>
                <w:szCs w:val="18"/>
              </w:rPr>
              <w:t xml:space="preserve">de 25,4 </w:t>
            </w:r>
            <w:proofErr w:type="gramStart"/>
            <w:r w:rsidRPr="00EC0612">
              <w:rPr>
                <w:rFonts w:asciiTheme="minorHAnsi" w:hAnsiTheme="minorHAnsi"/>
                <w:sz w:val="18"/>
                <w:szCs w:val="18"/>
              </w:rPr>
              <w:t>x</w:t>
            </w:r>
            <w:proofErr w:type="gramEnd"/>
            <w:r w:rsidRPr="00EC0612">
              <w:rPr>
                <w:rFonts w:asciiTheme="minorHAnsi" w:hAnsiTheme="minorHAnsi"/>
                <w:sz w:val="18"/>
                <w:szCs w:val="18"/>
              </w:rPr>
              <w:t xml:space="preserve"> 66,7mm,</w:t>
            </w:r>
            <w:r w:rsidRPr="00EC0612">
              <w:rPr>
                <w:rFonts w:asciiTheme="minorHAnsi" w:hAnsiTheme="minorHAnsi"/>
                <w:b/>
                <w:sz w:val="18"/>
                <w:szCs w:val="18"/>
              </w:rPr>
              <w:t xml:space="preserve"> 30 etiquetas por folha</w:t>
            </w:r>
            <w:r w:rsidRPr="00EC0612">
              <w:rPr>
                <w:rFonts w:asciiTheme="minorHAnsi" w:hAnsiTheme="minorHAnsi"/>
                <w:sz w:val="18"/>
                <w:szCs w:val="18"/>
              </w:rPr>
              <w:t xml:space="preserve">, folha no tamanho carta, pacote ou caixa com 100 folhas. Marca de referência, </w:t>
            </w:r>
            <w:proofErr w:type="spellStart"/>
            <w:r w:rsidRPr="00EC0612">
              <w:rPr>
                <w:rFonts w:asciiTheme="minorHAnsi" w:hAnsiTheme="minorHAnsi"/>
                <w:sz w:val="18"/>
                <w:szCs w:val="18"/>
              </w:rPr>
              <w:t>Pimaco</w:t>
            </w:r>
            <w:proofErr w:type="spellEnd"/>
            <w:r w:rsidRPr="00EC0612">
              <w:rPr>
                <w:rFonts w:asciiTheme="minorHAnsi" w:hAnsiTheme="minorHAnsi"/>
                <w:sz w:val="18"/>
                <w:szCs w:val="18"/>
              </w:rPr>
              <w:t>.</w:t>
            </w:r>
          </w:p>
        </w:tc>
        <w:tc>
          <w:tcPr>
            <w:tcW w:w="856" w:type="dxa"/>
            <w:tcBorders>
              <w:top w:val="single" w:sz="4" w:space="0" w:color="000000"/>
              <w:left w:val="single" w:sz="4" w:space="0" w:color="000000"/>
              <w:bottom w:val="single" w:sz="4" w:space="0" w:color="000000"/>
              <w:right w:val="single" w:sz="4" w:space="0" w:color="000000"/>
            </w:tcBorders>
            <w:vAlign w:val="center"/>
          </w:tcPr>
          <w:p w14:paraId="4B07DD73" w14:textId="652E93AF"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315364</w:t>
            </w:r>
          </w:p>
        </w:tc>
        <w:tc>
          <w:tcPr>
            <w:tcW w:w="850" w:type="dxa"/>
            <w:tcBorders>
              <w:top w:val="single" w:sz="4" w:space="0" w:color="000000"/>
              <w:left w:val="single" w:sz="4" w:space="0" w:color="000000"/>
              <w:bottom w:val="single" w:sz="4" w:space="0" w:color="000000"/>
              <w:right w:val="single" w:sz="4" w:space="0" w:color="000000"/>
            </w:tcBorders>
            <w:vAlign w:val="center"/>
          </w:tcPr>
          <w:p w14:paraId="07C75208" w14:textId="15F06C5C"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CAIXA</w:t>
            </w:r>
          </w:p>
        </w:tc>
        <w:tc>
          <w:tcPr>
            <w:tcW w:w="992" w:type="dxa"/>
            <w:tcBorders>
              <w:top w:val="single" w:sz="4" w:space="0" w:color="000000"/>
              <w:left w:val="single" w:sz="4" w:space="0" w:color="000000"/>
              <w:bottom w:val="single" w:sz="4" w:space="0" w:color="000000"/>
              <w:right w:val="single" w:sz="4" w:space="0" w:color="000000"/>
            </w:tcBorders>
            <w:vAlign w:val="center"/>
          </w:tcPr>
          <w:p w14:paraId="04A2BACD" w14:textId="00AC881D"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1</w:t>
            </w:r>
          </w:p>
        </w:tc>
        <w:tc>
          <w:tcPr>
            <w:tcW w:w="991" w:type="dxa"/>
            <w:tcBorders>
              <w:top w:val="single" w:sz="4" w:space="0" w:color="000000"/>
              <w:left w:val="single" w:sz="4" w:space="0" w:color="000000"/>
              <w:bottom w:val="single" w:sz="4" w:space="0" w:color="000000"/>
              <w:right w:val="single" w:sz="4" w:space="0" w:color="000000"/>
            </w:tcBorders>
            <w:vAlign w:val="center"/>
          </w:tcPr>
          <w:p w14:paraId="71E4FF4B" w14:textId="01D60C02"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olor w:val="000000"/>
                <w:sz w:val="18"/>
                <w:szCs w:val="18"/>
              </w:rPr>
              <w:t>11</w:t>
            </w:r>
          </w:p>
        </w:tc>
        <w:tc>
          <w:tcPr>
            <w:tcW w:w="1133" w:type="dxa"/>
            <w:tcBorders>
              <w:top w:val="single" w:sz="4" w:space="0" w:color="000000"/>
              <w:left w:val="single" w:sz="4" w:space="0" w:color="000000"/>
              <w:bottom w:val="single" w:sz="4" w:space="0" w:color="000000"/>
              <w:right w:val="single" w:sz="4" w:space="0" w:color="000000"/>
            </w:tcBorders>
            <w:vAlign w:val="center"/>
          </w:tcPr>
          <w:p w14:paraId="7922E29E" w14:textId="75EE7CD9"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61,90</w:t>
            </w:r>
          </w:p>
        </w:tc>
      </w:tr>
      <w:tr w:rsidR="00EC0612" w:rsidRPr="00EC0612" w14:paraId="7A910B9C" w14:textId="77777777" w:rsidTr="00EC0612">
        <w:trPr>
          <w:trHeight w:val="339"/>
          <w:jc w:val="center"/>
        </w:trPr>
        <w:tc>
          <w:tcPr>
            <w:tcW w:w="567" w:type="dxa"/>
            <w:tcBorders>
              <w:top w:val="single" w:sz="4" w:space="0" w:color="000000"/>
              <w:left w:val="single" w:sz="4" w:space="0" w:color="000000"/>
              <w:bottom w:val="single" w:sz="4" w:space="0" w:color="000000"/>
              <w:right w:val="single" w:sz="4" w:space="0" w:color="000000"/>
            </w:tcBorders>
          </w:tcPr>
          <w:p w14:paraId="64B2AD12" w14:textId="6A0779B1"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29</w:t>
            </w:r>
          </w:p>
        </w:tc>
        <w:tc>
          <w:tcPr>
            <w:tcW w:w="3826" w:type="dxa"/>
            <w:tcBorders>
              <w:top w:val="single" w:sz="4" w:space="0" w:color="000000"/>
              <w:left w:val="single" w:sz="4" w:space="0" w:color="000000"/>
              <w:bottom w:val="single" w:sz="4" w:space="0" w:color="000000"/>
              <w:right w:val="single" w:sz="4" w:space="0" w:color="000000"/>
            </w:tcBorders>
          </w:tcPr>
          <w:p w14:paraId="35A66B99" w14:textId="3C792CD1" w:rsidR="00EC0612" w:rsidRPr="00EC0612" w:rsidRDefault="00EC0612" w:rsidP="00EC0612">
            <w:pPr>
              <w:autoSpaceDE w:val="0"/>
              <w:autoSpaceDN w:val="0"/>
              <w:adjustRightInd w:val="0"/>
              <w:jc w:val="both"/>
              <w:rPr>
                <w:rFonts w:asciiTheme="minorHAnsi" w:hAnsiTheme="minorHAnsi"/>
                <w:b/>
                <w:sz w:val="18"/>
                <w:szCs w:val="18"/>
              </w:rPr>
            </w:pPr>
            <w:r w:rsidRPr="00EC0612">
              <w:rPr>
                <w:rFonts w:asciiTheme="minorHAnsi" w:hAnsiTheme="minorHAnsi"/>
                <w:b/>
                <w:sz w:val="18"/>
                <w:szCs w:val="18"/>
              </w:rPr>
              <w:t xml:space="preserve">ETIQUETA BRANCA </w:t>
            </w:r>
            <w:r w:rsidRPr="00EC0612">
              <w:rPr>
                <w:rFonts w:asciiTheme="minorHAnsi" w:hAnsiTheme="minorHAnsi"/>
                <w:sz w:val="18"/>
                <w:szCs w:val="18"/>
              </w:rPr>
              <w:t xml:space="preserve">de 12,7 </w:t>
            </w:r>
            <w:proofErr w:type="gramStart"/>
            <w:r w:rsidRPr="00EC0612">
              <w:rPr>
                <w:rFonts w:asciiTheme="minorHAnsi" w:hAnsiTheme="minorHAnsi"/>
                <w:sz w:val="18"/>
                <w:szCs w:val="18"/>
              </w:rPr>
              <w:t>x</w:t>
            </w:r>
            <w:proofErr w:type="gramEnd"/>
            <w:r w:rsidRPr="00EC0612">
              <w:rPr>
                <w:rFonts w:asciiTheme="minorHAnsi" w:hAnsiTheme="minorHAnsi"/>
                <w:sz w:val="18"/>
                <w:szCs w:val="18"/>
              </w:rPr>
              <w:t xml:space="preserve"> 44,45mm,</w:t>
            </w:r>
            <w:r w:rsidRPr="00EC0612">
              <w:rPr>
                <w:rFonts w:asciiTheme="minorHAnsi" w:hAnsiTheme="minorHAnsi"/>
                <w:b/>
                <w:sz w:val="18"/>
                <w:szCs w:val="18"/>
              </w:rPr>
              <w:t xml:space="preserve"> 80 etiquetas por folha</w:t>
            </w:r>
            <w:r w:rsidRPr="00EC0612">
              <w:rPr>
                <w:rFonts w:asciiTheme="minorHAnsi" w:hAnsiTheme="minorHAnsi"/>
                <w:sz w:val="18"/>
                <w:szCs w:val="18"/>
              </w:rPr>
              <w:t xml:space="preserve">, folha no tamanho carta, pacote ou caixa com 100 folhas. Marca de referência, </w:t>
            </w:r>
            <w:proofErr w:type="spellStart"/>
            <w:r w:rsidRPr="00EC0612">
              <w:rPr>
                <w:rFonts w:asciiTheme="minorHAnsi" w:hAnsiTheme="minorHAnsi"/>
                <w:sz w:val="18"/>
                <w:szCs w:val="18"/>
              </w:rPr>
              <w:t>Pimaco</w:t>
            </w:r>
            <w:proofErr w:type="spellEnd"/>
            <w:r w:rsidRPr="00EC0612">
              <w:rPr>
                <w:rFonts w:asciiTheme="minorHAnsi" w:hAnsiTheme="minorHAnsi"/>
                <w:sz w:val="18"/>
                <w:szCs w:val="18"/>
              </w:rPr>
              <w:t>.</w:t>
            </w:r>
          </w:p>
        </w:tc>
        <w:tc>
          <w:tcPr>
            <w:tcW w:w="856" w:type="dxa"/>
            <w:tcBorders>
              <w:top w:val="single" w:sz="4" w:space="0" w:color="000000"/>
              <w:left w:val="single" w:sz="4" w:space="0" w:color="000000"/>
              <w:bottom w:val="single" w:sz="4" w:space="0" w:color="000000"/>
              <w:right w:val="single" w:sz="4" w:space="0" w:color="000000"/>
            </w:tcBorders>
            <w:vAlign w:val="center"/>
          </w:tcPr>
          <w:p w14:paraId="4C7AA12D" w14:textId="4AF0B26B"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315370</w:t>
            </w:r>
          </w:p>
        </w:tc>
        <w:tc>
          <w:tcPr>
            <w:tcW w:w="850" w:type="dxa"/>
            <w:tcBorders>
              <w:top w:val="single" w:sz="4" w:space="0" w:color="000000"/>
              <w:left w:val="single" w:sz="4" w:space="0" w:color="000000"/>
              <w:bottom w:val="single" w:sz="4" w:space="0" w:color="000000"/>
              <w:right w:val="single" w:sz="4" w:space="0" w:color="000000"/>
            </w:tcBorders>
            <w:vAlign w:val="center"/>
          </w:tcPr>
          <w:p w14:paraId="178617F6" w14:textId="045CB077"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CAIXA</w:t>
            </w:r>
          </w:p>
        </w:tc>
        <w:tc>
          <w:tcPr>
            <w:tcW w:w="992" w:type="dxa"/>
            <w:tcBorders>
              <w:top w:val="single" w:sz="4" w:space="0" w:color="000000"/>
              <w:left w:val="single" w:sz="4" w:space="0" w:color="000000"/>
              <w:bottom w:val="single" w:sz="4" w:space="0" w:color="000000"/>
              <w:right w:val="single" w:sz="4" w:space="0" w:color="000000"/>
            </w:tcBorders>
            <w:vAlign w:val="center"/>
          </w:tcPr>
          <w:p w14:paraId="0E51FF54" w14:textId="21747E8C"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1</w:t>
            </w:r>
          </w:p>
        </w:tc>
        <w:tc>
          <w:tcPr>
            <w:tcW w:w="991" w:type="dxa"/>
            <w:tcBorders>
              <w:top w:val="single" w:sz="4" w:space="0" w:color="000000"/>
              <w:left w:val="single" w:sz="4" w:space="0" w:color="000000"/>
              <w:bottom w:val="single" w:sz="4" w:space="0" w:color="000000"/>
              <w:right w:val="single" w:sz="4" w:space="0" w:color="000000"/>
            </w:tcBorders>
            <w:vAlign w:val="center"/>
          </w:tcPr>
          <w:p w14:paraId="7ABCED83" w14:textId="490984F2"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olor w:val="000000"/>
                <w:sz w:val="18"/>
                <w:szCs w:val="18"/>
              </w:rPr>
              <w:t>6</w:t>
            </w:r>
          </w:p>
        </w:tc>
        <w:tc>
          <w:tcPr>
            <w:tcW w:w="1133" w:type="dxa"/>
            <w:tcBorders>
              <w:top w:val="single" w:sz="4" w:space="0" w:color="000000"/>
              <w:left w:val="single" w:sz="4" w:space="0" w:color="000000"/>
              <w:bottom w:val="single" w:sz="4" w:space="0" w:color="000000"/>
              <w:right w:val="single" w:sz="4" w:space="0" w:color="000000"/>
            </w:tcBorders>
            <w:vAlign w:val="center"/>
          </w:tcPr>
          <w:p w14:paraId="3CF0BD0A" w14:textId="419D8B43"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73,42</w:t>
            </w:r>
          </w:p>
        </w:tc>
      </w:tr>
      <w:tr w:rsidR="00EC0612" w:rsidRPr="00EC0612" w14:paraId="7CA9EDDB" w14:textId="77777777" w:rsidTr="00EC0612">
        <w:trPr>
          <w:trHeight w:val="339"/>
          <w:jc w:val="center"/>
        </w:trPr>
        <w:tc>
          <w:tcPr>
            <w:tcW w:w="567" w:type="dxa"/>
            <w:tcBorders>
              <w:top w:val="single" w:sz="4" w:space="0" w:color="000000"/>
              <w:left w:val="single" w:sz="4" w:space="0" w:color="000000"/>
              <w:bottom w:val="single" w:sz="4" w:space="0" w:color="000000"/>
              <w:right w:val="single" w:sz="4" w:space="0" w:color="000000"/>
            </w:tcBorders>
          </w:tcPr>
          <w:p w14:paraId="29775DDA" w14:textId="189FC48F"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30</w:t>
            </w:r>
          </w:p>
        </w:tc>
        <w:tc>
          <w:tcPr>
            <w:tcW w:w="3826" w:type="dxa"/>
            <w:tcBorders>
              <w:top w:val="single" w:sz="4" w:space="0" w:color="000000"/>
              <w:left w:val="single" w:sz="4" w:space="0" w:color="000000"/>
              <w:bottom w:val="single" w:sz="4" w:space="0" w:color="000000"/>
              <w:right w:val="single" w:sz="4" w:space="0" w:color="000000"/>
            </w:tcBorders>
          </w:tcPr>
          <w:p w14:paraId="63584989" w14:textId="4FB6372F" w:rsidR="00EC0612" w:rsidRPr="00EC0612" w:rsidRDefault="00EC0612" w:rsidP="00EC0612">
            <w:pPr>
              <w:autoSpaceDE w:val="0"/>
              <w:autoSpaceDN w:val="0"/>
              <w:adjustRightInd w:val="0"/>
              <w:jc w:val="both"/>
              <w:rPr>
                <w:rFonts w:asciiTheme="minorHAnsi" w:hAnsiTheme="minorHAnsi"/>
                <w:b/>
                <w:sz w:val="18"/>
                <w:szCs w:val="18"/>
              </w:rPr>
            </w:pPr>
            <w:r w:rsidRPr="00EC0612">
              <w:rPr>
                <w:rFonts w:asciiTheme="minorHAnsi" w:hAnsiTheme="minorHAnsi"/>
                <w:b/>
                <w:sz w:val="18"/>
                <w:szCs w:val="18"/>
              </w:rPr>
              <w:t>EXTRATOR de grampos</w:t>
            </w:r>
            <w:r w:rsidRPr="00EC0612">
              <w:rPr>
                <w:rFonts w:asciiTheme="minorHAnsi" w:hAnsiTheme="minorHAnsi"/>
                <w:sz w:val="18"/>
                <w:szCs w:val="18"/>
              </w:rPr>
              <w:t>, tipo espátula, de aço com tratamento superficial niquelado. Acondicionados em caixas com 12 unidades.</w:t>
            </w:r>
          </w:p>
        </w:tc>
        <w:tc>
          <w:tcPr>
            <w:tcW w:w="856" w:type="dxa"/>
            <w:tcBorders>
              <w:top w:val="single" w:sz="4" w:space="0" w:color="000000"/>
              <w:left w:val="single" w:sz="4" w:space="0" w:color="000000"/>
              <w:bottom w:val="single" w:sz="4" w:space="0" w:color="000000"/>
              <w:right w:val="single" w:sz="4" w:space="0" w:color="000000"/>
            </w:tcBorders>
            <w:vAlign w:val="center"/>
          </w:tcPr>
          <w:p w14:paraId="4D0A08B3" w14:textId="190F0A18"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286103</w:t>
            </w:r>
          </w:p>
        </w:tc>
        <w:tc>
          <w:tcPr>
            <w:tcW w:w="850" w:type="dxa"/>
            <w:tcBorders>
              <w:top w:val="single" w:sz="4" w:space="0" w:color="000000"/>
              <w:left w:val="single" w:sz="4" w:space="0" w:color="000000"/>
              <w:bottom w:val="single" w:sz="4" w:space="0" w:color="000000"/>
              <w:right w:val="single" w:sz="4" w:space="0" w:color="000000"/>
            </w:tcBorders>
            <w:vAlign w:val="center"/>
          </w:tcPr>
          <w:p w14:paraId="14FCA581" w14:textId="4096C68F"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UND</w:t>
            </w:r>
          </w:p>
        </w:tc>
        <w:tc>
          <w:tcPr>
            <w:tcW w:w="992" w:type="dxa"/>
            <w:tcBorders>
              <w:top w:val="single" w:sz="4" w:space="0" w:color="000000"/>
              <w:left w:val="single" w:sz="4" w:space="0" w:color="000000"/>
              <w:bottom w:val="single" w:sz="4" w:space="0" w:color="000000"/>
              <w:right w:val="single" w:sz="4" w:space="0" w:color="000000"/>
            </w:tcBorders>
            <w:vAlign w:val="center"/>
          </w:tcPr>
          <w:p w14:paraId="3B65FD9C" w14:textId="734C3A48"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12</w:t>
            </w:r>
          </w:p>
        </w:tc>
        <w:tc>
          <w:tcPr>
            <w:tcW w:w="991" w:type="dxa"/>
            <w:tcBorders>
              <w:top w:val="single" w:sz="4" w:space="0" w:color="000000"/>
              <w:left w:val="single" w:sz="4" w:space="0" w:color="000000"/>
              <w:bottom w:val="single" w:sz="4" w:space="0" w:color="000000"/>
              <w:right w:val="single" w:sz="4" w:space="0" w:color="000000"/>
            </w:tcBorders>
            <w:vAlign w:val="center"/>
          </w:tcPr>
          <w:p w14:paraId="52BF28E8" w14:textId="1ED18A95"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olor w:val="000000"/>
                <w:sz w:val="18"/>
                <w:szCs w:val="18"/>
              </w:rPr>
              <w:t>73</w:t>
            </w:r>
          </w:p>
        </w:tc>
        <w:tc>
          <w:tcPr>
            <w:tcW w:w="1133" w:type="dxa"/>
            <w:tcBorders>
              <w:top w:val="single" w:sz="4" w:space="0" w:color="000000"/>
              <w:left w:val="single" w:sz="4" w:space="0" w:color="000000"/>
              <w:bottom w:val="single" w:sz="4" w:space="0" w:color="000000"/>
              <w:right w:val="single" w:sz="4" w:space="0" w:color="000000"/>
            </w:tcBorders>
            <w:vAlign w:val="center"/>
          </w:tcPr>
          <w:p w14:paraId="0A9120F4" w14:textId="0C97BC12"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4,87</w:t>
            </w:r>
          </w:p>
        </w:tc>
      </w:tr>
      <w:tr w:rsidR="00EC0612" w:rsidRPr="00EC0612" w14:paraId="0DAB640C" w14:textId="77777777" w:rsidTr="00EC0612">
        <w:trPr>
          <w:trHeight w:val="339"/>
          <w:jc w:val="center"/>
        </w:trPr>
        <w:tc>
          <w:tcPr>
            <w:tcW w:w="567" w:type="dxa"/>
            <w:tcBorders>
              <w:top w:val="single" w:sz="4" w:space="0" w:color="000000"/>
              <w:left w:val="single" w:sz="4" w:space="0" w:color="000000"/>
              <w:bottom w:val="single" w:sz="4" w:space="0" w:color="000000"/>
              <w:right w:val="single" w:sz="4" w:space="0" w:color="000000"/>
            </w:tcBorders>
          </w:tcPr>
          <w:p w14:paraId="1E16D3C3" w14:textId="0C742970"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31</w:t>
            </w:r>
          </w:p>
        </w:tc>
        <w:tc>
          <w:tcPr>
            <w:tcW w:w="3826" w:type="dxa"/>
            <w:tcBorders>
              <w:top w:val="single" w:sz="4" w:space="0" w:color="000000"/>
              <w:left w:val="single" w:sz="4" w:space="0" w:color="000000"/>
              <w:bottom w:val="single" w:sz="4" w:space="0" w:color="000000"/>
              <w:right w:val="single" w:sz="4" w:space="0" w:color="000000"/>
            </w:tcBorders>
          </w:tcPr>
          <w:p w14:paraId="6CC69436" w14:textId="534DCCA7" w:rsidR="00EC0612" w:rsidRPr="00EC0612" w:rsidRDefault="00EC0612" w:rsidP="00EC0612">
            <w:pPr>
              <w:autoSpaceDE w:val="0"/>
              <w:autoSpaceDN w:val="0"/>
              <w:adjustRightInd w:val="0"/>
              <w:jc w:val="both"/>
              <w:rPr>
                <w:rFonts w:asciiTheme="minorHAnsi" w:hAnsiTheme="minorHAnsi"/>
                <w:b/>
                <w:sz w:val="18"/>
                <w:szCs w:val="18"/>
              </w:rPr>
            </w:pPr>
            <w:r w:rsidRPr="00EC0612">
              <w:rPr>
                <w:rFonts w:asciiTheme="minorHAnsi" w:hAnsiTheme="minorHAnsi"/>
                <w:b/>
                <w:sz w:val="18"/>
                <w:szCs w:val="18"/>
              </w:rPr>
              <w:t xml:space="preserve">FITA para </w:t>
            </w:r>
            <w:proofErr w:type="spellStart"/>
            <w:r w:rsidRPr="00EC0612">
              <w:rPr>
                <w:rFonts w:asciiTheme="minorHAnsi" w:hAnsiTheme="minorHAnsi"/>
                <w:b/>
                <w:sz w:val="18"/>
                <w:szCs w:val="18"/>
              </w:rPr>
              <w:t>rotulador</w:t>
            </w:r>
            <w:proofErr w:type="spellEnd"/>
            <w:r w:rsidRPr="00EC0612">
              <w:rPr>
                <w:rFonts w:asciiTheme="minorHAnsi" w:hAnsiTheme="minorHAnsi"/>
                <w:b/>
                <w:sz w:val="18"/>
                <w:szCs w:val="18"/>
              </w:rPr>
              <w:t xml:space="preserve"> eletrônico </w:t>
            </w:r>
            <w:r w:rsidRPr="00EC0612">
              <w:rPr>
                <w:rFonts w:asciiTheme="minorHAnsi" w:hAnsiTheme="minorHAnsi"/>
                <w:sz w:val="18"/>
                <w:szCs w:val="18"/>
              </w:rPr>
              <w:t xml:space="preserve">12mm x 8m, cor branca, aplicação </w:t>
            </w:r>
            <w:proofErr w:type="spellStart"/>
            <w:r w:rsidRPr="00EC0612">
              <w:rPr>
                <w:rFonts w:asciiTheme="minorHAnsi" w:hAnsiTheme="minorHAnsi"/>
                <w:sz w:val="18"/>
                <w:szCs w:val="18"/>
              </w:rPr>
              <w:t>rotulador</w:t>
            </w:r>
            <w:proofErr w:type="spellEnd"/>
            <w:r w:rsidRPr="00EC0612">
              <w:rPr>
                <w:rFonts w:asciiTheme="minorHAnsi" w:hAnsiTheme="minorHAnsi"/>
                <w:sz w:val="18"/>
                <w:szCs w:val="18"/>
              </w:rPr>
              <w:t xml:space="preserve"> </w:t>
            </w:r>
            <w:proofErr w:type="gramStart"/>
            <w:r w:rsidRPr="00EC0612">
              <w:rPr>
                <w:rFonts w:asciiTheme="minorHAnsi" w:hAnsiTheme="minorHAnsi"/>
                <w:sz w:val="18"/>
                <w:szCs w:val="18"/>
              </w:rPr>
              <w:t>eletrônico marca</w:t>
            </w:r>
            <w:proofErr w:type="gramEnd"/>
            <w:r w:rsidRPr="00EC0612">
              <w:rPr>
                <w:rFonts w:asciiTheme="minorHAnsi" w:hAnsiTheme="minorHAnsi"/>
                <w:sz w:val="18"/>
                <w:szCs w:val="18"/>
              </w:rPr>
              <w:t xml:space="preserve"> Brother, modelo PT-80.</w:t>
            </w:r>
          </w:p>
        </w:tc>
        <w:tc>
          <w:tcPr>
            <w:tcW w:w="856" w:type="dxa"/>
            <w:tcBorders>
              <w:top w:val="single" w:sz="4" w:space="0" w:color="000000"/>
              <w:left w:val="single" w:sz="4" w:space="0" w:color="000000"/>
              <w:bottom w:val="single" w:sz="4" w:space="0" w:color="000000"/>
              <w:right w:val="single" w:sz="4" w:space="0" w:color="000000"/>
            </w:tcBorders>
            <w:vAlign w:val="center"/>
          </w:tcPr>
          <w:p w14:paraId="1930DA8C" w14:textId="580321D7"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385615</w:t>
            </w:r>
          </w:p>
        </w:tc>
        <w:tc>
          <w:tcPr>
            <w:tcW w:w="850" w:type="dxa"/>
            <w:tcBorders>
              <w:top w:val="single" w:sz="4" w:space="0" w:color="000000"/>
              <w:left w:val="single" w:sz="4" w:space="0" w:color="000000"/>
              <w:bottom w:val="single" w:sz="4" w:space="0" w:color="000000"/>
              <w:right w:val="single" w:sz="4" w:space="0" w:color="000000"/>
            </w:tcBorders>
            <w:vAlign w:val="center"/>
          </w:tcPr>
          <w:p w14:paraId="023CFB50" w14:textId="501D3F42"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UND</w:t>
            </w:r>
          </w:p>
        </w:tc>
        <w:tc>
          <w:tcPr>
            <w:tcW w:w="992" w:type="dxa"/>
            <w:tcBorders>
              <w:top w:val="single" w:sz="4" w:space="0" w:color="000000"/>
              <w:left w:val="single" w:sz="4" w:space="0" w:color="000000"/>
              <w:bottom w:val="single" w:sz="4" w:space="0" w:color="000000"/>
              <w:right w:val="single" w:sz="4" w:space="0" w:color="000000"/>
            </w:tcBorders>
            <w:vAlign w:val="center"/>
          </w:tcPr>
          <w:p w14:paraId="7881E65B" w14:textId="0D10A9CF"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2</w:t>
            </w:r>
          </w:p>
        </w:tc>
        <w:tc>
          <w:tcPr>
            <w:tcW w:w="991" w:type="dxa"/>
            <w:tcBorders>
              <w:top w:val="single" w:sz="4" w:space="0" w:color="000000"/>
              <w:left w:val="single" w:sz="4" w:space="0" w:color="000000"/>
              <w:bottom w:val="single" w:sz="4" w:space="0" w:color="000000"/>
              <w:right w:val="single" w:sz="4" w:space="0" w:color="000000"/>
            </w:tcBorders>
            <w:vAlign w:val="center"/>
          </w:tcPr>
          <w:p w14:paraId="2A6F170A" w14:textId="057A0F0B"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olor w:val="000000"/>
                <w:sz w:val="18"/>
                <w:szCs w:val="18"/>
              </w:rPr>
              <w:t>10</w:t>
            </w:r>
          </w:p>
        </w:tc>
        <w:tc>
          <w:tcPr>
            <w:tcW w:w="1133" w:type="dxa"/>
            <w:tcBorders>
              <w:top w:val="single" w:sz="4" w:space="0" w:color="000000"/>
              <w:left w:val="single" w:sz="4" w:space="0" w:color="000000"/>
              <w:bottom w:val="single" w:sz="4" w:space="0" w:color="000000"/>
              <w:right w:val="single" w:sz="4" w:space="0" w:color="000000"/>
            </w:tcBorders>
            <w:vAlign w:val="center"/>
          </w:tcPr>
          <w:p w14:paraId="02D3AD48" w14:textId="208DC0DA"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63,97</w:t>
            </w:r>
          </w:p>
        </w:tc>
      </w:tr>
      <w:tr w:rsidR="00EC0612" w:rsidRPr="00EC0612" w14:paraId="70940B0E" w14:textId="77777777" w:rsidTr="00EC0612">
        <w:trPr>
          <w:trHeight w:val="339"/>
          <w:jc w:val="center"/>
        </w:trPr>
        <w:tc>
          <w:tcPr>
            <w:tcW w:w="567" w:type="dxa"/>
            <w:tcBorders>
              <w:top w:val="single" w:sz="4" w:space="0" w:color="000000"/>
              <w:left w:val="single" w:sz="4" w:space="0" w:color="000000"/>
              <w:bottom w:val="single" w:sz="4" w:space="0" w:color="000000"/>
              <w:right w:val="single" w:sz="4" w:space="0" w:color="000000"/>
            </w:tcBorders>
          </w:tcPr>
          <w:p w14:paraId="0329DF61" w14:textId="75683CE7"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lastRenderedPageBreak/>
              <w:t>32</w:t>
            </w:r>
          </w:p>
        </w:tc>
        <w:tc>
          <w:tcPr>
            <w:tcW w:w="3826" w:type="dxa"/>
            <w:tcBorders>
              <w:top w:val="single" w:sz="4" w:space="0" w:color="000000"/>
              <w:left w:val="single" w:sz="4" w:space="0" w:color="000000"/>
              <w:bottom w:val="single" w:sz="4" w:space="0" w:color="000000"/>
              <w:right w:val="single" w:sz="4" w:space="0" w:color="000000"/>
            </w:tcBorders>
          </w:tcPr>
          <w:p w14:paraId="786B4D7F" w14:textId="2BFAA809" w:rsidR="00EC0612" w:rsidRPr="00EC0612" w:rsidRDefault="00EC0612" w:rsidP="00EC0612">
            <w:pPr>
              <w:autoSpaceDE w:val="0"/>
              <w:autoSpaceDN w:val="0"/>
              <w:adjustRightInd w:val="0"/>
              <w:jc w:val="both"/>
              <w:rPr>
                <w:rFonts w:asciiTheme="minorHAnsi" w:hAnsiTheme="minorHAnsi"/>
                <w:b/>
                <w:sz w:val="18"/>
                <w:szCs w:val="18"/>
              </w:rPr>
            </w:pPr>
            <w:r w:rsidRPr="00EC0612">
              <w:rPr>
                <w:rFonts w:asciiTheme="minorHAnsi" w:hAnsiTheme="minorHAnsi"/>
                <w:b/>
                <w:sz w:val="18"/>
                <w:szCs w:val="18"/>
              </w:rPr>
              <w:t xml:space="preserve">FITA FIXA FORTE dupla face </w:t>
            </w:r>
            <w:r w:rsidRPr="00EC0612">
              <w:rPr>
                <w:rFonts w:asciiTheme="minorHAnsi" w:hAnsiTheme="minorHAnsi"/>
                <w:sz w:val="18"/>
                <w:szCs w:val="18"/>
              </w:rPr>
              <w:t>transparente. Rolo de aproximadamente 12mm X 2m. Marca de referência: Scotch.</w:t>
            </w:r>
          </w:p>
        </w:tc>
        <w:tc>
          <w:tcPr>
            <w:tcW w:w="856" w:type="dxa"/>
            <w:tcBorders>
              <w:top w:val="single" w:sz="4" w:space="0" w:color="000000"/>
              <w:left w:val="single" w:sz="4" w:space="0" w:color="000000"/>
              <w:bottom w:val="single" w:sz="4" w:space="0" w:color="000000"/>
              <w:right w:val="single" w:sz="4" w:space="0" w:color="000000"/>
            </w:tcBorders>
            <w:vAlign w:val="center"/>
          </w:tcPr>
          <w:p w14:paraId="4789095C" w14:textId="2AAAB3DD"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387747</w:t>
            </w:r>
          </w:p>
        </w:tc>
        <w:tc>
          <w:tcPr>
            <w:tcW w:w="850" w:type="dxa"/>
            <w:tcBorders>
              <w:top w:val="single" w:sz="4" w:space="0" w:color="000000"/>
              <w:left w:val="single" w:sz="4" w:space="0" w:color="000000"/>
              <w:bottom w:val="single" w:sz="4" w:space="0" w:color="000000"/>
              <w:right w:val="single" w:sz="4" w:space="0" w:color="000000"/>
            </w:tcBorders>
            <w:vAlign w:val="center"/>
          </w:tcPr>
          <w:p w14:paraId="6F38E184" w14:textId="2EBEF288"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UND</w:t>
            </w:r>
          </w:p>
        </w:tc>
        <w:tc>
          <w:tcPr>
            <w:tcW w:w="992" w:type="dxa"/>
            <w:tcBorders>
              <w:top w:val="single" w:sz="4" w:space="0" w:color="000000"/>
              <w:left w:val="single" w:sz="4" w:space="0" w:color="000000"/>
              <w:bottom w:val="single" w:sz="4" w:space="0" w:color="000000"/>
              <w:right w:val="single" w:sz="4" w:space="0" w:color="000000"/>
            </w:tcBorders>
            <w:vAlign w:val="center"/>
          </w:tcPr>
          <w:p w14:paraId="74306FA6" w14:textId="6E6B1C07"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5</w:t>
            </w:r>
          </w:p>
        </w:tc>
        <w:tc>
          <w:tcPr>
            <w:tcW w:w="991" w:type="dxa"/>
            <w:tcBorders>
              <w:top w:val="single" w:sz="4" w:space="0" w:color="000000"/>
              <w:left w:val="single" w:sz="4" w:space="0" w:color="000000"/>
              <w:bottom w:val="single" w:sz="4" w:space="0" w:color="000000"/>
              <w:right w:val="single" w:sz="4" w:space="0" w:color="000000"/>
            </w:tcBorders>
            <w:vAlign w:val="center"/>
          </w:tcPr>
          <w:p w14:paraId="01382653" w14:textId="2D9ED6AC"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olor w:val="000000"/>
                <w:sz w:val="18"/>
                <w:szCs w:val="18"/>
              </w:rPr>
              <w:t>60</w:t>
            </w:r>
          </w:p>
        </w:tc>
        <w:tc>
          <w:tcPr>
            <w:tcW w:w="1133" w:type="dxa"/>
            <w:tcBorders>
              <w:top w:val="single" w:sz="4" w:space="0" w:color="000000"/>
              <w:left w:val="single" w:sz="4" w:space="0" w:color="000000"/>
              <w:bottom w:val="single" w:sz="4" w:space="0" w:color="000000"/>
              <w:right w:val="single" w:sz="4" w:space="0" w:color="000000"/>
            </w:tcBorders>
            <w:vAlign w:val="center"/>
          </w:tcPr>
          <w:p w14:paraId="6222EABC" w14:textId="2BA06DDD"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16,23</w:t>
            </w:r>
          </w:p>
        </w:tc>
      </w:tr>
      <w:tr w:rsidR="00EC0612" w:rsidRPr="00EC0612" w14:paraId="0ADA2969" w14:textId="77777777" w:rsidTr="00EC0612">
        <w:trPr>
          <w:trHeight w:val="339"/>
          <w:jc w:val="center"/>
        </w:trPr>
        <w:tc>
          <w:tcPr>
            <w:tcW w:w="567" w:type="dxa"/>
            <w:tcBorders>
              <w:top w:val="single" w:sz="4" w:space="0" w:color="000000"/>
              <w:left w:val="single" w:sz="4" w:space="0" w:color="000000"/>
              <w:bottom w:val="single" w:sz="4" w:space="0" w:color="000000"/>
              <w:right w:val="single" w:sz="4" w:space="0" w:color="000000"/>
            </w:tcBorders>
          </w:tcPr>
          <w:p w14:paraId="7A791ECE" w14:textId="70D8BCE7"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33</w:t>
            </w:r>
          </w:p>
        </w:tc>
        <w:tc>
          <w:tcPr>
            <w:tcW w:w="3826" w:type="dxa"/>
            <w:tcBorders>
              <w:top w:val="single" w:sz="4" w:space="0" w:color="000000"/>
              <w:left w:val="single" w:sz="4" w:space="0" w:color="000000"/>
              <w:bottom w:val="single" w:sz="4" w:space="0" w:color="000000"/>
              <w:right w:val="single" w:sz="4" w:space="0" w:color="000000"/>
            </w:tcBorders>
          </w:tcPr>
          <w:p w14:paraId="139FB575" w14:textId="6F6F5A25" w:rsidR="00EC0612" w:rsidRPr="00EC0612" w:rsidRDefault="00EC0612" w:rsidP="00EC0612">
            <w:pPr>
              <w:autoSpaceDE w:val="0"/>
              <w:autoSpaceDN w:val="0"/>
              <w:adjustRightInd w:val="0"/>
              <w:jc w:val="both"/>
              <w:rPr>
                <w:rFonts w:asciiTheme="minorHAnsi" w:hAnsiTheme="minorHAnsi"/>
                <w:b/>
                <w:sz w:val="18"/>
                <w:szCs w:val="18"/>
              </w:rPr>
            </w:pPr>
            <w:r w:rsidRPr="00EC0612">
              <w:rPr>
                <w:rFonts w:asciiTheme="minorHAnsi" w:hAnsiTheme="minorHAnsi"/>
                <w:b/>
                <w:sz w:val="18"/>
                <w:szCs w:val="18"/>
              </w:rPr>
              <w:t>FITA ADESIVA transparente</w:t>
            </w:r>
            <w:r w:rsidRPr="00EC0612">
              <w:rPr>
                <w:rFonts w:asciiTheme="minorHAnsi" w:hAnsiTheme="minorHAnsi"/>
                <w:sz w:val="18"/>
                <w:szCs w:val="18"/>
              </w:rPr>
              <w:t>, medindo aproximadamente 5 cm (largura) x 50 metros.</w:t>
            </w:r>
          </w:p>
        </w:tc>
        <w:tc>
          <w:tcPr>
            <w:tcW w:w="856" w:type="dxa"/>
            <w:tcBorders>
              <w:top w:val="single" w:sz="4" w:space="0" w:color="000000"/>
              <w:left w:val="single" w:sz="4" w:space="0" w:color="000000"/>
              <w:bottom w:val="single" w:sz="4" w:space="0" w:color="000000"/>
              <w:right w:val="single" w:sz="4" w:space="0" w:color="000000"/>
            </w:tcBorders>
            <w:vAlign w:val="center"/>
          </w:tcPr>
          <w:p w14:paraId="7100FD47" w14:textId="597DCCF9"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278982</w:t>
            </w:r>
          </w:p>
        </w:tc>
        <w:tc>
          <w:tcPr>
            <w:tcW w:w="850" w:type="dxa"/>
            <w:tcBorders>
              <w:top w:val="single" w:sz="4" w:space="0" w:color="000000"/>
              <w:left w:val="single" w:sz="4" w:space="0" w:color="000000"/>
              <w:bottom w:val="single" w:sz="4" w:space="0" w:color="000000"/>
              <w:right w:val="single" w:sz="4" w:space="0" w:color="000000"/>
            </w:tcBorders>
            <w:vAlign w:val="center"/>
          </w:tcPr>
          <w:p w14:paraId="4E017A56" w14:textId="1E2F58C3"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UND</w:t>
            </w:r>
          </w:p>
        </w:tc>
        <w:tc>
          <w:tcPr>
            <w:tcW w:w="992" w:type="dxa"/>
            <w:tcBorders>
              <w:top w:val="single" w:sz="4" w:space="0" w:color="000000"/>
              <w:left w:val="single" w:sz="4" w:space="0" w:color="000000"/>
              <w:bottom w:val="single" w:sz="4" w:space="0" w:color="000000"/>
              <w:right w:val="single" w:sz="4" w:space="0" w:color="000000"/>
            </w:tcBorders>
            <w:vAlign w:val="center"/>
          </w:tcPr>
          <w:p w14:paraId="29BF24AA" w14:textId="196D0416"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50</w:t>
            </w:r>
          </w:p>
        </w:tc>
        <w:tc>
          <w:tcPr>
            <w:tcW w:w="991" w:type="dxa"/>
            <w:tcBorders>
              <w:top w:val="single" w:sz="4" w:space="0" w:color="000000"/>
              <w:left w:val="single" w:sz="4" w:space="0" w:color="000000"/>
              <w:bottom w:val="single" w:sz="4" w:space="0" w:color="000000"/>
              <w:right w:val="single" w:sz="4" w:space="0" w:color="000000"/>
            </w:tcBorders>
            <w:vAlign w:val="center"/>
          </w:tcPr>
          <w:p w14:paraId="24EE450F" w14:textId="6F4E3918"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olor w:val="000000"/>
                <w:sz w:val="18"/>
                <w:szCs w:val="18"/>
              </w:rPr>
              <w:t>250</w:t>
            </w:r>
          </w:p>
        </w:tc>
        <w:tc>
          <w:tcPr>
            <w:tcW w:w="1133" w:type="dxa"/>
            <w:tcBorders>
              <w:top w:val="single" w:sz="4" w:space="0" w:color="000000"/>
              <w:left w:val="single" w:sz="4" w:space="0" w:color="000000"/>
              <w:bottom w:val="single" w:sz="4" w:space="0" w:color="000000"/>
              <w:right w:val="single" w:sz="4" w:space="0" w:color="000000"/>
            </w:tcBorders>
            <w:vAlign w:val="center"/>
          </w:tcPr>
          <w:p w14:paraId="63DC05DF" w14:textId="42F1FF1D"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4,87</w:t>
            </w:r>
          </w:p>
        </w:tc>
      </w:tr>
      <w:tr w:rsidR="00EC0612" w:rsidRPr="00EC0612" w14:paraId="29EF4193" w14:textId="77777777" w:rsidTr="00EC0612">
        <w:trPr>
          <w:trHeight w:val="339"/>
          <w:jc w:val="center"/>
        </w:trPr>
        <w:tc>
          <w:tcPr>
            <w:tcW w:w="567" w:type="dxa"/>
            <w:tcBorders>
              <w:top w:val="single" w:sz="4" w:space="0" w:color="000000"/>
              <w:left w:val="single" w:sz="4" w:space="0" w:color="000000"/>
              <w:bottom w:val="single" w:sz="4" w:space="0" w:color="000000"/>
              <w:right w:val="single" w:sz="4" w:space="0" w:color="000000"/>
            </w:tcBorders>
          </w:tcPr>
          <w:p w14:paraId="6E735C1C" w14:textId="6E6791F8"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34</w:t>
            </w:r>
          </w:p>
        </w:tc>
        <w:tc>
          <w:tcPr>
            <w:tcW w:w="3826" w:type="dxa"/>
            <w:tcBorders>
              <w:top w:val="single" w:sz="4" w:space="0" w:color="000000"/>
              <w:left w:val="single" w:sz="4" w:space="0" w:color="000000"/>
              <w:bottom w:val="single" w:sz="4" w:space="0" w:color="000000"/>
              <w:right w:val="single" w:sz="4" w:space="0" w:color="000000"/>
            </w:tcBorders>
          </w:tcPr>
          <w:p w14:paraId="5AA19C80" w14:textId="44AD957B" w:rsidR="00EC0612" w:rsidRPr="00EC0612" w:rsidRDefault="00EC0612" w:rsidP="00EC0612">
            <w:pPr>
              <w:autoSpaceDE w:val="0"/>
              <w:autoSpaceDN w:val="0"/>
              <w:adjustRightInd w:val="0"/>
              <w:jc w:val="both"/>
              <w:rPr>
                <w:rFonts w:asciiTheme="minorHAnsi" w:hAnsiTheme="minorHAnsi"/>
                <w:sz w:val="18"/>
                <w:szCs w:val="18"/>
              </w:rPr>
            </w:pPr>
            <w:r w:rsidRPr="00EC0612">
              <w:rPr>
                <w:rFonts w:asciiTheme="minorHAnsi" w:hAnsiTheme="minorHAnsi"/>
                <w:b/>
                <w:sz w:val="18"/>
                <w:szCs w:val="18"/>
              </w:rPr>
              <w:t xml:space="preserve">GRAMPEADOR MÉDIO </w:t>
            </w:r>
            <w:r w:rsidRPr="00EC0612">
              <w:rPr>
                <w:rFonts w:asciiTheme="minorHAnsi" w:hAnsiTheme="minorHAnsi"/>
                <w:sz w:val="18"/>
                <w:szCs w:val="18"/>
              </w:rPr>
              <w:t xml:space="preserve">para grampo 26/6, para </w:t>
            </w:r>
            <w:r w:rsidRPr="00EC0612">
              <w:rPr>
                <w:rFonts w:asciiTheme="minorHAnsi" w:hAnsiTheme="minorHAnsi"/>
                <w:b/>
                <w:sz w:val="18"/>
                <w:szCs w:val="18"/>
              </w:rPr>
              <w:t>50 folhas</w:t>
            </w:r>
            <w:r w:rsidRPr="00EC0612">
              <w:rPr>
                <w:rFonts w:asciiTheme="minorHAnsi" w:hAnsiTheme="minorHAnsi"/>
                <w:sz w:val="18"/>
                <w:szCs w:val="18"/>
              </w:rPr>
              <w:t>, tamanho até 16 cm.</w:t>
            </w:r>
          </w:p>
        </w:tc>
        <w:tc>
          <w:tcPr>
            <w:tcW w:w="856" w:type="dxa"/>
            <w:tcBorders>
              <w:top w:val="single" w:sz="4" w:space="0" w:color="000000"/>
              <w:left w:val="single" w:sz="4" w:space="0" w:color="000000"/>
              <w:bottom w:val="single" w:sz="4" w:space="0" w:color="000000"/>
              <w:right w:val="single" w:sz="4" w:space="0" w:color="000000"/>
            </w:tcBorders>
            <w:vAlign w:val="center"/>
          </w:tcPr>
          <w:p w14:paraId="04FDBDEF" w14:textId="1E6BB3A1"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29262</w:t>
            </w:r>
          </w:p>
        </w:tc>
        <w:tc>
          <w:tcPr>
            <w:tcW w:w="850" w:type="dxa"/>
            <w:tcBorders>
              <w:top w:val="single" w:sz="4" w:space="0" w:color="000000"/>
              <w:left w:val="single" w:sz="4" w:space="0" w:color="000000"/>
              <w:bottom w:val="single" w:sz="4" w:space="0" w:color="000000"/>
              <w:right w:val="single" w:sz="4" w:space="0" w:color="000000"/>
            </w:tcBorders>
            <w:vAlign w:val="center"/>
          </w:tcPr>
          <w:p w14:paraId="156C2EBA" w14:textId="198050AC"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UND</w:t>
            </w:r>
          </w:p>
        </w:tc>
        <w:tc>
          <w:tcPr>
            <w:tcW w:w="992" w:type="dxa"/>
            <w:tcBorders>
              <w:top w:val="single" w:sz="4" w:space="0" w:color="000000"/>
              <w:left w:val="single" w:sz="4" w:space="0" w:color="000000"/>
              <w:bottom w:val="single" w:sz="4" w:space="0" w:color="000000"/>
              <w:right w:val="single" w:sz="4" w:space="0" w:color="000000"/>
            </w:tcBorders>
            <w:vAlign w:val="center"/>
          </w:tcPr>
          <w:p w14:paraId="7249522F" w14:textId="6AA3A455"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20</w:t>
            </w:r>
          </w:p>
        </w:tc>
        <w:tc>
          <w:tcPr>
            <w:tcW w:w="991" w:type="dxa"/>
            <w:tcBorders>
              <w:top w:val="single" w:sz="4" w:space="0" w:color="000000"/>
              <w:left w:val="single" w:sz="4" w:space="0" w:color="000000"/>
              <w:bottom w:val="single" w:sz="4" w:space="0" w:color="000000"/>
              <w:right w:val="single" w:sz="4" w:space="0" w:color="000000"/>
            </w:tcBorders>
            <w:vAlign w:val="center"/>
          </w:tcPr>
          <w:p w14:paraId="01E2D342" w14:textId="11CB8DF8"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olor w:val="000000"/>
                <w:sz w:val="18"/>
                <w:szCs w:val="18"/>
              </w:rPr>
              <w:t>110</w:t>
            </w:r>
          </w:p>
        </w:tc>
        <w:tc>
          <w:tcPr>
            <w:tcW w:w="1133" w:type="dxa"/>
            <w:tcBorders>
              <w:top w:val="single" w:sz="4" w:space="0" w:color="000000"/>
              <w:left w:val="single" w:sz="4" w:space="0" w:color="000000"/>
              <w:bottom w:val="single" w:sz="4" w:space="0" w:color="000000"/>
              <w:right w:val="single" w:sz="4" w:space="0" w:color="000000"/>
            </w:tcBorders>
            <w:vAlign w:val="center"/>
          </w:tcPr>
          <w:p w14:paraId="75CF39F4" w14:textId="2A72168A"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19,61</w:t>
            </w:r>
          </w:p>
        </w:tc>
      </w:tr>
      <w:tr w:rsidR="00EC0612" w:rsidRPr="00EC0612" w14:paraId="02B8D31D" w14:textId="77777777" w:rsidTr="00EC0612">
        <w:trPr>
          <w:trHeight w:val="339"/>
          <w:jc w:val="center"/>
        </w:trPr>
        <w:tc>
          <w:tcPr>
            <w:tcW w:w="567" w:type="dxa"/>
            <w:tcBorders>
              <w:top w:val="single" w:sz="4" w:space="0" w:color="000000"/>
              <w:left w:val="single" w:sz="4" w:space="0" w:color="000000"/>
              <w:bottom w:val="single" w:sz="4" w:space="0" w:color="000000"/>
              <w:right w:val="single" w:sz="4" w:space="0" w:color="000000"/>
            </w:tcBorders>
          </w:tcPr>
          <w:p w14:paraId="5AB37F97" w14:textId="63EE367F"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35</w:t>
            </w:r>
          </w:p>
        </w:tc>
        <w:tc>
          <w:tcPr>
            <w:tcW w:w="3826" w:type="dxa"/>
            <w:tcBorders>
              <w:top w:val="single" w:sz="4" w:space="0" w:color="000000"/>
              <w:left w:val="single" w:sz="4" w:space="0" w:color="000000"/>
              <w:bottom w:val="single" w:sz="4" w:space="0" w:color="000000"/>
              <w:right w:val="single" w:sz="4" w:space="0" w:color="000000"/>
            </w:tcBorders>
          </w:tcPr>
          <w:p w14:paraId="33329FDE" w14:textId="5C41F8CD" w:rsidR="00EC0612" w:rsidRPr="00EC0612" w:rsidRDefault="00EC0612" w:rsidP="00EC0612">
            <w:pPr>
              <w:autoSpaceDE w:val="0"/>
              <w:autoSpaceDN w:val="0"/>
              <w:adjustRightInd w:val="0"/>
              <w:jc w:val="both"/>
              <w:rPr>
                <w:rFonts w:asciiTheme="minorHAnsi" w:hAnsiTheme="minorHAnsi"/>
                <w:b/>
                <w:sz w:val="18"/>
                <w:szCs w:val="18"/>
              </w:rPr>
            </w:pPr>
            <w:r w:rsidRPr="00EC0612">
              <w:rPr>
                <w:rFonts w:asciiTheme="minorHAnsi" w:hAnsiTheme="minorHAnsi"/>
                <w:b/>
                <w:sz w:val="18"/>
                <w:szCs w:val="18"/>
              </w:rPr>
              <w:t>GRAMPO GALVANIZADO</w:t>
            </w:r>
            <w:r w:rsidRPr="00EC0612">
              <w:rPr>
                <w:rFonts w:asciiTheme="minorHAnsi" w:hAnsiTheme="minorHAnsi"/>
                <w:sz w:val="18"/>
                <w:szCs w:val="18"/>
              </w:rPr>
              <w:t>, tamanho 26/6, caixa com 5.000 unidades.</w:t>
            </w:r>
          </w:p>
        </w:tc>
        <w:tc>
          <w:tcPr>
            <w:tcW w:w="856" w:type="dxa"/>
            <w:tcBorders>
              <w:top w:val="single" w:sz="4" w:space="0" w:color="000000"/>
              <w:left w:val="single" w:sz="4" w:space="0" w:color="000000"/>
              <w:bottom w:val="single" w:sz="4" w:space="0" w:color="000000"/>
              <w:right w:val="single" w:sz="4" w:space="0" w:color="000000"/>
            </w:tcBorders>
            <w:vAlign w:val="center"/>
          </w:tcPr>
          <w:p w14:paraId="382BE396" w14:textId="2AB75954"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203144</w:t>
            </w:r>
          </w:p>
        </w:tc>
        <w:tc>
          <w:tcPr>
            <w:tcW w:w="850" w:type="dxa"/>
            <w:tcBorders>
              <w:top w:val="single" w:sz="4" w:space="0" w:color="000000"/>
              <w:left w:val="single" w:sz="4" w:space="0" w:color="000000"/>
              <w:bottom w:val="single" w:sz="4" w:space="0" w:color="000000"/>
              <w:right w:val="single" w:sz="4" w:space="0" w:color="000000"/>
            </w:tcBorders>
            <w:vAlign w:val="center"/>
          </w:tcPr>
          <w:p w14:paraId="06C6C677" w14:textId="69F2C67C"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CX</w:t>
            </w:r>
          </w:p>
        </w:tc>
        <w:tc>
          <w:tcPr>
            <w:tcW w:w="992" w:type="dxa"/>
            <w:tcBorders>
              <w:top w:val="single" w:sz="4" w:space="0" w:color="000000"/>
              <w:left w:val="single" w:sz="4" w:space="0" w:color="000000"/>
              <w:bottom w:val="single" w:sz="4" w:space="0" w:color="000000"/>
              <w:right w:val="single" w:sz="4" w:space="0" w:color="000000"/>
            </w:tcBorders>
            <w:vAlign w:val="center"/>
          </w:tcPr>
          <w:p w14:paraId="12B875F6" w14:textId="21B5601C"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5</w:t>
            </w:r>
          </w:p>
        </w:tc>
        <w:tc>
          <w:tcPr>
            <w:tcW w:w="991" w:type="dxa"/>
            <w:tcBorders>
              <w:top w:val="single" w:sz="4" w:space="0" w:color="000000"/>
              <w:left w:val="single" w:sz="4" w:space="0" w:color="000000"/>
              <w:bottom w:val="single" w:sz="4" w:space="0" w:color="000000"/>
              <w:right w:val="single" w:sz="4" w:space="0" w:color="000000"/>
            </w:tcBorders>
            <w:vAlign w:val="center"/>
          </w:tcPr>
          <w:p w14:paraId="499210B8" w14:textId="5976A87D"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olor w:val="000000"/>
                <w:sz w:val="18"/>
                <w:szCs w:val="18"/>
              </w:rPr>
              <w:t>35</w:t>
            </w:r>
          </w:p>
        </w:tc>
        <w:tc>
          <w:tcPr>
            <w:tcW w:w="1133" w:type="dxa"/>
            <w:tcBorders>
              <w:top w:val="single" w:sz="4" w:space="0" w:color="000000"/>
              <w:left w:val="single" w:sz="4" w:space="0" w:color="000000"/>
              <w:bottom w:val="single" w:sz="4" w:space="0" w:color="000000"/>
              <w:right w:val="single" w:sz="4" w:space="0" w:color="000000"/>
            </w:tcBorders>
            <w:vAlign w:val="center"/>
          </w:tcPr>
          <w:p w14:paraId="03983F16" w14:textId="74FEDB66"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6,75</w:t>
            </w:r>
          </w:p>
        </w:tc>
      </w:tr>
      <w:tr w:rsidR="00EC0612" w:rsidRPr="00EC0612" w14:paraId="7C618F6D" w14:textId="77777777" w:rsidTr="00EC0612">
        <w:trPr>
          <w:trHeight w:val="339"/>
          <w:jc w:val="center"/>
        </w:trPr>
        <w:tc>
          <w:tcPr>
            <w:tcW w:w="567" w:type="dxa"/>
            <w:tcBorders>
              <w:top w:val="single" w:sz="4" w:space="0" w:color="000000"/>
              <w:left w:val="single" w:sz="4" w:space="0" w:color="000000"/>
              <w:bottom w:val="single" w:sz="4" w:space="0" w:color="000000"/>
              <w:right w:val="single" w:sz="4" w:space="0" w:color="000000"/>
            </w:tcBorders>
          </w:tcPr>
          <w:p w14:paraId="0787A1C8" w14:textId="1A535A14"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36</w:t>
            </w:r>
          </w:p>
        </w:tc>
        <w:tc>
          <w:tcPr>
            <w:tcW w:w="3826" w:type="dxa"/>
            <w:tcBorders>
              <w:top w:val="single" w:sz="4" w:space="0" w:color="000000"/>
              <w:left w:val="single" w:sz="4" w:space="0" w:color="000000"/>
              <w:bottom w:val="single" w:sz="4" w:space="0" w:color="000000"/>
              <w:right w:val="single" w:sz="4" w:space="0" w:color="000000"/>
            </w:tcBorders>
          </w:tcPr>
          <w:p w14:paraId="79562981" w14:textId="199F328D" w:rsidR="00EC0612" w:rsidRPr="00EC0612" w:rsidRDefault="00EC0612" w:rsidP="00EC0612">
            <w:pPr>
              <w:autoSpaceDE w:val="0"/>
              <w:autoSpaceDN w:val="0"/>
              <w:adjustRightInd w:val="0"/>
              <w:jc w:val="both"/>
              <w:rPr>
                <w:rFonts w:asciiTheme="minorHAnsi" w:hAnsiTheme="minorHAnsi"/>
                <w:b/>
                <w:sz w:val="18"/>
                <w:szCs w:val="18"/>
              </w:rPr>
            </w:pPr>
            <w:r w:rsidRPr="00EC0612">
              <w:rPr>
                <w:rFonts w:asciiTheme="minorHAnsi" w:hAnsiTheme="minorHAnsi"/>
                <w:b/>
                <w:sz w:val="18"/>
                <w:szCs w:val="18"/>
              </w:rPr>
              <w:t xml:space="preserve">GRAMPO TRILHO PLÁSTICO, </w:t>
            </w:r>
            <w:r w:rsidRPr="00EC0612">
              <w:rPr>
                <w:rFonts w:asciiTheme="minorHAnsi" w:hAnsiTheme="minorHAnsi"/>
                <w:sz w:val="18"/>
                <w:szCs w:val="18"/>
              </w:rPr>
              <w:t>material de plástico polietileno, cor branca, tamanho aproximado de 80mm, capacidade para 200 folhas, peso aproximado de 75g. Pacote com 50 unidades.</w:t>
            </w:r>
          </w:p>
        </w:tc>
        <w:tc>
          <w:tcPr>
            <w:tcW w:w="856" w:type="dxa"/>
            <w:tcBorders>
              <w:top w:val="single" w:sz="4" w:space="0" w:color="000000"/>
              <w:left w:val="single" w:sz="4" w:space="0" w:color="000000"/>
              <w:bottom w:val="single" w:sz="4" w:space="0" w:color="000000"/>
              <w:right w:val="single" w:sz="4" w:space="0" w:color="000000"/>
            </w:tcBorders>
            <w:vAlign w:val="center"/>
          </w:tcPr>
          <w:p w14:paraId="7983455E" w14:textId="4904F35E"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242696</w:t>
            </w:r>
          </w:p>
        </w:tc>
        <w:tc>
          <w:tcPr>
            <w:tcW w:w="850" w:type="dxa"/>
            <w:tcBorders>
              <w:top w:val="single" w:sz="4" w:space="0" w:color="000000"/>
              <w:left w:val="single" w:sz="4" w:space="0" w:color="000000"/>
              <w:bottom w:val="single" w:sz="4" w:space="0" w:color="000000"/>
              <w:right w:val="single" w:sz="4" w:space="0" w:color="000000"/>
            </w:tcBorders>
            <w:vAlign w:val="center"/>
          </w:tcPr>
          <w:p w14:paraId="3C092075" w14:textId="0B630F69"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PCT</w:t>
            </w:r>
          </w:p>
        </w:tc>
        <w:tc>
          <w:tcPr>
            <w:tcW w:w="992" w:type="dxa"/>
            <w:tcBorders>
              <w:top w:val="single" w:sz="4" w:space="0" w:color="000000"/>
              <w:left w:val="single" w:sz="4" w:space="0" w:color="000000"/>
              <w:bottom w:val="single" w:sz="4" w:space="0" w:color="000000"/>
              <w:right w:val="single" w:sz="4" w:space="0" w:color="000000"/>
            </w:tcBorders>
            <w:vAlign w:val="center"/>
          </w:tcPr>
          <w:p w14:paraId="452F0557" w14:textId="7252EDDB"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20</w:t>
            </w:r>
          </w:p>
        </w:tc>
        <w:tc>
          <w:tcPr>
            <w:tcW w:w="991" w:type="dxa"/>
            <w:tcBorders>
              <w:top w:val="single" w:sz="4" w:space="0" w:color="000000"/>
              <w:left w:val="single" w:sz="4" w:space="0" w:color="000000"/>
              <w:bottom w:val="single" w:sz="4" w:space="0" w:color="000000"/>
              <w:right w:val="single" w:sz="4" w:space="0" w:color="000000"/>
            </w:tcBorders>
            <w:vAlign w:val="center"/>
          </w:tcPr>
          <w:p w14:paraId="37ECB678" w14:textId="59352B83"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olor w:val="000000"/>
                <w:sz w:val="18"/>
                <w:szCs w:val="18"/>
              </w:rPr>
              <w:t>150</w:t>
            </w:r>
          </w:p>
        </w:tc>
        <w:tc>
          <w:tcPr>
            <w:tcW w:w="1133" w:type="dxa"/>
            <w:tcBorders>
              <w:top w:val="single" w:sz="4" w:space="0" w:color="000000"/>
              <w:left w:val="single" w:sz="4" w:space="0" w:color="000000"/>
              <w:bottom w:val="single" w:sz="4" w:space="0" w:color="000000"/>
              <w:right w:val="single" w:sz="4" w:space="0" w:color="000000"/>
            </w:tcBorders>
            <w:vAlign w:val="center"/>
          </w:tcPr>
          <w:p w14:paraId="0F20E799" w14:textId="171AEA51"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11,75</w:t>
            </w:r>
          </w:p>
        </w:tc>
      </w:tr>
      <w:tr w:rsidR="00EC0612" w:rsidRPr="00EC0612" w14:paraId="3B30A711" w14:textId="77777777" w:rsidTr="00EC0612">
        <w:trPr>
          <w:trHeight w:val="339"/>
          <w:jc w:val="center"/>
        </w:trPr>
        <w:tc>
          <w:tcPr>
            <w:tcW w:w="567" w:type="dxa"/>
            <w:tcBorders>
              <w:top w:val="single" w:sz="4" w:space="0" w:color="000000"/>
              <w:left w:val="single" w:sz="4" w:space="0" w:color="000000"/>
              <w:bottom w:val="single" w:sz="4" w:space="0" w:color="000000"/>
              <w:right w:val="single" w:sz="4" w:space="0" w:color="000000"/>
            </w:tcBorders>
          </w:tcPr>
          <w:p w14:paraId="45C8474D" w14:textId="23DB48C5"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37</w:t>
            </w:r>
          </w:p>
        </w:tc>
        <w:tc>
          <w:tcPr>
            <w:tcW w:w="3826" w:type="dxa"/>
            <w:tcBorders>
              <w:top w:val="single" w:sz="4" w:space="0" w:color="000000"/>
              <w:left w:val="single" w:sz="4" w:space="0" w:color="000000"/>
              <w:bottom w:val="single" w:sz="4" w:space="0" w:color="000000"/>
              <w:right w:val="single" w:sz="4" w:space="0" w:color="000000"/>
            </w:tcBorders>
          </w:tcPr>
          <w:p w14:paraId="2F6434CF" w14:textId="42DBA5B0" w:rsidR="00EC0612" w:rsidRPr="00EC0612" w:rsidRDefault="00EC0612" w:rsidP="00EC0612">
            <w:pPr>
              <w:autoSpaceDE w:val="0"/>
              <w:autoSpaceDN w:val="0"/>
              <w:adjustRightInd w:val="0"/>
              <w:jc w:val="both"/>
              <w:rPr>
                <w:rFonts w:asciiTheme="minorHAnsi" w:hAnsiTheme="minorHAnsi"/>
                <w:b/>
                <w:sz w:val="18"/>
                <w:szCs w:val="18"/>
              </w:rPr>
            </w:pPr>
            <w:r w:rsidRPr="00EC0612">
              <w:rPr>
                <w:rFonts w:asciiTheme="minorHAnsi" w:hAnsiTheme="minorHAnsi"/>
                <w:b/>
                <w:sz w:val="18"/>
                <w:szCs w:val="18"/>
              </w:rPr>
              <w:t xml:space="preserve">LACRE </w:t>
            </w:r>
            <w:r w:rsidRPr="00EC0612">
              <w:rPr>
                <w:rFonts w:asciiTheme="minorHAnsi" w:hAnsiTheme="minorHAnsi"/>
                <w:sz w:val="18"/>
                <w:szCs w:val="18"/>
              </w:rPr>
              <w:t xml:space="preserve">com dupla trava para usos diversos, 16cm, pacote com100 </w:t>
            </w:r>
            <w:proofErr w:type="spellStart"/>
            <w:r w:rsidRPr="00EC0612">
              <w:rPr>
                <w:rFonts w:asciiTheme="minorHAnsi" w:hAnsiTheme="minorHAnsi"/>
                <w:sz w:val="18"/>
                <w:szCs w:val="18"/>
              </w:rPr>
              <w:t>und</w:t>
            </w:r>
            <w:proofErr w:type="spellEnd"/>
            <w:r w:rsidRPr="00EC0612">
              <w:rPr>
                <w:rFonts w:asciiTheme="minorHAnsi" w:hAnsiTheme="minorHAnsi"/>
                <w:sz w:val="18"/>
                <w:szCs w:val="18"/>
              </w:rPr>
              <w:t>.</w:t>
            </w:r>
          </w:p>
        </w:tc>
        <w:tc>
          <w:tcPr>
            <w:tcW w:w="856" w:type="dxa"/>
            <w:tcBorders>
              <w:top w:val="single" w:sz="4" w:space="0" w:color="000000"/>
              <w:left w:val="single" w:sz="4" w:space="0" w:color="000000"/>
              <w:bottom w:val="single" w:sz="4" w:space="0" w:color="000000"/>
              <w:right w:val="single" w:sz="4" w:space="0" w:color="000000"/>
            </w:tcBorders>
            <w:vAlign w:val="center"/>
          </w:tcPr>
          <w:p w14:paraId="324AA8E4" w14:textId="23260651"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150711</w:t>
            </w:r>
          </w:p>
        </w:tc>
        <w:tc>
          <w:tcPr>
            <w:tcW w:w="850" w:type="dxa"/>
            <w:tcBorders>
              <w:top w:val="single" w:sz="4" w:space="0" w:color="000000"/>
              <w:left w:val="single" w:sz="4" w:space="0" w:color="000000"/>
              <w:bottom w:val="single" w:sz="4" w:space="0" w:color="000000"/>
              <w:right w:val="single" w:sz="4" w:space="0" w:color="000000"/>
            </w:tcBorders>
            <w:vAlign w:val="center"/>
          </w:tcPr>
          <w:p w14:paraId="753DF570" w14:textId="28DB933B"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PCT</w:t>
            </w:r>
          </w:p>
        </w:tc>
        <w:tc>
          <w:tcPr>
            <w:tcW w:w="992" w:type="dxa"/>
            <w:tcBorders>
              <w:top w:val="single" w:sz="4" w:space="0" w:color="000000"/>
              <w:left w:val="single" w:sz="4" w:space="0" w:color="000000"/>
              <w:bottom w:val="single" w:sz="4" w:space="0" w:color="000000"/>
              <w:right w:val="single" w:sz="4" w:space="0" w:color="000000"/>
            </w:tcBorders>
            <w:vAlign w:val="center"/>
          </w:tcPr>
          <w:p w14:paraId="64FDB5E2" w14:textId="0AAC0E03"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5</w:t>
            </w:r>
          </w:p>
        </w:tc>
        <w:tc>
          <w:tcPr>
            <w:tcW w:w="991" w:type="dxa"/>
            <w:tcBorders>
              <w:top w:val="single" w:sz="4" w:space="0" w:color="000000"/>
              <w:left w:val="single" w:sz="4" w:space="0" w:color="000000"/>
              <w:bottom w:val="single" w:sz="4" w:space="0" w:color="000000"/>
              <w:right w:val="single" w:sz="4" w:space="0" w:color="000000"/>
            </w:tcBorders>
            <w:vAlign w:val="center"/>
          </w:tcPr>
          <w:p w14:paraId="74378407" w14:textId="29255A13"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olor w:val="000000"/>
                <w:sz w:val="18"/>
                <w:szCs w:val="18"/>
              </w:rPr>
              <w:t>85</w:t>
            </w:r>
          </w:p>
        </w:tc>
        <w:tc>
          <w:tcPr>
            <w:tcW w:w="1133" w:type="dxa"/>
            <w:tcBorders>
              <w:top w:val="single" w:sz="4" w:space="0" w:color="000000"/>
              <w:left w:val="single" w:sz="4" w:space="0" w:color="000000"/>
              <w:bottom w:val="single" w:sz="4" w:space="0" w:color="000000"/>
              <w:right w:val="single" w:sz="4" w:space="0" w:color="000000"/>
            </w:tcBorders>
            <w:vAlign w:val="center"/>
          </w:tcPr>
          <w:p w14:paraId="10D0F416" w14:textId="3B6A9ED1"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17,82</w:t>
            </w:r>
          </w:p>
        </w:tc>
      </w:tr>
      <w:tr w:rsidR="00EC0612" w:rsidRPr="00EC0612" w14:paraId="22FE3965" w14:textId="77777777" w:rsidTr="00EC0612">
        <w:trPr>
          <w:trHeight w:val="339"/>
          <w:jc w:val="center"/>
        </w:trPr>
        <w:tc>
          <w:tcPr>
            <w:tcW w:w="567" w:type="dxa"/>
            <w:tcBorders>
              <w:top w:val="single" w:sz="4" w:space="0" w:color="000000"/>
              <w:left w:val="single" w:sz="4" w:space="0" w:color="000000"/>
              <w:bottom w:val="single" w:sz="4" w:space="0" w:color="000000"/>
              <w:right w:val="single" w:sz="4" w:space="0" w:color="000000"/>
            </w:tcBorders>
          </w:tcPr>
          <w:p w14:paraId="5485FE0F" w14:textId="024B47DE"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38</w:t>
            </w:r>
          </w:p>
        </w:tc>
        <w:tc>
          <w:tcPr>
            <w:tcW w:w="3826" w:type="dxa"/>
            <w:tcBorders>
              <w:top w:val="single" w:sz="4" w:space="0" w:color="000000"/>
              <w:left w:val="single" w:sz="4" w:space="0" w:color="000000"/>
              <w:bottom w:val="single" w:sz="4" w:space="0" w:color="000000"/>
              <w:right w:val="single" w:sz="4" w:space="0" w:color="000000"/>
            </w:tcBorders>
          </w:tcPr>
          <w:p w14:paraId="337058D8" w14:textId="0E47FB68" w:rsidR="00EC0612" w:rsidRPr="00EC0612" w:rsidRDefault="00EC0612" w:rsidP="00EC0612">
            <w:pPr>
              <w:autoSpaceDE w:val="0"/>
              <w:autoSpaceDN w:val="0"/>
              <w:adjustRightInd w:val="0"/>
              <w:jc w:val="both"/>
              <w:rPr>
                <w:rFonts w:asciiTheme="minorHAnsi" w:hAnsiTheme="minorHAnsi"/>
                <w:b/>
                <w:sz w:val="18"/>
                <w:szCs w:val="18"/>
              </w:rPr>
            </w:pPr>
            <w:r w:rsidRPr="00EC0612">
              <w:rPr>
                <w:rFonts w:asciiTheme="minorHAnsi" w:hAnsiTheme="minorHAnsi"/>
                <w:b/>
                <w:sz w:val="18"/>
                <w:szCs w:val="18"/>
              </w:rPr>
              <w:t xml:space="preserve">LAPISEIRA 0.7, </w:t>
            </w:r>
            <w:r w:rsidRPr="00EC0612">
              <w:rPr>
                <w:rFonts w:asciiTheme="minorHAnsi" w:hAnsiTheme="minorHAnsi"/>
                <w:sz w:val="18"/>
                <w:szCs w:val="18"/>
              </w:rPr>
              <w:t xml:space="preserve">ideal para desenhos, trabalhos e escrita em geral. </w:t>
            </w:r>
            <w:r w:rsidRPr="00EC0612">
              <w:rPr>
                <w:rFonts w:asciiTheme="minorHAnsi" w:hAnsiTheme="minorHAnsi"/>
                <w:b/>
                <w:sz w:val="18"/>
                <w:szCs w:val="18"/>
              </w:rPr>
              <w:t>Material metálico.</w:t>
            </w:r>
            <w:r w:rsidRPr="00EC0612">
              <w:rPr>
                <w:rFonts w:asciiTheme="minorHAnsi" w:hAnsiTheme="minorHAnsi"/>
                <w:sz w:val="18"/>
                <w:szCs w:val="18"/>
              </w:rPr>
              <w:t xml:space="preserve"> Características adicionais: prendedor e ponteira de metal. Marca de referência: </w:t>
            </w:r>
            <w:proofErr w:type="spellStart"/>
            <w:r w:rsidRPr="00EC0612">
              <w:rPr>
                <w:rFonts w:asciiTheme="minorHAnsi" w:hAnsiTheme="minorHAnsi"/>
                <w:sz w:val="18"/>
                <w:szCs w:val="18"/>
              </w:rPr>
              <w:t>Pentel</w:t>
            </w:r>
            <w:proofErr w:type="spellEnd"/>
            <w:r w:rsidRPr="00EC0612">
              <w:rPr>
                <w:rFonts w:asciiTheme="minorHAnsi" w:hAnsiTheme="minorHAnsi"/>
                <w:sz w:val="18"/>
                <w:szCs w:val="18"/>
              </w:rPr>
              <w:t xml:space="preserve">, </w:t>
            </w:r>
            <w:proofErr w:type="spellStart"/>
            <w:r w:rsidRPr="00EC0612">
              <w:rPr>
                <w:rFonts w:asciiTheme="minorHAnsi" w:hAnsiTheme="minorHAnsi"/>
                <w:sz w:val="18"/>
                <w:szCs w:val="18"/>
              </w:rPr>
              <w:t>Jocar</w:t>
            </w:r>
            <w:proofErr w:type="spellEnd"/>
            <w:r w:rsidRPr="00EC0612">
              <w:rPr>
                <w:rFonts w:asciiTheme="minorHAnsi" w:hAnsiTheme="minorHAnsi"/>
                <w:sz w:val="18"/>
                <w:szCs w:val="18"/>
              </w:rPr>
              <w:t xml:space="preserve"> Office.</w:t>
            </w:r>
          </w:p>
        </w:tc>
        <w:tc>
          <w:tcPr>
            <w:tcW w:w="856" w:type="dxa"/>
            <w:tcBorders>
              <w:top w:val="single" w:sz="4" w:space="0" w:color="000000"/>
              <w:left w:val="single" w:sz="4" w:space="0" w:color="000000"/>
              <w:bottom w:val="single" w:sz="4" w:space="0" w:color="000000"/>
              <w:right w:val="single" w:sz="4" w:space="0" w:color="000000"/>
            </w:tcBorders>
            <w:vAlign w:val="center"/>
          </w:tcPr>
          <w:p w14:paraId="780D36AC" w14:textId="0706FB1F"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200506</w:t>
            </w:r>
          </w:p>
        </w:tc>
        <w:tc>
          <w:tcPr>
            <w:tcW w:w="850" w:type="dxa"/>
            <w:tcBorders>
              <w:top w:val="single" w:sz="4" w:space="0" w:color="000000"/>
              <w:left w:val="single" w:sz="4" w:space="0" w:color="000000"/>
              <w:bottom w:val="single" w:sz="4" w:space="0" w:color="000000"/>
              <w:right w:val="single" w:sz="4" w:space="0" w:color="000000"/>
            </w:tcBorders>
            <w:vAlign w:val="center"/>
          </w:tcPr>
          <w:p w14:paraId="2DF76D61" w14:textId="4B10ABE9"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UND</w:t>
            </w:r>
          </w:p>
        </w:tc>
        <w:tc>
          <w:tcPr>
            <w:tcW w:w="992" w:type="dxa"/>
            <w:tcBorders>
              <w:top w:val="single" w:sz="4" w:space="0" w:color="000000"/>
              <w:left w:val="single" w:sz="4" w:space="0" w:color="000000"/>
              <w:bottom w:val="single" w:sz="4" w:space="0" w:color="000000"/>
              <w:right w:val="single" w:sz="4" w:space="0" w:color="000000"/>
            </w:tcBorders>
            <w:vAlign w:val="center"/>
          </w:tcPr>
          <w:p w14:paraId="082BF6B0" w14:textId="599FF8FD"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5</w:t>
            </w:r>
          </w:p>
        </w:tc>
        <w:tc>
          <w:tcPr>
            <w:tcW w:w="991" w:type="dxa"/>
            <w:tcBorders>
              <w:top w:val="single" w:sz="4" w:space="0" w:color="000000"/>
              <w:left w:val="single" w:sz="4" w:space="0" w:color="000000"/>
              <w:bottom w:val="single" w:sz="4" w:space="0" w:color="000000"/>
              <w:right w:val="single" w:sz="4" w:space="0" w:color="000000"/>
            </w:tcBorders>
            <w:vAlign w:val="center"/>
          </w:tcPr>
          <w:p w14:paraId="19A36640" w14:textId="486E2878"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olor w:val="000000"/>
                <w:sz w:val="18"/>
                <w:szCs w:val="18"/>
              </w:rPr>
              <w:t>50</w:t>
            </w:r>
          </w:p>
        </w:tc>
        <w:tc>
          <w:tcPr>
            <w:tcW w:w="1133" w:type="dxa"/>
            <w:tcBorders>
              <w:top w:val="single" w:sz="4" w:space="0" w:color="000000"/>
              <w:left w:val="single" w:sz="4" w:space="0" w:color="000000"/>
              <w:bottom w:val="single" w:sz="4" w:space="0" w:color="000000"/>
              <w:right w:val="single" w:sz="4" w:space="0" w:color="000000"/>
            </w:tcBorders>
            <w:vAlign w:val="center"/>
          </w:tcPr>
          <w:p w14:paraId="2C967473" w14:textId="05C56BDB"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17,32</w:t>
            </w:r>
          </w:p>
        </w:tc>
      </w:tr>
      <w:tr w:rsidR="00EC0612" w:rsidRPr="00EC0612" w14:paraId="51619F66" w14:textId="77777777" w:rsidTr="00EC0612">
        <w:trPr>
          <w:trHeight w:val="339"/>
          <w:jc w:val="center"/>
        </w:trPr>
        <w:tc>
          <w:tcPr>
            <w:tcW w:w="567" w:type="dxa"/>
            <w:tcBorders>
              <w:top w:val="single" w:sz="4" w:space="0" w:color="000000"/>
              <w:left w:val="single" w:sz="4" w:space="0" w:color="000000"/>
              <w:bottom w:val="single" w:sz="4" w:space="0" w:color="000000"/>
              <w:right w:val="single" w:sz="4" w:space="0" w:color="000000"/>
            </w:tcBorders>
          </w:tcPr>
          <w:p w14:paraId="0DEC9476" w14:textId="2922BCE5"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39</w:t>
            </w:r>
          </w:p>
        </w:tc>
        <w:tc>
          <w:tcPr>
            <w:tcW w:w="3826" w:type="dxa"/>
            <w:tcBorders>
              <w:top w:val="single" w:sz="4" w:space="0" w:color="000000"/>
              <w:left w:val="single" w:sz="4" w:space="0" w:color="000000"/>
              <w:bottom w:val="single" w:sz="4" w:space="0" w:color="000000"/>
              <w:right w:val="single" w:sz="4" w:space="0" w:color="000000"/>
            </w:tcBorders>
          </w:tcPr>
          <w:p w14:paraId="48083242" w14:textId="3F370D81" w:rsidR="00EC0612" w:rsidRPr="00EC0612" w:rsidRDefault="00EC0612" w:rsidP="00EC0612">
            <w:pPr>
              <w:autoSpaceDE w:val="0"/>
              <w:autoSpaceDN w:val="0"/>
              <w:adjustRightInd w:val="0"/>
              <w:jc w:val="both"/>
              <w:rPr>
                <w:rFonts w:asciiTheme="minorHAnsi" w:hAnsiTheme="minorHAnsi"/>
                <w:b/>
                <w:sz w:val="18"/>
                <w:szCs w:val="18"/>
              </w:rPr>
            </w:pPr>
            <w:r w:rsidRPr="00EC0612">
              <w:rPr>
                <w:rFonts w:asciiTheme="minorHAnsi" w:hAnsiTheme="minorHAnsi"/>
                <w:b/>
                <w:sz w:val="18"/>
                <w:szCs w:val="18"/>
              </w:rPr>
              <w:t xml:space="preserve">MOLHA DEDO </w:t>
            </w:r>
            <w:r w:rsidRPr="00EC0612">
              <w:rPr>
                <w:rFonts w:asciiTheme="minorHAnsi" w:hAnsiTheme="minorHAnsi"/>
                <w:sz w:val="18"/>
                <w:szCs w:val="18"/>
              </w:rPr>
              <w:t>em pasta, não tóxico, sem glicerina, 12 gramas.</w:t>
            </w:r>
          </w:p>
        </w:tc>
        <w:tc>
          <w:tcPr>
            <w:tcW w:w="856" w:type="dxa"/>
            <w:tcBorders>
              <w:top w:val="single" w:sz="4" w:space="0" w:color="000000"/>
              <w:left w:val="single" w:sz="4" w:space="0" w:color="000000"/>
              <w:bottom w:val="single" w:sz="4" w:space="0" w:color="000000"/>
              <w:right w:val="single" w:sz="4" w:space="0" w:color="000000"/>
            </w:tcBorders>
            <w:vAlign w:val="center"/>
          </w:tcPr>
          <w:p w14:paraId="7D7CDB13" w14:textId="76B51FC9"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150765</w:t>
            </w:r>
          </w:p>
        </w:tc>
        <w:tc>
          <w:tcPr>
            <w:tcW w:w="850" w:type="dxa"/>
            <w:tcBorders>
              <w:top w:val="single" w:sz="4" w:space="0" w:color="000000"/>
              <w:left w:val="single" w:sz="4" w:space="0" w:color="000000"/>
              <w:bottom w:val="single" w:sz="4" w:space="0" w:color="000000"/>
              <w:right w:val="single" w:sz="4" w:space="0" w:color="000000"/>
            </w:tcBorders>
            <w:vAlign w:val="center"/>
          </w:tcPr>
          <w:p w14:paraId="39ED6495" w14:textId="3E0DEC6C"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UND</w:t>
            </w:r>
          </w:p>
        </w:tc>
        <w:tc>
          <w:tcPr>
            <w:tcW w:w="992" w:type="dxa"/>
            <w:tcBorders>
              <w:top w:val="single" w:sz="4" w:space="0" w:color="000000"/>
              <w:left w:val="single" w:sz="4" w:space="0" w:color="000000"/>
              <w:bottom w:val="single" w:sz="4" w:space="0" w:color="000000"/>
              <w:right w:val="single" w:sz="4" w:space="0" w:color="000000"/>
            </w:tcBorders>
            <w:vAlign w:val="center"/>
          </w:tcPr>
          <w:p w14:paraId="63388B8F" w14:textId="3733CDEA"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10</w:t>
            </w:r>
          </w:p>
        </w:tc>
        <w:tc>
          <w:tcPr>
            <w:tcW w:w="991" w:type="dxa"/>
            <w:tcBorders>
              <w:top w:val="single" w:sz="4" w:space="0" w:color="000000"/>
              <w:left w:val="single" w:sz="4" w:space="0" w:color="000000"/>
              <w:bottom w:val="single" w:sz="4" w:space="0" w:color="000000"/>
              <w:right w:val="single" w:sz="4" w:space="0" w:color="000000"/>
            </w:tcBorders>
            <w:vAlign w:val="center"/>
          </w:tcPr>
          <w:p w14:paraId="0B4EC837" w14:textId="112571D2"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olor w:val="000000"/>
                <w:sz w:val="18"/>
                <w:szCs w:val="18"/>
              </w:rPr>
              <w:t>70</w:t>
            </w:r>
          </w:p>
        </w:tc>
        <w:tc>
          <w:tcPr>
            <w:tcW w:w="1133" w:type="dxa"/>
            <w:tcBorders>
              <w:top w:val="single" w:sz="4" w:space="0" w:color="000000"/>
              <w:left w:val="single" w:sz="4" w:space="0" w:color="000000"/>
              <w:bottom w:val="single" w:sz="4" w:space="0" w:color="000000"/>
              <w:right w:val="single" w:sz="4" w:space="0" w:color="000000"/>
            </w:tcBorders>
            <w:vAlign w:val="center"/>
          </w:tcPr>
          <w:p w14:paraId="6863A298" w14:textId="229B1EE4"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3,52</w:t>
            </w:r>
          </w:p>
        </w:tc>
      </w:tr>
      <w:tr w:rsidR="00EC0612" w:rsidRPr="00EC0612" w14:paraId="1D642CCF" w14:textId="77777777" w:rsidTr="00EC0612">
        <w:trPr>
          <w:trHeight w:val="339"/>
          <w:jc w:val="center"/>
        </w:trPr>
        <w:tc>
          <w:tcPr>
            <w:tcW w:w="567" w:type="dxa"/>
            <w:tcBorders>
              <w:top w:val="single" w:sz="4" w:space="0" w:color="000000"/>
              <w:left w:val="single" w:sz="4" w:space="0" w:color="000000"/>
              <w:bottom w:val="single" w:sz="4" w:space="0" w:color="000000"/>
              <w:right w:val="single" w:sz="4" w:space="0" w:color="000000"/>
            </w:tcBorders>
          </w:tcPr>
          <w:p w14:paraId="292CE166" w14:textId="7BAEBE0B"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40</w:t>
            </w:r>
          </w:p>
        </w:tc>
        <w:tc>
          <w:tcPr>
            <w:tcW w:w="3826" w:type="dxa"/>
            <w:tcBorders>
              <w:top w:val="single" w:sz="4" w:space="0" w:color="000000"/>
              <w:left w:val="single" w:sz="4" w:space="0" w:color="000000"/>
              <w:bottom w:val="single" w:sz="4" w:space="0" w:color="000000"/>
              <w:right w:val="single" w:sz="4" w:space="0" w:color="000000"/>
            </w:tcBorders>
          </w:tcPr>
          <w:p w14:paraId="39CFDBA0" w14:textId="45A6BB00" w:rsidR="00EC0612" w:rsidRPr="00EC0612" w:rsidRDefault="00EC0612" w:rsidP="00EC0612">
            <w:pPr>
              <w:autoSpaceDE w:val="0"/>
              <w:autoSpaceDN w:val="0"/>
              <w:adjustRightInd w:val="0"/>
              <w:jc w:val="both"/>
              <w:rPr>
                <w:rFonts w:asciiTheme="minorHAnsi" w:hAnsiTheme="minorHAnsi"/>
                <w:b/>
                <w:sz w:val="18"/>
                <w:szCs w:val="18"/>
              </w:rPr>
            </w:pPr>
            <w:r w:rsidRPr="00EC0612">
              <w:rPr>
                <w:rFonts w:asciiTheme="minorHAnsi" w:hAnsiTheme="minorHAnsi"/>
                <w:b/>
                <w:sz w:val="18"/>
                <w:szCs w:val="18"/>
              </w:rPr>
              <w:t>MOUSEPAD ergonômico</w:t>
            </w:r>
            <w:r w:rsidRPr="00EC0612">
              <w:rPr>
                <w:rFonts w:asciiTheme="minorHAnsi" w:hAnsiTheme="minorHAnsi"/>
                <w:sz w:val="18"/>
                <w:szCs w:val="18"/>
              </w:rPr>
              <w:t>, apoio em gel para punho, preto.</w:t>
            </w:r>
          </w:p>
        </w:tc>
        <w:tc>
          <w:tcPr>
            <w:tcW w:w="856" w:type="dxa"/>
            <w:tcBorders>
              <w:top w:val="single" w:sz="4" w:space="0" w:color="000000"/>
              <w:left w:val="single" w:sz="4" w:space="0" w:color="000000"/>
              <w:bottom w:val="single" w:sz="4" w:space="0" w:color="000000"/>
              <w:right w:val="single" w:sz="4" w:space="0" w:color="000000"/>
            </w:tcBorders>
            <w:vAlign w:val="center"/>
          </w:tcPr>
          <w:p w14:paraId="76294D3B" w14:textId="3C2503EF"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308971</w:t>
            </w:r>
          </w:p>
        </w:tc>
        <w:tc>
          <w:tcPr>
            <w:tcW w:w="850" w:type="dxa"/>
            <w:tcBorders>
              <w:top w:val="single" w:sz="4" w:space="0" w:color="000000"/>
              <w:left w:val="single" w:sz="4" w:space="0" w:color="000000"/>
              <w:bottom w:val="single" w:sz="4" w:space="0" w:color="000000"/>
              <w:right w:val="single" w:sz="4" w:space="0" w:color="000000"/>
            </w:tcBorders>
            <w:vAlign w:val="center"/>
          </w:tcPr>
          <w:p w14:paraId="2984D4E9" w14:textId="2860CF5C"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UND</w:t>
            </w:r>
          </w:p>
        </w:tc>
        <w:tc>
          <w:tcPr>
            <w:tcW w:w="992" w:type="dxa"/>
            <w:tcBorders>
              <w:top w:val="single" w:sz="4" w:space="0" w:color="000000"/>
              <w:left w:val="single" w:sz="4" w:space="0" w:color="000000"/>
              <w:bottom w:val="single" w:sz="4" w:space="0" w:color="000000"/>
              <w:right w:val="single" w:sz="4" w:space="0" w:color="000000"/>
            </w:tcBorders>
            <w:vAlign w:val="center"/>
          </w:tcPr>
          <w:p w14:paraId="67E8A783" w14:textId="24FFC687"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10</w:t>
            </w:r>
          </w:p>
        </w:tc>
        <w:tc>
          <w:tcPr>
            <w:tcW w:w="991" w:type="dxa"/>
            <w:tcBorders>
              <w:top w:val="single" w:sz="4" w:space="0" w:color="000000"/>
              <w:left w:val="single" w:sz="4" w:space="0" w:color="000000"/>
              <w:bottom w:val="single" w:sz="4" w:space="0" w:color="000000"/>
              <w:right w:val="single" w:sz="4" w:space="0" w:color="000000"/>
            </w:tcBorders>
            <w:vAlign w:val="center"/>
          </w:tcPr>
          <w:p w14:paraId="636F479F" w14:textId="740B561F"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olor w:val="000000"/>
                <w:sz w:val="18"/>
                <w:szCs w:val="18"/>
              </w:rPr>
              <w:t>340</w:t>
            </w:r>
          </w:p>
        </w:tc>
        <w:tc>
          <w:tcPr>
            <w:tcW w:w="1133" w:type="dxa"/>
            <w:tcBorders>
              <w:top w:val="single" w:sz="4" w:space="0" w:color="000000"/>
              <w:left w:val="single" w:sz="4" w:space="0" w:color="000000"/>
              <w:bottom w:val="single" w:sz="4" w:space="0" w:color="000000"/>
              <w:right w:val="single" w:sz="4" w:space="0" w:color="000000"/>
            </w:tcBorders>
            <w:vAlign w:val="center"/>
          </w:tcPr>
          <w:p w14:paraId="3F1B8258" w14:textId="791D6170"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33,11</w:t>
            </w:r>
          </w:p>
        </w:tc>
      </w:tr>
      <w:tr w:rsidR="00EC0612" w:rsidRPr="00EC0612" w14:paraId="6FDF7DAC" w14:textId="77777777" w:rsidTr="00EC0612">
        <w:trPr>
          <w:trHeight w:val="339"/>
          <w:jc w:val="center"/>
        </w:trPr>
        <w:tc>
          <w:tcPr>
            <w:tcW w:w="567" w:type="dxa"/>
            <w:tcBorders>
              <w:top w:val="single" w:sz="4" w:space="0" w:color="000000"/>
              <w:left w:val="single" w:sz="4" w:space="0" w:color="000000"/>
              <w:bottom w:val="single" w:sz="4" w:space="0" w:color="000000"/>
              <w:right w:val="single" w:sz="4" w:space="0" w:color="000000"/>
            </w:tcBorders>
          </w:tcPr>
          <w:p w14:paraId="2717B593" w14:textId="792E38C1"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41</w:t>
            </w:r>
          </w:p>
        </w:tc>
        <w:tc>
          <w:tcPr>
            <w:tcW w:w="3826" w:type="dxa"/>
            <w:tcBorders>
              <w:top w:val="single" w:sz="4" w:space="0" w:color="000000"/>
              <w:left w:val="single" w:sz="4" w:space="0" w:color="000000"/>
              <w:bottom w:val="single" w:sz="4" w:space="0" w:color="000000"/>
              <w:right w:val="single" w:sz="4" w:space="0" w:color="000000"/>
            </w:tcBorders>
          </w:tcPr>
          <w:p w14:paraId="539DA0F7" w14:textId="7F7AEECD" w:rsidR="00EC0612" w:rsidRPr="00EC0612" w:rsidRDefault="00EC0612" w:rsidP="00EC0612">
            <w:pPr>
              <w:autoSpaceDE w:val="0"/>
              <w:autoSpaceDN w:val="0"/>
              <w:adjustRightInd w:val="0"/>
              <w:jc w:val="both"/>
              <w:rPr>
                <w:rFonts w:asciiTheme="minorHAnsi" w:hAnsiTheme="minorHAnsi"/>
                <w:b/>
                <w:sz w:val="18"/>
                <w:szCs w:val="18"/>
              </w:rPr>
            </w:pPr>
            <w:r w:rsidRPr="00EC0612">
              <w:rPr>
                <w:rFonts w:asciiTheme="minorHAnsi" w:hAnsiTheme="minorHAnsi"/>
                <w:b/>
                <w:sz w:val="18"/>
                <w:szCs w:val="18"/>
              </w:rPr>
              <w:t xml:space="preserve">ORGANIZADOR ARAMADO </w:t>
            </w:r>
            <w:r w:rsidRPr="00EC0612">
              <w:rPr>
                <w:rFonts w:asciiTheme="minorHAnsi" w:hAnsiTheme="minorHAnsi"/>
                <w:sz w:val="18"/>
                <w:szCs w:val="18"/>
              </w:rPr>
              <w:t>de livros, revistas, documentos. Na cor preta ou prata. Dimensões: 30X10X22cm (A x L x P).</w:t>
            </w:r>
          </w:p>
        </w:tc>
        <w:tc>
          <w:tcPr>
            <w:tcW w:w="856" w:type="dxa"/>
            <w:tcBorders>
              <w:top w:val="single" w:sz="4" w:space="0" w:color="000000"/>
              <w:left w:val="single" w:sz="4" w:space="0" w:color="000000"/>
              <w:bottom w:val="single" w:sz="4" w:space="0" w:color="000000"/>
              <w:right w:val="single" w:sz="4" w:space="0" w:color="000000"/>
            </w:tcBorders>
            <w:vAlign w:val="center"/>
          </w:tcPr>
          <w:p w14:paraId="61351864" w14:textId="04C28FBD"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150278</w:t>
            </w:r>
          </w:p>
        </w:tc>
        <w:tc>
          <w:tcPr>
            <w:tcW w:w="850" w:type="dxa"/>
            <w:tcBorders>
              <w:top w:val="single" w:sz="4" w:space="0" w:color="000000"/>
              <w:left w:val="single" w:sz="4" w:space="0" w:color="000000"/>
              <w:bottom w:val="single" w:sz="4" w:space="0" w:color="000000"/>
              <w:right w:val="single" w:sz="4" w:space="0" w:color="000000"/>
            </w:tcBorders>
            <w:vAlign w:val="center"/>
          </w:tcPr>
          <w:p w14:paraId="4CF5AD69" w14:textId="2A28260F"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UND</w:t>
            </w:r>
          </w:p>
        </w:tc>
        <w:tc>
          <w:tcPr>
            <w:tcW w:w="992" w:type="dxa"/>
            <w:tcBorders>
              <w:top w:val="single" w:sz="4" w:space="0" w:color="000000"/>
              <w:left w:val="single" w:sz="4" w:space="0" w:color="000000"/>
              <w:bottom w:val="single" w:sz="4" w:space="0" w:color="000000"/>
              <w:right w:val="single" w:sz="4" w:space="0" w:color="000000"/>
            </w:tcBorders>
            <w:vAlign w:val="center"/>
          </w:tcPr>
          <w:p w14:paraId="080A835E" w14:textId="6148E364"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10</w:t>
            </w:r>
          </w:p>
        </w:tc>
        <w:tc>
          <w:tcPr>
            <w:tcW w:w="991" w:type="dxa"/>
            <w:tcBorders>
              <w:top w:val="single" w:sz="4" w:space="0" w:color="000000"/>
              <w:left w:val="single" w:sz="4" w:space="0" w:color="000000"/>
              <w:bottom w:val="single" w:sz="4" w:space="0" w:color="000000"/>
              <w:right w:val="single" w:sz="4" w:space="0" w:color="000000"/>
            </w:tcBorders>
            <w:vAlign w:val="center"/>
          </w:tcPr>
          <w:p w14:paraId="165E680C" w14:textId="3108E4FB"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olor w:val="000000"/>
                <w:sz w:val="18"/>
                <w:szCs w:val="18"/>
              </w:rPr>
              <w:t>90</w:t>
            </w:r>
          </w:p>
        </w:tc>
        <w:tc>
          <w:tcPr>
            <w:tcW w:w="1133" w:type="dxa"/>
            <w:tcBorders>
              <w:top w:val="single" w:sz="4" w:space="0" w:color="000000"/>
              <w:left w:val="single" w:sz="4" w:space="0" w:color="000000"/>
              <w:bottom w:val="single" w:sz="4" w:space="0" w:color="000000"/>
              <w:right w:val="single" w:sz="4" w:space="0" w:color="000000"/>
            </w:tcBorders>
            <w:vAlign w:val="center"/>
          </w:tcPr>
          <w:p w14:paraId="3ECA3EFE" w14:textId="26BC45AA"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44,27</w:t>
            </w:r>
          </w:p>
        </w:tc>
      </w:tr>
      <w:tr w:rsidR="00EC0612" w:rsidRPr="00EC0612" w14:paraId="4A673B21" w14:textId="77777777" w:rsidTr="00EC0612">
        <w:trPr>
          <w:trHeight w:val="339"/>
          <w:jc w:val="center"/>
        </w:trPr>
        <w:tc>
          <w:tcPr>
            <w:tcW w:w="567" w:type="dxa"/>
            <w:tcBorders>
              <w:top w:val="single" w:sz="4" w:space="0" w:color="000000"/>
              <w:left w:val="single" w:sz="4" w:space="0" w:color="000000"/>
              <w:bottom w:val="single" w:sz="4" w:space="0" w:color="000000"/>
              <w:right w:val="single" w:sz="4" w:space="0" w:color="000000"/>
            </w:tcBorders>
          </w:tcPr>
          <w:p w14:paraId="6BE522CC" w14:textId="4079181A"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42</w:t>
            </w:r>
          </w:p>
        </w:tc>
        <w:tc>
          <w:tcPr>
            <w:tcW w:w="3826" w:type="dxa"/>
            <w:tcBorders>
              <w:top w:val="single" w:sz="4" w:space="0" w:color="000000"/>
              <w:left w:val="single" w:sz="4" w:space="0" w:color="000000"/>
              <w:bottom w:val="single" w:sz="4" w:space="0" w:color="000000"/>
              <w:right w:val="single" w:sz="4" w:space="0" w:color="000000"/>
            </w:tcBorders>
          </w:tcPr>
          <w:p w14:paraId="5074DAED" w14:textId="472E52AB" w:rsidR="00EC0612" w:rsidRPr="00EC0612" w:rsidRDefault="00EC0612" w:rsidP="00EC0612">
            <w:pPr>
              <w:autoSpaceDE w:val="0"/>
              <w:autoSpaceDN w:val="0"/>
              <w:adjustRightInd w:val="0"/>
              <w:jc w:val="both"/>
              <w:rPr>
                <w:rFonts w:asciiTheme="minorHAnsi" w:hAnsiTheme="minorHAnsi"/>
                <w:b/>
                <w:sz w:val="18"/>
                <w:szCs w:val="18"/>
              </w:rPr>
            </w:pPr>
            <w:r w:rsidRPr="00EC0612">
              <w:rPr>
                <w:rFonts w:asciiTheme="minorHAnsi" w:hAnsiTheme="minorHAnsi"/>
                <w:b/>
                <w:sz w:val="18"/>
                <w:szCs w:val="18"/>
              </w:rPr>
              <w:t xml:space="preserve">PAPEL OFFSET, </w:t>
            </w:r>
            <w:r w:rsidRPr="00EC0612">
              <w:rPr>
                <w:rFonts w:asciiTheme="minorHAnsi" w:hAnsiTheme="minorHAnsi"/>
                <w:sz w:val="18"/>
                <w:szCs w:val="18"/>
              </w:rPr>
              <w:t>tamanho</w:t>
            </w:r>
            <w:r w:rsidRPr="00EC0612">
              <w:rPr>
                <w:rFonts w:asciiTheme="minorHAnsi" w:hAnsiTheme="minorHAnsi"/>
                <w:b/>
                <w:sz w:val="18"/>
                <w:szCs w:val="18"/>
              </w:rPr>
              <w:t xml:space="preserve"> A3 </w:t>
            </w:r>
            <w:r w:rsidRPr="00EC0612">
              <w:rPr>
                <w:rFonts w:asciiTheme="minorHAnsi" w:hAnsiTheme="minorHAnsi"/>
                <w:sz w:val="18"/>
                <w:szCs w:val="18"/>
              </w:rPr>
              <w:t>(42x29,70),</w:t>
            </w:r>
            <w:r w:rsidRPr="00EC0612">
              <w:rPr>
                <w:rFonts w:asciiTheme="minorHAnsi" w:hAnsiTheme="minorHAnsi"/>
                <w:b/>
                <w:sz w:val="18"/>
                <w:szCs w:val="18"/>
              </w:rPr>
              <w:t xml:space="preserve"> 180g/m², branco, </w:t>
            </w:r>
            <w:r w:rsidRPr="00EC0612">
              <w:rPr>
                <w:rFonts w:asciiTheme="minorHAnsi" w:hAnsiTheme="minorHAnsi"/>
                <w:sz w:val="18"/>
                <w:szCs w:val="18"/>
              </w:rPr>
              <w:t>ideal para certificados, cadernos e impressos em geral. Aceita impressão Laser, Jato de tinta e Offset.</w:t>
            </w:r>
          </w:p>
        </w:tc>
        <w:tc>
          <w:tcPr>
            <w:tcW w:w="856" w:type="dxa"/>
            <w:tcBorders>
              <w:top w:val="single" w:sz="4" w:space="0" w:color="000000"/>
              <w:left w:val="single" w:sz="4" w:space="0" w:color="000000"/>
              <w:bottom w:val="single" w:sz="4" w:space="0" w:color="000000"/>
              <w:right w:val="single" w:sz="4" w:space="0" w:color="000000"/>
            </w:tcBorders>
            <w:vAlign w:val="center"/>
          </w:tcPr>
          <w:p w14:paraId="2DFFA8D0" w14:textId="2F5CF386"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140546</w:t>
            </w:r>
          </w:p>
        </w:tc>
        <w:tc>
          <w:tcPr>
            <w:tcW w:w="850" w:type="dxa"/>
            <w:tcBorders>
              <w:top w:val="single" w:sz="4" w:space="0" w:color="000000"/>
              <w:left w:val="single" w:sz="4" w:space="0" w:color="000000"/>
              <w:bottom w:val="single" w:sz="4" w:space="0" w:color="000000"/>
              <w:right w:val="single" w:sz="4" w:space="0" w:color="000000"/>
            </w:tcBorders>
            <w:vAlign w:val="center"/>
          </w:tcPr>
          <w:p w14:paraId="43FC10EC" w14:textId="454053A8"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FOLHA</w:t>
            </w:r>
          </w:p>
        </w:tc>
        <w:tc>
          <w:tcPr>
            <w:tcW w:w="992" w:type="dxa"/>
            <w:tcBorders>
              <w:top w:val="single" w:sz="4" w:space="0" w:color="000000"/>
              <w:left w:val="single" w:sz="4" w:space="0" w:color="000000"/>
              <w:bottom w:val="single" w:sz="4" w:space="0" w:color="000000"/>
              <w:right w:val="single" w:sz="4" w:space="0" w:color="000000"/>
            </w:tcBorders>
            <w:vAlign w:val="center"/>
          </w:tcPr>
          <w:p w14:paraId="38221403" w14:textId="22CE86CC"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500</w:t>
            </w:r>
          </w:p>
        </w:tc>
        <w:tc>
          <w:tcPr>
            <w:tcW w:w="991" w:type="dxa"/>
            <w:tcBorders>
              <w:top w:val="single" w:sz="4" w:space="0" w:color="000000"/>
              <w:left w:val="single" w:sz="4" w:space="0" w:color="000000"/>
              <w:bottom w:val="single" w:sz="4" w:space="0" w:color="000000"/>
              <w:right w:val="single" w:sz="4" w:space="0" w:color="000000"/>
            </w:tcBorders>
            <w:vAlign w:val="center"/>
          </w:tcPr>
          <w:p w14:paraId="0E668E9C" w14:textId="392B10AF"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olor w:val="000000"/>
                <w:sz w:val="18"/>
                <w:szCs w:val="18"/>
              </w:rPr>
              <w:t>2</w:t>
            </w:r>
            <w:r>
              <w:rPr>
                <w:rFonts w:asciiTheme="minorHAnsi" w:hAnsiTheme="minorHAnsi"/>
                <w:color w:val="000000"/>
                <w:sz w:val="18"/>
                <w:szCs w:val="18"/>
              </w:rPr>
              <w:t>.</w:t>
            </w:r>
            <w:r w:rsidRPr="00EC0612">
              <w:rPr>
                <w:rFonts w:asciiTheme="minorHAnsi" w:hAnsiTheme="minorHAnsi"/>
                <w:color w:val="000000"/>
                <w:sz w:val="18"/>
                <w:szCs w:val="18"/>
              </w:rPr>
              <w:t>500</w:t>
            </w:r>
          </w:p>
        </w:tc>
        <w:tc>
          <w:tcPr>
            <w:tcW w:w="1133" w:type="dxa"/>
            <w:tcBorders>
              <w:top w:val="single" w:sz="4" w:space="0" w:color="000000"/>
              <w:left w:val="single" w:sz="4" w:space="0" w:color="000000"/>
              <w:bottom w:val="single" w:sz="4" w:space="0" w:color="000000"/>
              <w:right w:val="single" w:sz="4" w:space="0" w:color="000000"/>
            </w:tcBorders>
            <w:vAlign w:val="center"/>
          </w:tcPr>
          <w:p w14:paraId="0F79B025" w14:textId="02AA566B"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1,08</w:t>
            </w:r>
          </w:p>
        </w:tc>
      </w:tr>
      <w:tr w:rsidR="00EC0612" w:rsidRPr="00EC0612" w14:paraId="7EA54927" w14:textId="77777777" w:rsidTr="00EC0612">
        <w:trPr>
          <w:trHeight w:val="339"/>
          <w:jc w:val="center"/>
        </w:trPr>
        <w:tc>
          <w:tcPr>
            <w:tcW w:w="567" w:type="dxa"/>
            <w:tcBorders>
              <w:top w:val="single" w:sz="4" w:space="0" w:color="000000"/>
              <w:left w:val="single" w:sz="4" w:space="0" w:color="000000"/>
              <w:bottom w:val="single" w:sz="4" w:space="0" w:color="000000"/>
              <w:right w:val="single" w:sz="4" w:space="0" w:color="000000"/>
            </w:tcBorders>
          </w:tcPr>
          <w:p w14:paraId="755449F6" w14:textId="5A477DB5"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43</w:t>
            </w:r>
          </w:p>
        </w:tc>
        <w:tc>
          <w:tcPr>
            <w:tcW w:w="3826" w:type="dxa"/>
            <w:tcBorders>
              <w:top w:val="single" w:sz="4" w:space="0" w:color="000000"/>
              <w:left w:val="single" w:sz="4" w:space="0" w:color="000000"/>
              <w:bottom w:val="single" w:sz="4" w:space="0" w:color="000000"/>
              <w:right w:val="single" w:sz="4" w:space="0" w:color="000000"/>
            </w:tcBorders>
          </w:tcPr>
          <w:p w14:paraId="3DA64E90" w14:textId="3910D53B" w:rsidR="00EC0612" w:rsidRPr="00EC0612" w:rsidRDefault="00EC0612" w:rsidP="00EC0612">
            <w:pPr>
              <w:autoSpaceDE w:val="0"/>
              <w:autoSpaceDN w:val="0"/>
              <w:adjustRightInd w:val="0"/>
              <w:jc w:val="both"/>
              <w:rPr>
                <w:rFonts w:asciiTheme="minorHAnsi" w:hAnsiTheme="minorHAnsi"/>
                <w:b/>
                <w:sz w:val="18"/>
                <w:szCs w:val="18"/>
              </w:rPr>
            </w:pPr>
            <w:r w:rsidRPr="00EC0612">
              <w:rPr>
                <w:rFonts w:asciiTheme="minorHAnsi" w:hAnsiTheme="minorHAnsi"/>
                <w:b/>
                <w:sz w:val="18"/>
                <w:szCs w:val="18"/>
              </w:rPr>
              <w:t xml:space="preserve">PAPEL OFFSET, </w:t>
            </w:r>
            <w:r w:rsidRPr="00EC0612">
              <w:rPr>
                <w:rFonts w:asciiTheme="minorHAnsi" w:hAnsiTheme="minorHAnsi"/>
                <w:sz w:val="18"/>
                <w:szCs w:val="18"/>
              </w:rPr>
              <w:t xml:space="preserve">tamanho </w:t>
            </w:r>
            <w:r w:rsidRPr="00EC0612">
              <w:rPr>
                <w:rFonts w:asciiTheme="minorHAnsi" w:hAnsiTheme="minorHAnsi"/>
                <w:b/>
                <w:sz w:val="18"/>
                <w:szCs w:val="18"/>
              </w:rPr>
              <w:t xml:space="preserve">A3 </w:t>
            </w:r>
            <w:r w:rsidRPr="00EC0612">
              <w:rPr>
                <w:rFonts w:asciiTheme="minorHAnsi" w:hAnsiTheme="minorHAnsi"/>
                <w:sz w:val="18"/>
                <w:szCs w:val="18"/>
              </w:rPr>
              <w:t>(42x29,7),</w:t>
            </w:r>
            <w:r w:rsidRPr="00EC0612">
              <w:rPr>
                <w:rFonts w:asciiTheme="minorHAnsi" w:hAnsiTheme="minorHAnsi"/>
                <w:b/>
                <w:sz w:val="18"/>
                <w:szCs w:val="18"/>
              </w:rPr>
              <w:t xml:space="preserve"> 240g/m², branco</w:t>
            </w:r>
            <w:r w:rsidRPr="00EC0612">
              <w:rPr>
                <w:rFonts w:asciiTheme="minorHAnsi" w:hAnsiTheme="minorHAnsi"/>
                <w:sz w:val="18"/>
                <w:szCs w:val="18"/>
              </w:rPr>
              <w:t>, ideal para certificados, cadernos e impressos em geral. Aceita impressão Laser, Jato de tinta e Offset.</w:t>
            </w:r>
          </w:p>
        </w:tc>
        <w:tc>
          <w:tcPr>
            <w:tcW w:w="856" w:type="dxa"/>
            <w:tcBorders>
              <w:top w:val="single" w:sz="4" w:space="0" w:color="000000"/>
              <w:left w:val="single" w:sz="4" w:space="0" w:color="000000"/>
              <w:bottom w:val="single" w:sz="4" w:space="0" w:color="000000"/>
              <w:right w:val="single" w:sz="4" w:space="0" w:color="000000"/>
            </w:tcBorders>
            <w:vAlign w:val="center"/>
          </w:tcPr>
          <w:p w14:paraId="3020CF3E" w14:textId="30367F7E"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140546</w:t>
            </w:r>
          </w:p>
        </w:tc>
        <w:tc>
          <w:tcPr>
            <w:tcW w:w="850" w:type="dxa"/>
            <w:tcBorders>
              <w:top w:val="single" w:sz="4" w:space="0" w:color="000000"/>
              <w:left w:val="single" w:sz="4" w:space="0" w:color="000000"/>
              <w:bottom w:val="single" w:sz="4" w:space="0" w:color="000000"/>
              <w:right w:val="single" w:sz="4" w:space="0" w:color="000000"/>
            </w:tcBorders>
            <w:vAlign w:val="center"/>
          </w:tcPr>
          <w:p w14:paraId="75BB4AB2" w14:textId="30CD20F8"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FOLHA</w:t>
            </w:r>
          </w:p>
        </w:tc>
        <w:tc>
          <w:tcPr>
            <w:tcW w:w="992" w:type="dxa"/>
            <w:tcBorders>
              <w:top w:val="single" w:sz="4" w:space="0" w:color="000000"/>
              <w:left w:val="single" w:sz="4" w:space="0" w:color="000000"/>
              <w:bottom w:val="single" w:sz="4" w:space="0" w:color="000000"/>
              <w:right w:val="single" w:sz="4" w:space="0" w:color="000000"/>
            </w:tcBorders>
            <w:vAlign w:val="center"/>
          </w:tcPr>
          <w:p w14:paraId="2D2D9251" w14:textId="5A947FF0"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250</w:t>
            </w:r>
          </w:p>
        </w:tc>
        <w:tc>
          <w:tcPr>
            <w:tcW w:w="991" w:type="dxa"/>
            <w:tcBorders>
              <w:top w:val="single" w:sz="4" w:space="0" w:color="000000"/>
              <w:left w:val="single" w:sz="4" w:space="0" w:color="000000"/>
              <w:bottom w:val="single" w:sz="4" w:space="0" w:color="000000"/>
              <w:right w:val="single" w:sz="4" w:space="0" w:color="000000"/>
            </w:tcBorders>
            <w:vAlign w:val="center"/>
          </w:tcPr>
          <w:p w14:paraId="4852E672" w14:textId="1BE19C04"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olor w:val="000000"/>
                <w:sz w:val="18"/>
                <w:szCs w:val="18"/>
              </w:rPr>
              <w:t>1</w:t>
            </w:r>
            <w:r>
              <w:rPr>
                <w:rFonts w:asciiTheme="minorHAnsi" w:hAnsiTheme="minorHAnsi"/>
                <w:color w:val="000000"/>
                <w:sz w:val="18"/>
                <w:szCs w:val="18"/>
              </w:rPr>
              <w:t>.</w:t>
            </w:r>
            <w:r w:rsidRPr="00EC0612">
              <w:rPr>
                <w:rFonts w:asciiTheme="minorHAnsi" w:hAnsiTheme="minorHAnsi"/>
                <w:color w:val="000000"/>
                <w:sz w:val="18"/>
                <w:szCs w:val="18"/>
              </w:rPr>
              <w:t>250</w:t>
            </w:r>
          </w:p>
        </w:tc>
        <w:tc>
          <w:tcPr>
            <w:tcW w:w="1133" w:type="dxa"/>
            <w:tcBorders>
              <w:top w:val="single" w:sz="4" w:space="0" w:color="000000"/>
              <w:left w:val="single" w:sz="4" w:space="0" w:color="000000"/>
              <w:bottom w:val="single" w:sz="4" w:space="0" w:color="000000"/>
              <w:right w:val="single" w:sz="4" w:space="0" w:color="000000"/>
            </w:tcBorders>
            <w:vAlign w:val="center"/>
          </w:tcPr>
          <w:p w14:paraId="2F5F8605" w14:textId="3F357F2B"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0,57</w:t>
            </w:r>
          </w:p>
        </w:tc>
      </w:tr>
      <w:tr w:rsidR="00EC0612" w:rsidRPr="00EC0612" w14:paraId="27460959" w14:textId="77777777" w:rsidTr="00EC0612">
        <w:trPr>
          <w:trHeight w:val="339"/>
          <w:jc w:val="center"/>
        </w:trPr>
        <w:tc>
          <w:tcPr>
            <w:tcW w:w="567" w:type="dxa"/>
            <w:tcBorders>
              <w:top w:val="single" w:sz="4" w:space="0" w:color="000000"/>
              <w:left w:val="single" w:sz="4" w:space="0" w:color="000000"/>
              <w:bottom w:val="single" w:sz="4" w:space="0" w:color="000000"/>
              <w:right w:val="single" w:sz="4" w:space="0" w:color="000000"/>
            </w:tcBorders>
          </w:tcPr>
          <w:p w14:paraId="25F4471E" w14:textId="567062AE"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44</w:t>
            </w:r>
          </w:p>
        </w:tc>
        <w:tc>
          <w:tcPr>
            <w:tcW w:w="3826" w:type="dxa"/>
            <w:tcBorders>
              <w:top w:val="single" w:sz="4" w:space="0" w:color="000000"/>
              <w:left w:val="single" w:sz="4" w:space="0" w:color="000000"/>
              <w:bottom w:val="single" w:sz="4" w:space="0" w:color="000000"/>
              <w:right w:val="single" w:sz="4" w:space="0" w:color="000000"/>
            </w:tcBorders>
          </w:tcPr>
          <w:p w14:paraId="27591DBF" w14:textId="436823C9" w:rsidR="00EC0612" w:rsidRPr="00EC0612" w:rsidRDefault="00EC0612" w:rsidP="00EC0612">
            <w:pPr>
              <w:autoSpaceDE w:val="0"/>
              <w:autoSpaceDN w:val="0"/>
              <w:adjustRightInd w:val="0"/>
              <w:jc w:val="both"/>
              <w:rPr>
                <w:rFonts w:asciiTheme="minorHAnsi" w:hAnsiTheme="minorHAnsi"/>
                <w:b/>
                <w:sz w:val="18"/>
                <w:szCs w:val="18"/>
              </w:rPr>
            </w:pPr>
            <w:r w:rsidRPr="00EC0612">
              <w:rPr>
                <w:rFonts w:asciiTheme="minorHAnsi" w:hAnsiTheme="minorHAnsi"/>
                <w:b/>
                <w:sz w:val="18"/>
                <w:szCs w:val="18"/>
              </w:rPr>
              <w:t xml:space="preserve">PAPEL OFFSET, </w:t>
            </w:r>
            <w:r w:rsidRPr="00EC0612">
              <w:rPr>
                <w:rFonts w:asciiTheme="minorHAnsi" w:hAnsiTheme="minorHAnsi"/>
                <w:sz w:val="18"/>
                <w:szCs w:val="18"/>
              </w:rPr>
              <w:t xml:space="preserve">tamanho </w:t>
            </w:r>
            <w:r w:rsidRPr="00EC0612">
              <w:rPr>
                <w:rFonts w:asciiTheme="minorHAnsi" w:hAnsiTheme="minorHAnsi"/>
                <w:b/>
                <w:sz w:val="18"/>
                <w:szCs w:val="18"/>
              </w:rPr>
              <w:t xml:space="preserve">A4 </w:t>
            </w:r>
            <w:r w:rsidRPr="00EC0612">
              <w:rPr>
                <w:rFonts w:asciiTheme="minorHAnsi" w:hAnsiTheme="minorHAnsi"/>
                <w:sz w:val="18"/>
                <w:szCs w:val="18"/>
              </w:rPr>
              <w:t>(21x29,7),</w:t>
            </w:r>
            <w:r w:rsidRPr="00EC0612">
              <w:rPr>
                <w:rFonts w:asciiTheme="minorHAnsi" w:hAnsiTheme="minorHAnsi"/>
                <w:b/>
                <w:sz w:val="18"/>
                <w:szCs w:val="18"/>
              </w:rPr>
              <w:t xml:space="preserve"> 240g/m², branco</w:t>
            </w:r>
            <w:r w:rsidRPr="00EC0612">
              <w:rPr>
                <w:sz w:val="18"/>
                <w:szCs w:val="18"/>
              </w:rPr>
              <w:t xml:space="preserve"> </w:t>
            </w:r>
            <w:r w:rsidRPr="00EC0612">
              <w:rPr>
                <w:rFonts w:asciiTheme="minorHAnsi" w:hAnsiTheme="minorHAnsi"/>
                <w:sz w:val="18"/>
                <w:szCs w:val="18"/>
              </w:rPr>
              <w:t>ideal para certificados, cadernos e impressos em geral. Aceita impressão Laser, Jato de tinta e Offset.</w:t>
            </w:r>
          </w:p>
        </w:tc>
        <w:tc>
          <w:tcPr>
            <w:tcW w:w="856" w:type="dxa"/>
            <w:tcBorders>
              <w:top w:val="single" w:sz="4" w:space="0" w:color="000000"/>
              <w:left w:val="single" w:sz="4" w:space="0" w:color="000000"/>
              <w:bottom w:val="single" w:sz="4" w:space="0" w:color="000000"/>
              <w:right w:val="single" w:sz="4" w:space="0" w:color="000000"/>
            </w:tcBorders>
            <w:vAlign w:val="center"/>
          </w:tcPr>
          <w:p w14:paraId="20D6E5AE" w14:textId="35C5CC8E"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140546</w:t>
            </w:r>
          </w:p>
        </w:tc>
        <w:tc>
          <w:tcPr>
            <w:tcW w:w="850" w:type="dxa"/>
            <w:tcBorders>
              <w:top w:val="single" w:sz="4" w:space="0" w:color="000000"/>
              <w:left w:val="single" w:sz="4" w:space="0" w:color="000000"/>
              <w:bottom w:val="single" w:sz="4" w:space="0" w:color="000000"/>
              <w:right w:val="single" w:sz="4" w:space="0" w:color="000000"/>
            </w:tcBorders>
            <w:vAlign w:val="center"/>
          </w:tcPr>
          <w:p w14:paraId="6F360E03" w14:textId="3915915C"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FOLHA</w:t>
            </w:r>
          </w:p>
        </w:tc>
        <w:tc>
          <w:tcPr>
            <w:tcW w:w="992" w:type="dxa"/>
            <w:tcBorders>
              <w:top w:val="single" w:sz="4" w:space="0" w:color="000000"/>
              <w:left w:val="single" w:sz="4" w:space="0" w:color="000000"/>
              <w:bottom w:val="single" w:sz="4" w:space="0" w:color="000000"/>
              <w:right w:val="single" w:sz="4" w:space="0" w:color="000000"/>
            </w:tcBorders>
            <w:vAlign w:val="center"/>
          </w:tcPr>
          <w:p w14:paraId="07C48613" w14:textId="0B7656C8"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500</w:t>
            </w:r>
          </w:p>
        </w:tc>
        <w:tc>
          <w:tcPr>
            <w:tcW w:w="991" w:type="dxa"/>
            <w:tcBorders>
              <w:top w:val="single" w:sz="4" w:space="0" w:color="000000"/>
              <w:left w:val="single" w:sz="4" w:space="0" w:color="000000"/>
              <w:bottom w:val="single" w:sz="4" w:space="0" w:color="000000"/>
              <w:right w:val="single" w:sz="4" w:space="0" w:color="000000"/>
            </w:tcBorders>
            <w:vAlign w:val="center"/>
          </w:tcPr>
          <w:p w14:paraId="1958397B" w14:textId="67B4BDC8"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olor w:val="000000"/>
                <w:sz w:val="18"/>
                <w:szCs w:val="18"/>
              </w:rPr>
              <w:t>2</w:t>
            </w:r>
            <w:r>
              <w:rPr>
                <w:rFonts w:asciiTheme="minorHAnsi" w:hAnsiTheme="minorHAnsi"/>
                <w:color w:val="000000"/>
                <w:sz w:val="18"/>
                <w:szCs w:val="18"/>
              </w:rPr>
              <w:t>.</w:t>
            </w:r>
            <w:r w:rsidRPr="00EC0612">
              <w:rPr>
                <w:rFonts w:asciiTheme="minorHAnsi" w:hAnsiTheme="minorHAnsi"/>
                <w:color w:val="000000"/>
                <w:sz w:val="18"/>
                <w:szCs w:val="18"/>
              </w:rPr>
              <w:t>500</w:t>
            </w:r>
          </w:p>
        </w:tc>
        <w:tc>
          <w:tcPr>
            <w:tcW w:w="1133" w:type="dxa"/>
            <w:tcBorders>
              <w:top w:val="single" w:sz="4" w:space="0" w:color="000000"/>
              <w:left w:val="single" w:sz="4" w:space="0" w:color="000000"/>
              <w:bottom w:val="single" w:sz="4" w:space="0" w:color="000000"/>
              <w:right w:val="single" w:sz="4" w:space="0" w:color="000000"/>
            </w:tcBorders>
            <w:vAlign w:val="center"/>
          </w:tcPr>
          <w:p w14:paraId="68A1EE76" w14:textId="59E604F7"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0,25</w:t>
            </w:r>
          </w:p>
        </w:tc>
      </w:tr>
      <w:tr w:rsidR="00EC0612" w:rsidRPr="00EC0612" w14:paraId="2B6D238D" w14:textId="77777777" w:rsidTr="00EC0612">
        <w:trPr>
          <w:trHeight w:val="339"/>
          <w:jc w:val="center"/>
        </w:trPr>
        <w:tc>
          <w:tcPr>
            <w:tcW w:w="567" w:type="dxa"/>
            <w:tcBorders>
              <w:top w:val="single" w:sz="4" w:space="0" w:color="000000"/>
              <w:left w:val="single" w:sz="4" w:space="0" w:color="000000"/>
              <w:bottom w:val="single" w:sz="4" w:space="0" w:color="000000"/>
              <w:right w:val="single" w:sz="4" w:space="0" w:color="000000"/>
            </w:tcBorders>
          </w:tcPr>
          <w:p w14:paraId="44E16510" w14:textId="32C43D3C"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45</w:t>
            </w:r>
          </w:p>
        </w:tc>
        <w:tc>
          <w:tcPr>
            <w:tcW w:w="3826" w:type="dxa"/>
            <w:tcBorders>
              <w:top w:val="single" w:sz="4" w:space="0" w:color="000000"/>
              <w:left w:val="single" w:sz="4" w:space="0" w:color="000000"/>
              <w:bottom w:val="single" w:sz="4" w:space="0" w:color="000000"/>
              <w:right w:val="single" w:sz="4" w:space="0" w:color="000000"/>
            </w:tcBorders>
          </w:tcPr>
          <w:p w14:paraId="15EEE677" w14:textId="46711B86" w:rsidR="00EC0612" w:rsidRPr="00EC0612" w:rsidRDefault="00EC0612" w:rsidP="00EC0612">
            <w:pPr>
              <w:autoSpaceDE w:val="0"/>
              <w:autoSpaceDN w:val="0"/>
              <w:adjustRightInd w:val="0"/>
              <w:jc w:val="both"/>
              <w:rPr>
                <w:rFonts w:asciiTheme="minorHAnsi" w:hAnsiTheme="minorHAnsi"/>
                <w:b/>
                <w:sz w:val="18"/>
                <w:szCs w:val="18"/>
              </w:rPr>
            </w:pPr>
            <w:r w:rsidRPr="00EC0612">
              <w:rPr>
                <w:rFonts w:asciiTheme="minorHAnsi" w:hAnsiTheme="minorHAnsi"/>
                <w:b/>
                <w:sz w:val="18"/>
                <w:szCs w:val="18"/>
              </w:rPr>
              <w:t>PASTA PLÁSTICA com canaleta</w:t>
            </w:r>
            <w:r w:rsidRPr="00EC0612">
              <w:rPr>
                <w:rFonts w:asciiTheme="minorHAnsi" w:hAnsiTheme="minorHAnsi"/>
                <w:sz w:val="18"/>
                <w:szCs w:val="18"/>
              </w:rPr>
              <w:t>, ofício, de polipropileno, cor fumê.</w:t>
            </w:r>
          </w:p>
        </w:tc>
        <w:tc>
          <w:tcPr>
            <w:tcW w:w="856" w:type="dxa"/>
            <w:tcBorders>
              <w:top w:val="single" w:sz="4" w:space="0" w:color="000000"/>
              <w:left w:val="single" w:sz="4" w:space="0" w:color="000000"/>
              <w:bottom w:val="single" w:sz="4" w:space="0" w:color="000000"/>
              <w:right w:val="single" w:sz="4" w:space="0" w:color="000000"/>
            </w:tcBorders>
            <w:vAlign w:val="center"/>
          </w:tcPr>
          <w:p w14:paraId="090C19EF" w14:textId="4241F349"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398487</w:t>
            </w:r>
          </w:p>
        </w:tc>
        <w:tc>
          <w:tcPr>
            <w:tcW w:w="850" w:type="dxa"/>
            <w:tcBorders>
              <w:top w:val="single" w:sz="4" w:space="0" w:color="000000"/>
              <w:left w:val="single" w:sz="4" w:space="0" w:color="000000"/>
              <w:bottom w:val="single" w:sz="4" w:space="0" w:color="000000"/>
              <w:right w:val="single" w:sz="4" w:space="0" w:color="000000"/>
            </w:tcBorders>
            <w:vAlign w:val="center"/>
          </w:tcPr>
          <w:p w14:paraId="304B89DE" w14:textId="7C39B0B4"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UND</w:t>
            </w:r>
          </w:p>
        </w:tc>
        <w:tc>
          <w:tcPr>
            <w:tcW w:w="992" w:type="dxa"/>
            <w:tcBorders>
              <w:top w:val="single" w:sz="4" w:space="0" w:color="000000"/>
              <w:left w:val="single" w:sz="4" w:space="0" w:color="000000"/>
              <w:bottom w:val="single" w:sz="4" w:space="0" w:color="000000"/>
              <w:right w:val="single" w:sz="4" w:space="0" w:color="000000"/>
            </w:tcBorders>
            <w:vAlign w:val="center"/>
          </w:tcPr>
          <w:p w14:paraId="5CF4CB49" w14:textId="4C3CDF1A"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15</w:t>
            </w:r>
          </w:p>
        </w:tc>
        <w:tc>
          <w:tcPr>
            <w:tcW w:w="991" w:type="dxa"/>
            <w:tcBorders>
              <w:top w:val="single" w:sz="4" w:space="0" w:color="000000"/>
              <w:left w:val="single" w:sz="4" w:space="0" w:color="000000"/>
              <w:bottom w:val="single" w:sz="4" w:space="0" w:color="000000"/>
              <w:right w:val="single" w:sz="4" w:space="0" w:color="000000"/>
            </w:tcBorders>
            <w:vAlign w:val="center"/>
          </w:tcPr>
          <w:p w14:paraId="36278DDB" w14:textId="51FA1B33"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olor w:val="000000"/>
                <w:sz w:val="18"/>
                <w:szCs w:val="18"/>
              </w:rPr>
              <w:t>90</w:t>
            </w:r>
          </w:p>
        </w:tc>
        <w:tc>
          <w:tcPr>
            <w:tcW w:w="1133" w:type="dxa"/>
            <w:tcBorders>
              <w:top w:val="single" w:sz="4" w:space="0" w:color="000000"/>
              <w:left w:val="single" w:sz="4" w:space="0" w:color="000000"/>
              <w:bottom w:val="single" w:sz="4" w:space="0" w:color="000000"/>
              <w:right w:val="single" w:sz="4" w:space="0" w:color="000000"/>
            </w:tcBorders>
            <w:vAlign w:val="center"/>
          </w:tcPr>
          <w:p w14:paraId="2679D856" w14:textId="1C062466"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2,96</w:t>
            </w:r>
          </w:p>
        </w:tc>
      </w:tr>
      <w:tr w:rsidR="00EC0612" w:rsidRPr="00EC0612" w14:paraId="1CE5E054" w14:textId="77777777" w:rsidTr="00EC0612">
        <w:trPr>
          <w:trHeight w:val="339"/>
          <w:jc w:val="center"/>
        </w:trPr>
        <w:tc>
          <w:tcPr>
            <w:tcW w:w="567" w:type="dxa"/>
            <w:tcBorders>
              <w:top w:val="single" w:sz="4" w:space="0" w:color="000000"/>
              <w:left w:val="single" w:sz="4" w:space="0" w:color="000000"/>
              <w:bottom w:val="single" w:sz="4" w:space="0" w:color="000000"/>
              <w:right w:val="single" w:sz="4" w:space="0" w:color="000000"/>
            </w:tcBorders>
          </w:tcPr>
          <w:p w14:paraId="14F99691" w14:textId="6D218128"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46</w:t>
            </w:r>
          </w:p>
        </w:tc>
        <w:tc>
          <w:tcPr>
            <w:tcW w:w="3826" w:type="dxa"/>
            <w:tcBorders>
              <w:top w:val="single" w:sz="4" w:space="0" w:color="000000"/>
              <w:left w:val="single" w:sz="4" w:space="0" w:color="000000"/>
              <w:bottom w:val="single" w:sz="4" w:space="0" w:color="000000"/>
              <w:right w:val="single" w:sz="4" w:space="0" w:color="000000"/>
            </w:tcBorders>
          </w:tcPr>
          <w:p w14:paraId="4611F0F2" w14:textId="386551EF" w:rsidR="00EC0612" w:rsidRPr="00EC0612" w:rsidRDefault="00EC0612" w:rsidP="00EC0612">
            <w:pPr>
              <w:autoSpaceDE w:val="0"/>
              <w:autoSpaceDN w:val="0"/>
              <w:adjustRightInd w:val="0"/>
              <w:jc w:val="both"/>
              <w:rPr>
                <w:rFonts w:asciiTheme="minorHAnsi" w:hAnsiTheme="minorHAnsi"/>
                <w:b/>
                <w:sz w:val="18"/>
                <w:szCs w:val="18"/>
              </w:rPr>
            </w:pPr>
            <w:r w:rsidRPr="00EC0612">
              <w:rPr>
                <w:rFonts w:asciiTheme="minorHAnsi" w:hAnsiTheme="minorHAnsi"/>
                <w:b/>
                <w:sz w:val="18"/>
                <w:szCs w:val="18"/>
              </w:rPr>
              <w:t>PASTA PLÁSTICA com aba e elástico</w:t>
            </w:r>
            <w:r w:rsidRPr="00EC0612">
              <w:rPr>
                <w:rFonts w:asciiTheme="minorHAnsi" w:hAnsiTheme="minorHAnsi"/>
                <w:sz w:val="18"/>
                <w:szCs w:val="18"/>
              </w:rPr>
              <w:t>, ofício, de polipropileno, sem lombo, cor cristal, fumê.</w:t>
            </w:r>
          </w:p>
        </w:tc>
        <w:tc>
          <w:tcPr>
            <w:tcW w:w="856" w:type="dxa"/>
            <w:tcBorders>
              <w:top w:val="single" w:sz="4" w:space="0" w:color="000000"/>
              <w:left w:val="single" w:sz="4" w:space="0" w:color="000000"/>
              <w:bottom w:val="single" w:sz="4" w:space="0" w:color="000000"/>
              <w:right w:val="single" w:sz="4" w:space="0" w:color="000000"/>
            </w:tcBorders>
            <w:vAlign w:val="center"/>
          </w:tcPr>
          <w:p w14:paraId="39555D90" w14:textId="7CE28AE7"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138282</w:t>
            </w:r>
          </w:p>
        </w:tc>
        <w:tc>
          <w:tcPr>
            <w:tcW w:w="850" w:type="dxa"/>
            <w:tcBorders>
              <w:top w:val="single" w:sz="4" w:space="0" w:color="000000"/>
              <w:left w:val="single" w:sz="4" w:space="0" w:color="000000"/>
              <w:bottom w:val="single" w:sz="4" w:space="0" w:color="000000"/>
              <w:right w:val="single" w:sz="4" w:space="0" w:color="000000"/>
            </w:tcBorders>
            <w:vAlign w:val="center"/>
          </w:tcPr>
          <w:p w14:paraId="1AF33B80" w14:textId="2656FB62"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UND</w:t>
            </w:r>
          </w:p>
        </w:tc>
        <w:tc>
          <w:tcPr>
            <w:tcW w:w="992" w:type="dxa"/>
            <w:tcBorders>
              <w:top w:val="single" w:sz="4" w:space="0" w:color="000000"/>
              <w:left w:val="single" w:sz="4" w:space="0" w:color="000000"/>
              <w:bottom w:val="single" w:sz="4" w:space="0" w:color="000000"/>
              <w:right w:val="single" w:sz="4" w:space="0" w:color="000000"/>
            </w:tcBorders>
            <w:vAlign w:val="center"/>
          </w:tcPr>
          <w:p w14:paraId="003E5D58" w14:textId="71F6B092"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20</w:t>
            </w:r>
          </w:p>
        </w:tc>
        <w:tc>
          <w:tcPr>
            <w:tcW w:w="991" w:type="dxa"/>
            <w:tcBorders>
              <w:top w:val="single" w:sz="4" w:space="0" w:color="000000"/>
              <w:left w:val="single" w:sz="4" w:space="0" w:color="000000"/>
              <w:bottom w:val="single" w:sz="4" w:space="0" w:color="000000"/>
              <w:right w:val="single" w:sz="4" w:space="0" w:color="000000"/>
            </w:tcBorders>
            <w:vAlign w:val="center"/>
          </w:tcPr>
          <w:p w14:paraId="738FA327" w14:textId="27E1BA8B"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olor w:val="000000"/>
                <w:sz w:val="18"/>
                <w:szCs w:val="18"/>
              </w:rPr>
              <w:t>150</w:t>
            </w:r>
          </w:p>
        </w:tc>
        <w:tc>
          <w:tcPr>
            <w:tcW w:w="1133" w:type="dxa"/>
            <w:tcBorders>
              <w:top w:val="single" w:sz="4" w:space="0" w:color="000000"/>
              <w:left w:val="single" w:sz="4" w:space="0" w:color="000000"/>
              <w:bottom w:val="single" w:sz="4" w:space="0" w:color="000000"/>
              <w:right w:val="single" w:sz="4" w:space="0" w:color="000000"/>
            </w:tcBorders>
            <w:vAlign w:val="center"/>
          </w:tcPr>
          <w:p w14:paraId="6872F31F" w14:textId="0D245C28"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3,17</w:t>
            </w:r>
          </w:p>
        </w:tc>
      </w:tr>
      <w:tr w:rsidR="00EC0612" w:rsidRPr="00EC0612" w14:paraId="3F51321C" w14:textId="77777777" w:rsidTr="00EC0612">
        <w:trPr>
          <w:trHeight w:val="339"/>
          <w:jc w:val="center"/>
        </w:trPr>
        <w:tc>
          <w:tcPr>
            <w:tcW w:w="567" w:type="dxa"/>
            <w:tcBorders>
              <w:top w:val="single" w:sz="4" w:space="0" w:color="000000"/>
              <w:left w:val="single" w:sz="4" w:space="0" w:color="000000"/>
              <w:bottom w:val="single" w:sz="4" w:space="0" w:color="000000"/>
              <w:right w:val="single" w:sz="4" w:space="0" w:color="000000"/>
            </w:tcBorders>
          </w:tcPr>
          <w:p w14:paraId="39DBB7DB" w14:textId="6A2C910C"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47</w:t>
            </w:r>
          </w:p>
        </w:tc>
        <w:tc>
          <w:tcPr>
            <w:tcW w:w="3826" w:type="dxa"/>
            <w:tcBorders>
              <w:top w:val="single" w:sz="4" w:space="0" w:color="000000"/>
              <w:left w:val="single" w:sz="4" w:space="0" w:color="000000"/>
              <w:bottom w:val="single" w:sz="4" w:space="0" w:color="000000"/>
              <w:right w:val="single" w:sz="4" w:space="0" w:color="000000"/>
            </w:tcBorders>
          </w:tcPr>
          <w:p w14:paraId="3D290F05" w14:textId="7DDC6A7D" w:rsidR="00EC0612" w:rsidRPr="00EC0612" w:rsidRDefault="00EC0612" w:rsidP="00EC0612">
            <w:pPr>
              <w:autoSpaceDE w:val="0"/>
              <w:autoSpaceDN w:val="0"/>
              <w:adjustRightInd w:val="0"/>
              <w:jc w:val="both"/>
              <w:rPr>
                <w:rFonts w:asciiTheme="minorHAnsi" w:hAnsiTheme="minorHAnsi"/>
                <w:b/>
                <w:sz w:val="18"/>
                <w:szCs w:val="18"/>
              </w:rPr>
            </w:pPr>
            <w:r w:rsidRPr="00EC0612">
              <w:rPr>
                <w:rFonts w:asciiTheme="minorHAnsi" w:hAnsiTheme="minorHAnsi"/>
                <w:b/>
                <w:sz w:val="18"/>
                <w:szCs w:val="18"/>
              </w:rPr>
              <w:t>PASTA em L</w:t>
            </w:r>
            <w:r w:rsidRPr="00EC0612">
              <w:rPr>
                <w:rFonts w:asciiTheme="minorHAnsi" w:hAnsiTheme="minorHAnsi"/>
                <w:sz w:val="18"/>
                <w:szCs w:val="18"/>
              </w:rPr>
              <w:t>, ofício, de polipropileno</w:t>
            </w:r>
            <w:r w:rsidRPr="00EC0612">
              <w:rPr>
                <w:rFonts w:asciiTheme="minorHAnsi" w:hAnsiTheme="minorHAnsi"/>
                <w:b/>
                <w:sz w:val="18"/>
                <w:szCs w:val="18"/>
              </w:rPr>
              <w:t>, cor cristal.</w:t>
            </w:r>
          </w:p>
        </w:tc>
        <w:tc>
          <w:tcPr>
            <w:tcW w:w="856" w:type="dxa"/>
            <w:tcBorders>
              <w:top w:val="single" w:sz="4" w:space="0" w:color="000000"/>
              <w:left w:val="single" w:sz="4" w:space="0" w:color="000000"/>
              <w:bottom w:val="single" w:sz="4" w:space="0" w:color="000000"/>
              <w:right w:val="single" w:sz="4" w:space="0" w:color="000000"/>
            </w:tcBorders>
            <w:vAlign w:val="center"/>
          </w:tcPr>
          <w:p w14:paraId="6B321113" w14:textId="657F2D5A"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138282</w:t>
            </w:r>
          </w:p>
        </w:tc>
        <w:tc>
          <w:tcPr>
            <w:tcW w:w="850" w:type="dxa"/>
            <w:tcBorders>
              <w:top w:val="single" w:sz="4" w:space="0" w:color="000000"/>
              <w:left w:val="single" w:sz="4" w:space="0" w:color="000000"/>
              <w:bottom w:val="single" w:sz="4" w:space="0" w:color="000000"/>
              <w:right w:val="single" w:sz="4" w:space="0" w:color="000000"/>
            </w:tcBorders>
            <w:vAlign w:val="center"/>
          </w:tcPr>
          <w:p w14:paraId="7AC5F312" w14:textId="0BEE391F"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UND</w:t>
            </w:r>
          </w:p>
        </w:tc>
        <w:tc>
          <w:tcPr>
            <w:tcW w:w="992" w:type="dxa"/>
            <w:tcBorders>
              <w:top w:val="single" w:sz="4" w:space="0" w:color="000000"/>
              <w:left w:val="single" w:sz="4" w:space="0" w:color="000000"/>
              <w:bottom w:val="single" w:sz="4" w:space="0" w:color="000000"/>
              <w:right w:val="single" w:sz="4" w:space="0" w:color="000000"/>
            </w:tcBorders>
            <w:vAlign w:val="center"/>
          </w:tcPr>
          <w:p w14:paraId="170AEC68" w14:textId="4D12098A"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20</w:t>
            </w:r>
          </w:p>
        </w:tc>
        <w:tc>
          <w:tcPr>
            <w:tcW w:w="991" w:type="dxa"/>
            <w:tcBorders>
              <w:top w:val="single" w:sz="4" w:space="0" w:color="000000"/>
              <w:left w:val="single" w:sz="4" w:space="0" w:color="000000"/>
              <w:bottom w:val="single" w:sz="4" w:space="0" w:color="000000"/>
              <w:right w:val="single" w:sz="4" w:space="0" w:color="000000"/>
            </w:tcBorders>
            <w:vAlign w:val="center"/>
          </w:tcPr>
          <w:p w14:paraId="191C16CB" w14:textId="2E110176"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olor w:val="000000"/>
                <w:sz w:val="18"/>
                <w:szCs w:val="18"/>
              </w:rPr>
              <w:t>200</w:t>
            </w:r>
          </w:p>
        </w:tc>
        <w:tc>
          <w:tcPr>
            <w:tcW w:w="1133" w:type="dxa"/>
            <w:tcBorders>
              <w:top w:val="single" w:sz="4" w:space="0" w:color="000000"/>
              <w:left w:val="single" w:sz="4" w:space="0" w:color="000000"/>
              <w:bottom w:val="single" w:sz="4" w:space="0" w:color="000000"/>
              <w:right w:val="single" w:sz="4" w:space="0" w:color="000000"/>
            </w:tcBorders>
            <w:vAlign w:val="center"/>
          </w:tcPr>
          <w:p w14:paraId="65A32862" w14:textId="7EC1B563"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0,94</w:t>
            </w:r>
          </w:p>
        </w:tc>
      </w:tr>
      <w:tr w:rsidR="00EC0612" w:rsidRPr="00EC0612" w14:paraId="643E7458" w14:textId="77777777" w:rsidTr="00EC0612">
        <w:trPr>
          <w:trHeight w:val="339"/>
          <w:jc w:val="center"/>
        </w:trPr>
        <w:tc>
          <w:tcPr>
            <w:tcW w:w="567" w:type="dxa"/>
            <w:tcBorders>
              <w:top w:val="single" w:sz="4" w:space="0" w:color="000000"/>
              <w:left w:val="single" w:sz="4" w:space="0" w:color="000000"/>
              <w:bottom w:val="single" w:sz="4" w:space="0" w:color="000000"/>
              <w:right w:val="single" w:sz="4" w:space="0" w:color="000000"/>
            </w:tcBorders>
          </w:tcPr>
          <w:p w14:paraId="28FC3557" w14:textId="1498FDB4" w:rsidR="00EC0612" w:rsidRPr="00EC0612" w:rsidRDefault="00EC0612" w:rsidP="00EC0612">
            <w:pPr>
              <w:widowControl w:val="0"/>
              <w:suppressAutoHyphens/>
              <w:spacing w:after="120" w:line="276" w:lineRule="auto"/>
              <w:rPr>
                <w:rFonts w:asciiTheme="minorHAnsi" w:hAnsiTheme="minorHAnsi" w:cs="Arial"/>
                <w:color w:val="000000"/>
                <w:sz w:val="18"/>
                <w:szCs w:val="18"/>
              </w:rPr>
            </w:pPr>
            <w:r w:rsidRPr="00EC0612">
              <w:rPr>
                <w:rFonts w:asciiTheme="minorHAnsi" w:hAnsiTheme="minorHAnsi" w:cs="Arial"/>
                <w:color w:val="000000"/>
                <w:sz w:val="18"/>
                <w:szCs w:val="18"/>
              </w:rPr>
              <w:t xml:space="preserve">    48</w:t>
            </w:r>
          </w:p>
        </w:tc>
        <w:tc>
          <w:tcPr>
            <w:tcW w:w="3826" w:type="dxa"/>
            <w:tcBorders>
              <w:top w:val="single" w:sz="4" w:space="0" w:color="000000"/>
              <w:left w:val="single" w:sz="4" w:space="0" w:color="000000"/>
              <w:bottom w:val="single" w:sz="4" w:space="0" w:color="000000"/>
              <w:right w:val="single" w:sz="4" w:space="0" w:color="000000"/>
            </w:tcBorders>
          </w:tcPr>
          <w:p w14:paraId="6E9703EC" w14:textId="31F03E7E" w:rsidR="00EC0612" w:rsidRPr="00EC0612" w:rsidRDefault="00EC0612" w:rsidP="00EC0612">
            <w:pPr>
              <w:autoSpaceDE w:val="0"/>
              <w:autoSpaceDN w:val="0"/>
              <w:adjustRightInd w:val="0"/>
              <w:jc w:val="both"/>
              <w:rPr>
                <w:rFonts w:asciiTheme="minorHAnsi" w:hAnsiTheme="minorHAnsi"/>
                <w:b/>
                <w:sz w:val="18"/>
                <w:szCs w:val="18"/>
              </w:rPr>
            </w:pPr>
            <w:r w:rsidRPr="00EC0612">
              <w:rPr>
                <w:rFonts w:asciiTheme="minorHAnsi" w:hAnsiTheme="minorHAnsi"/>
                <w:b/>
                <w:sz w:val="18"/>
                <w:szCs w:val="18"/>
              </w:rPr>
              <w:t>PASTA plástica larga c/ elástico</w:t>
            </w:r>
            <w:r w:rsidRPr="00EC0612">
              <w:rPr>
                <w:rFonts w:asciiTheme="minorHAnsi" w:hAnsiTheme="minorHAnsi"/>
                <w:sz w:val="18"/>
                <w:szCs w:val="18"/>
              </w:rPr>
              <w:t xml:space="preserve">, material plástico corrugado flexível, tipo </w:t>
            </w:r>
            <w:r w:rsidRPr="00EC0612">
              <w:rPr>
                <w:rFonts w:asciiTheme="minorHAnsi" w:hAnsiTheme="minorHAnsi"/>
                <w:b/>
                <w:sz w:val="18"/>
                <w:szCs w:val="18"/>
              </w:rPr>
              <w:t>com abas</w:t>
            </w:r>
            <w:r w:rsidRPr="00EC0612">
              <w:rPr>
                <w:rFonts w:asciiTheme="minorHAnsi" w:hAnsiTheme="minorHAnsi"/>
                <w:sz w:val="18"/>
                <w:szCs w:val="18"/>
              </w:rPr>
              <w:t>, com elástico. Dimensões aproximadas: largura 25cm, altura 34 cm, lombada 3,5cm.</w:t>
            </w:r>
          </w:p>
        </w:tc>
        <w:tc>
          <w:tcPr>
            <w:tcW w:w="856" w:type="dxa"/>
            <w:tcBorders>
              <w:top w:val="single" w:sz="4" w:space="0" w:color="000000"/>
              <w:left w:val="single" w:sz="4" w:space="0" w:color="000000"/>
              <w:bottom w:val="single" w:sz="4" w:space="0" w:color="000000"/>
              <w:right w:val="single" w:sz="4" w:space="0" w:color="000000"/>
            </w:tcBorders>
            <w:vAlign w:val="center"/>
          </w:tcPr>
          <w:p w14:paraId="327E7337" w14:textId="6FC01232"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138282</w:t>
            </w:r>
          </w:p>
        </w:tc>
        <w:tc>
          <w:tcPr>
            <w:tcW w:w="850" w:type="dxa"/>
            <w:tcBorders>
              <w:top w:val="single" w:sz="4" w:space="0" w:color="000000"/>
              <w:left w:val="single" w:sz="4" w:space="0" w:color="000000"/>
              <w:bottom w:val="single" w:sz="4" w:space="0" w:color="000000"/>
              <w:right w:val="single" w:sz="4" w:space="0" w:color="000000"/>
            </w:tcBorders>
            <w:vAlign w:val="center"/>
          </w:tcPr>
          <w:p w14:paraId="3816CFD6" w14:textId="689A230A"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UND</w:t>
            </w:r>
          </w:p>
        </w:tc>
        <w:tc>
          <w:tcPr>
            <w:tcW w:w="992" w:type="dxa"/>
            <w:tcBorders>
              <w:top w:val="single" w:sz="4" w:space="0" w:color="000000"/>
              <w:left w:val="single" w:sz="4" w:space="0" w:color="000000"/>
              <w:bottom w:val="single" w:sz="4" w:space="0" w:color="000000"/>
              <w:right w:val="single" w:sz="4" w:space="0" w:color="000000"/>
            </w:tcBorders>
            <w:vAlign w:val="center"/>
          </w:tcPr>
          <w:p w14:paraId="5E3009D3" w14:textId="7C3F2A78"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20</w:t>
            </w:r>
          </w:p>
        </w:tc>
        <w:tc>
          <w:tcPr>
            <w:tcW w:w="991" w:type="dxa"/>
            <w:tcBorders>
              <w:top w:val="single" w:sz="4" w:space="0" w:color="000000"/>
              <w:left w:val="single" w:sz="4" w:space="0" w:color="000000"/>
              <w:bottom w:val="single" w:sz="4" w:space="0" w:color="000000"/>
              <w:right w:val="single" w:sz="4" w:space="0" w:color="000000"/>
            </w:tcBorders>
            <w:vAlign w:val="center"/>
          </w:tcPr>
          <w:p w14:paraId="73F5CF9F" w14:textId="7110F5C4"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olor w:val="000000"/>
                <w:sz w:val="18"/>
                <w:szCs w:val="18"/>
              </w:rPr>
              <w:t>150</w:t>
            </w:r>
          </w:p>
        </w:tc>
        <w:tc>
          <w:tcPr>
            <w:tcW w:w="1133" w:type="dxa"/>
            <w:tcBorders>
              <w:top w:val="single" w:sz="4" w:space="0" w:color="000000"/>
              <w:left w:val="single" w:sz="4" w:space="0" w:color="000000"/>
              <w:bottom w:val="single" w:sz="4" w:space="0" w:color="000000"/>
              <w:right w:val="single" w:sz="4" w:space="0" w:color="000000"/>
            </w:tcBorders>
            <w:vAlign w:val="center"/>
          </w:tcPr>
          <w:p w14:paraId="382AFD26" w14:textId="133A5904"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4,50</w:t>
            </w:r>
          </w:p>
        </w:tc>
      </w:tr>
      <w:tr w:rsidR="00EC0612" w:rsidRPr="00EC0612" w14:paraId="52A6C100" w14:textId="77777777" w:rsidTr="00EC0612">
        <w:trPr>
          <w:trHeight w:val="339"/>
          <w:jc w:val="center"/>
        </w:trPr>
        <w:tc>
          <w:tcPr>
            <w:tcW w:w="567" w:type="dxa"/>
            <w:tcBorders>
              <w:top w:val="single" w:sz="4" w:space="0" w:color="000000"/>
              <w:left w:val="single" w:sz="4" w:space="0" w:color="000000"/>
              <w:bottom w:val="single" w:sz="4" w:space="0" w:color="000000"/>
              <w:right w:val="single" w:sz="4" w:space="0" w:color="000000"/>
            </w:tcBorders>
          </w:tcPr>
          <w:p w14:paraId="4B023021" w14:textId="54D320E7"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49</w:t>
            </w:r>
          </w:p>
        </w:tc>
        <w:tc>
          <w:tcPr>
            <w:tcW w:w="3826" w:type="dxa"/>
            <w:tcBorders>
              <w:top w:val="single" w:sz="4" w:space="0" w:color="000000"/>
              <w:left w:val="single" w:sz="4" w:space="0" w:color="000000"/>
              <w:bottom w:val="single" w:sz="4" w:space="0" w:color="000000"/>
              <w:right w:val="single" w:sz="4" w:space="0" w:color="000000"/>
            </w:tcBorders>
          </w:tcPr>
          <w:p w14:paraId="2DFD4BDD" w14:textId="77DA972D" w:rsidR="00EC0612" w:rsidRPr="00EC0612" w:rsidRDefault="00EC0612" w:rsidP="00EC0612">
            <w:pPr>
              <w:autoSpaceDE w:val="0"/>
              <w:autoSpaceDN w:val="0"/>
              <w:adjustRightInd w:val="0"/>
              <w:jc w:val="both"/>
              <w:rPr>
                <w:rFonts w:asciiTheme="minorHAnsi" w:hAnsiTheme="minorHAnsi"/>
                <w:b/>
                <w:sz w:val="18"/>
                <w:szCs w:val="18"/>
              </w:rPr>
            </w:pPr>
            <w:r w:rsidRPr="00EC0612">
              <w:rPr>
                <w:rFonts w:asciiTheme="minorHAnsi" w:hAnsiTheme="minorHAnsi"/>
                <w:b/>
                <w:sz w:val="18"/>
                <w:szCs w:val="18"/>
              </w:rPr>
              <w:t>PERFURADOR de papel 30 folhas</w:t>
            </w:r>
            <w:r w:rsidRPr="00EC0612">
              <w:rPr>
                <w:rFonts w:asciiTheme="minorHAnsi" w:hAnsiTheme="minorHAnsi"/>
                <w:sz w:val="18"/>
                <w:szCs w:val="18"/>
              </w:rPr>
              <w:t xml:space="preserve">, dois furos redondos, preto, sistema de trava da alavanca, escotilha para esvaziar resíduos, funcionamento manual, </w:t>
            </w:r>
            <w:proofErr w:type="spellStart"/>
            <w:r w:rsidRPr="00EC0612">
              <w:rPr>
                <w:rFonts w:asciiTheme="minorHAnsi" w:hAnsiTheme="minorHAnsi"/>
                <w:sz w:val="18"/>
                <w:szCs w:val="18"/>
              </w:rPr>
              <w:t>maginador</w:t>
            </w:r>
            <w:proofErr w:type="spellEnd"/>
            <w:r w:rsidRPr="00EC0612">
              <w:rPr>
                <w:rFonts w:asciiTheme="minorHAnsi" w:hAnsiTheme="minorHAnsi"/>
                <w:sz w:val="18"/>
                <w:szCs w:val="18"/>
              </w:rPr>
              <w:t xml:space="preserve">. Marcas de referência: </w:t>
            </w:r>
            <w:proofErr w:type="spellStart"/>
            <w:r w:rsidRPr="00EC0612">
              <w:rPr>
                <w:rFonts w:asciiTheme="minorHAnsi" w:hAnsiTheme="minorHAnsi"/>
                <w:sz w:val="18"/>
                <w:szCs w:val="18"/>
              </w:rPr>
              <w:t>Adeck</w:t>
            </w:r>
            <w:proofErr w:type="spellEnd"/>
            <w:r w:rsidRPr="00EC0612">
              <w:rPr>
                <w:rFonts w:asciiTheme="minorHAnsi" w:hAnsiTheme="minorHAnsi"/>
                <w:sz w:val="18"/>
                <w:szCs w:val="18"/>
              </w:rPr>
              <w:t xml:space="preserve">, </w:t>
            </w:r>
            <w:proofErr w:type="spellStart"/>
            <w:r w:rsidRPr="00EC0612">
              <w:rPr>
                <w:rFonts w:asciiTheme="minorHAnsi" w:hAnsiTheme="minorHAnsi"/>
                <w:sz w:val="18"/>
                <w:szCs w:val="18"/>
              </w:rPr>
              <w:t>Easy</w:t>
            </w:r>
            <w:proofErr w:type="spellEnd"/>
            <w:r w:rsidRPr="00EC0612">
              <w:rPr>
                <w:rFonts w:asciiTheme="minorHAnsi" w:hAnsiTheme="minorHAnsi"/>
                <w:sz w:val="18"/>
                <w:szCs w:val="18"/>
              </w:rPr>
              <w:t xml:space="preserve"> Office.</w:t>
            </w:r>
          </w:p>
        </w:tc>
        <w:tc>
          <w:tcPr>
            <w:tcW w:w="856" w:type="dxa"/>
            <w:tcBorders>
              <w:top w:val="single" w:sz="4" w:space="0" w:color="000000"/>
              <w:left w:val="single" w:sz="4" w:space="0" w:color="000000"/>
              <w:bottom w:val="single" w:sz="4" w:space="0" w:color="000000"/>
              <w:right w:val="single" w:sz="4" w:space="0" w:color="000000"/>
            </w:tcBorders>
            <w:vAlign w:val="center"/>
          </w:tcPr>
          <w:p w14:paraId="69542A02" w14:textId="0580F903"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264372</w:t>
            </w:r>
          </w:p>
        </w:tc>
        <w:tc>
          <w:tcPr>
            <w:tcW w:w="850" w:type="dxa"/>
            <w:tcBorders>
              <w:top w:val="single" w:sz="4" w:space="0" w:color="000000"/>
              <w:left w:val="single" w:sz="4" w:space="0" w:color="000000"/>
              <w:bottom w:val="single" w:sz="4" w:space="0" w:color="000000"/>
              <w:right w:val="single" w:sz="4" w:space="0" w:color="000000"/>
            </w:tcBorders>
            <w:vAlign w:val="center"/>
          </w:tcPr>
          <w:p w14:paraId="5CDC8EED" w14:textId="61964893"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UND</w:t>
            </w:r>
          </w:p>
        </w:tc>
        <w:tc>
          <w:tcPr>
            <w:tcW w:w="992" w:type="dxa"/>
            <w:tcBorders>
              <w:top w:val="single" w:sz="4" w:space="0" w:color="000000"/>
              <w:left w:val="single" w:sz="4" w:space="0" w:color="000000"/>
              <w:bottom w:val="single" w:sz="4" w:space="0" w:color="000000"/>
              <w:right w:val="single" w:sz="4" w:space="0" w:color="000000"/>
            </w:tcBorders>
            <w:vAlign w:val="center"/>
          </w:tcPr>
          <w:p w14:paraId="14641223" w14:textId="5D6B221E"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12</w:t>
            </w:r>
          </w:p>
        </w:tc>
        <w:tc>
          <w:tcPr>
            <w:tcW w:w="991" w:type="dxa"/>
            <w:tcBorders>
              <w:top w:val="single" w:sz="4" w:space="0" w:color="000000"/>
              <w:left w:val="single" w:sz="4" w:space="0" w:color="000000"/>
              <w:bottom w:val="single" w:sz="4" w:space="0" w:color="000000"/>
              <w:right w:val="single" w:sz="4" w:space="0" w:color="000000"/>
            </w:tcBorders>
            <w:vAlign w:val="center"/>
          </w:tcPr>
          <w:p w14:paraId="5E187BBD" w14:textId="57B2BFA3"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olor w:val="000000"/>
                <w:sz w:val="18"/>
                <w:szCs w:val="18"/>
              </w:rPr>
              <w:t>150</w:t>
            </w:r>
          </w:p>
        </w:tc>
        <w:tc>
          <w:tcPr>
            <w:tcW w:w="1133" w:type="dxa"/>
            <w:tcBorders>
              <w:top w:val="single" w:sz="4" w:space="0" w:color="000000"/>
              <w:left w:val="single" w:sz="4" w:space="0" w:color="000000"/>
              <w:bottom w:val="single" w:sz="4" w:space="0" w:color="000000"/>
              <w:right w:val="single" w:sz="4" w:space="0" w:color="000000"/>
            </w:tcBorders>
            <w:vAlign w:val="center"/>
          </w:tcPr>
          <w:p w14:paraId="6C4FF63F" w14:textId="54FCB477"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28,68</w:t>
            </w:r>
          </w:p>
        </w:tc>
      </w:tr>
      <w:tr w:rsidR="00EC0612" w:rsidRPr="00EC0612" w14:paraId="44CABEB6" w14:textId="77777777" w:rsidTr="00EC0612">
        <w:trPr>
          <w:trHeight w:val="339"/>
          <w:jc w:val="center"/>
        </w:trPr>
        <w:tc>
          <w:tcPr>
            <w:tcW w:w="567" w:type="dxa"/>
            <w:tcBorders>
              <w:top w:val="single" w:sz="4" w:space="0" w:color="000000"/>
              <w:left w:val="single" w:sz="4" w:space="0" w:color="000000"/>
              <w:bottom w:val="single" w:sz="4" w:space="0" w:color="000000"/>
              <w:right w:val="single" w:sz="4" w:space="0" w:color="000000"/>
            </w:tcBorders>
          </w:tcPr>
          <w:p w14:paraId="62470F6A" w14:textId="47F92BC9"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50</w:t>
            </w:r>
          </w:p>
        </w:tc>
        <w:tc>
          <w:tcPr>
            <w:tcW w:w="3826" w:type="dxa"/>
            <w:tcBorders>
              <w:top w:val="single" w:sz="4" w:space="0" w:color="000000"/>
              <w:left w:val="single" w:sz="4" w:space="0" w:color="000000"/>
              <w:bottom w:val="single" w:sz="4" w:space="0" w:color="000000"/>
              <w:right w:val="single" w:sz="4" w:space="0" w:color="000000"/>
            </w:tcBorders>
          </w:tcPr>
          <w:p w14:paraId="5B273D5B" w14:textId="7ABB971A" w:rsidR="00EC0612" w:rsidRPr="00EC0612" w:rsidRDefault="00EC0612" w:rsidP="00EC0612">
            <w:pPr>
              <w:autoSpaceDE w:val="0"/>
              <w:autoSpaceDN w:val="0"/>
              <w:adjustRightInd w:val="0"/>
              <w:jc w:val="both"/>
              <w:rPr>
                <w:rFonts w:asciiTheme="minorHAnsi" w:hAnsiTheme="minorHAnsi"/>
                <w:b/>
                <w:sz w:val="18"/>
                <w:szCs w:val="18"/>
              </w:rPr>
            </w:pPr>
            <w:r w:rsidRPr="00EC0612">
              <w:rPr>
                <w:rFonts w:asciiTheme="minorHAnsi" w:hAnsiTheme="minorHAnsi"/>
                <w:b/>
                <w:sz w:val="18"/>
                <w:szCs w:val="18"/>
              </w:rPr>
              <w:t xml:space="preserve">PILHA botão </w:t>
            </w:r>
            <w:proofErr w:type="spellStart"/>
            <w:r w:rsidRPr="00EC0612">
              <w:rPr>
                <w:rFonts w:asciiTheme="minorHAnsi" w:hAnsiTheme="minorHAnsi"/>
                <w:b/>
                <w:sz w:val="18"/>
                <w:szCs w:val="18"/>
              </w:rPr>
              <w:t>lithium</w:t>
            </w:r>
            <w:proofErr w:type="spellEnd"/>
            <w:r w:rsidRPr="00EC0612">
              <w:rPr>
                <w:rFonts w:asciiTheme="minorHAnsi" w:hAnsiTheme="minorHAnsi"/>
                <w:b/>
                <w:sz w:val="18"/>
                <w:szCs w:val="18"/>
              </w:rPr>
              <w:t xml:space="preserve"> 3V CR2032. </w:t>
            </w:r>
            <w:r w:rsidRPr="00EC0612">
              <w:rPr>
                <w:rFonts w:asciiTheme="minorHAnsi" w:hAnsiTheme="minorHAnsi"/>
                <w:sz w:val="18"/>
                <w:szCs w:val="18"/>
              </w:rPr>
              <w:t>Validade mínima de 12 meses. Cartela com 5 pilhas.</w:t>
            </w:r>
          </w:p>
        </w:tc>
        <w:tc>
          <w:tcPr>
            <w:tcW w:w="856" w:type="dxa"/>
            <w:tcBorders>
              <w:top w:val="single" w:sz="4" w:space="0" w:color="000000"/>
              <w:left w:val="single" w:sz="4" w:space="0" w:color="000000"/>
              <w:bottom w:val="single" w:sz="4" w:space="0" w:color="000000"/>
              <w:right w:val="single" w:sz="4" w:space="0" w:color="000000"/>
            </w:tcBorders>
            <w:vAlign w:val="center"/>
          </w:tcPr>
          <w:p w14:paraId="0B69C2D3" w14:textId="65AB4DF5"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21806</w:t>
            </w:r>
          </w:p>
        </w:tc>
        <w:tc>
          <w:tcPr>
            <w:tcW w:w="850" w:type="dxa"/>
            <w:tcBorders>
              <w:top w:val="single" w:sz="4" w:space="0" w:color="000000"/>
              <w:left w:val="single" w:sz="4" w:space="0" w:color="000000"/>
              <w:bottom w:val="single" w:sz="4" w:space="0" w:color="000000"/>
              <w:right w:val="single" w:sz="4" w:space="0" w:color="000000"/>
            </w:tcBorders>
            <w:vAlign w:val="center"/>
          </w:tcPr>
          <w:p w14:paraId="7363C84E" w14:textId="24E7BA17"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CARTELA</w:t>
            </w:r>
          </w:p>
        </w:tc>
        <w:tc>
          <w:tcPr>
            <w:tcW w:w="992" w:type="dxa"/>
            <w:tcBorders>
              <w:top w:val="single" w:sz="4" w:space="0" w:color="000000"/>
              <w:left w:val="single" w:sz="4" w:space="0" w:color="000000"/>
              <w:bottom w:val="single" w:sz="4" w:space="0" w:color="000000"/>
              <w:right w:val="single" w:sz="4" w:space="0" w:color="000000"/>
            </w:tcBorders>
            <w:vAlign w:val="center"/>
          </w:tcPr>
          <w:p w14:paraId="56084641" w14:textId="15BB5390"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4</w:t>
            </w:r>
          </w:p>
        </w:tc>
        <w:tc>
          <w:tcPr>
            <w:tcW w:w="991" w:type="dxa"/>
            <w:tcBorders>
              <w:top w:val="single" w:sz="4" w:space="0" w:color="000000"/>
              <w:left w:val="single" w:sz="4" w:space="0" w:color="000000"/>
              <w:bottom w:val="single" w:sz="4" w:space="0" w:color="000000"/>
              <w:right w:val="single" w:sz="4" w:space="0" w:color="000000"/>
            </w:tcBorders>
            <w:vAlign w:val="center"/>
          </w:tcPr>
          <w:p w14:paraId="167C1770" w14:textId="53EEC7B7"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olor w:val="000000"/>
                <w:sz w:val="18"/>
                <w:szCs w:val="18"/>
              </w:rPr>
              <w:t>35</w:t>
            </w:r>
          </w:p>
        </w:tc>
        <w:tc>
          <w:tcPr>
            <w:tcW w:w="1133" w:type="dxa"/>
            <w:tcBorders>
              <w:top w:val="single" w:sz="4" w:space="0" w:color="000000"/>
              <w:left w:val="single" w:sz="4" w:space="0" w:color="000000"/>
              <w:bottom w:val="single" w:sz="4" w:space="0" w:color="000000"/>
              <w:right w:val="single" w:sz="4" w:space="0" w:color="000000"/>
            </w:tcBorders>
            <w:vAlign w:val="center"/>
          </w:tcPr>
          <w:p w14:paraId="319BE5C7" w14:textId="62740565"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29,45</w:t>
            </w:r>
          </w:p>
        </w:tc>
      </w:tr>
      <w:tr w:rsidR="00EC0612" w:rsidRPr="00EC0612" w14:paraId="37B2150A" w14:textId="77777777" w:rsidTr="00EC0612">
        <w:trPr>
          <w:trHeight w:val="339"/>
          <w:jc w:val="center"/>
        </w:trPr>
        <w:tc>
          <w:tcPr>
            <w:tcW w:w="567" w:type="dxa"/>
            <w:tcBorders>
              <w:top w:val="single" w:sz="4" w:space="0" w:color="000000"/>
              <w:left w:val="single" w:sz="4" w:space="0" w:color="000000"/>
              <w:bottom w:val="single" w:sz="4" w:space="0" w:color="000000"/>
              <w:right w:val="single" w:sz="4" w:space="0" w:color="000000"/>
            </w:tcBorders>
          </w:tcPr>
          <w:p w14:paraId="31032788" w14:textId="66B0E7F4"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51</w:t>
            </w:r>
          </w:p>
        </w:tc>
        <w:tc>
          <w:tcPr>
            <w:tcW w:w="3826" w:type="dxa"/>
            <w:tcBorders>
              <w:top w:val="single" w:sz="4" w:space="0" w:color="000000"/>
              <w:left w:val="single" w:sz="4" w:space="0" w:color="000000"/>
              <w:bottom w:val="single" w:sz="4" w:space="0" w:color="000000"/>
              <w:right w:val="single" w:sz="4" w:space="0" w:color="000000"/>
            </w:tcBorders>
          </w:tcPr>
          <w:p w14:paraId="611056F5" w14:textId="357D0750" w:rsidR="00EC0612" w:rsidRPr="00EC0612" w:rsidRDefault="00EC0612" w:rsidP="00EC0612">
            <w:pPr>
              <w:autoSpaceDE w:val="0"/>
              <w:autoSpaceDN w:val="0"/>
              <w:adjustRightInd w:val="0"/>
              <w:jc w:val="both"/>
              <w:rPr>
                <w:rFonts w:asciiTheme="minorHAnsi" w:hAnsiTheme="minorHAnsi"/>
                <w:b/>
                <w:sz w:val="18"/>
                <w:szCs w:val="18"/>
              </w:rPr>
            </w:pPr>
            <w:r w:rsidRPr="00EC0612">
              <w:rPr>
                <w:rFonts w:asciiTheme="minorHAnsi" w:hAnsiTheme="minorHAnsi"/>
                <w:b/>
                <w:sz w:val="18"/>
                <w:szCs w:val="18"/>
              </w:rPr>
              <w:t xml:space="preserve">PINCEL ATÔMICO, </w:t>
            </w:r>
            <w:r w:rsidRPr="00EC0612">
              <w:rPr>
                <w:rFonts w:asciiTheme="minorHAnsi" w:hAnsiTheme="minorHAnsi"/>
                <w:sz w:val="18"/>
                <w:szCs w:val="18"/>
              </w:rPr>
              <w:t>material plástico, ponta de feltro, carga descartável, cor</w:t>
            </w:r>
            <w:r w:rsidRPr="00EC0612">
              <w:rPr>
                <w:rFonts w:asciiTheme="minorHAnsi" w:hAnsiTheme="minorHAnsi"/>
                <w:b/>
                <w:sz w:val="18"/>
                <w:szCs w:val="18"/>
              </w:rPr>
              <w:t xml:space="preserve"> azul. </w:t>
            </w:r>
            <w:r w:rsidRPr="00EC0612">
              <w:rPr>
                <w:rFonts w:asciiTheme="minorHAnsi" w:hAnsiTheme="minorHAnsi"/>
                <w:sz w:val="18"/>
                <w:szCs w:val="18"/>
              </w:rPr>
              <w:t xml:space="preserve">Marcas de referência: </w:t>
            </w:r>
            <w:proofErr w:type="spellStart"/>
            <w:r w:rsidRPr="00EC0612">
              <w:rPr>
                <w:rFonts w:asciiTheme="minorHAnsi" w:hAnsiTheme="minorHAnsi"/>
                <w:sz w:val="18"/>
                <w:szCs w:val="18"/>
              </w:rPr>
              <w:t>Pilot</w:t>
            </w:r>
            <w:proofErr w:type="spellEnd"/>
            <w:r w:rsidRPr="00EC0612">
              <w:rPr>
                <w:rFonts w:asciiTheme="minorHAnsi" w:hAnsiTheme="minorHAnsi"/>
                <w:sz w:val="18"/>
                <w:szCs w:val="18"/>
              </w:rPr>
              <w:t xml:space="preserve">, Faber </w:t>
            </w:r>
            <w:proofErr w:type="spellStart"/>
            <w:r w:rsidRPr="00EC0612">
              <w:rPr>
                <w:rFonts w:asciiTheme="minorHAnsi" w:hAnsiTheme="minorHAnsi"/>
                <w:sz w:val="18"/>
                <w:szCs w:val="18"/>
              </w:rPr>
              <w:t>Castell</w:t>
            </w:r>
            <w:proofErr w:type="spellEnd"/>
            <w:r w:rsidRPr="00EC0612">
              <w:rPr>
                <w:rFonts w:asciiTheme="minorHAnsi" w:hAnsiTheme="minorHAnsi"/>
                <w:sz w:val="18"/>
                <w:szCs w:val="18"/>
              </w:rPr>
              <w:t>.</w:t>
            </w:r>
          </w:p>
        </w:tc>
        <w:tc>
          <w:tcPr>
            <w:tcW w:w="856" w:type="dxa"/>
            <w:tcBorders>
              <w:top w:val="single" w:sz="4" w:space="0" w:color="000000"/>
              <w:left w:val="single" w:sz="4" w:space="0" w:color="000000"/>
              <w:bottom w:val="single" w:sz="4" w:space="0" w:color="000000"/>
              <w:right w:val="single" w:sz="4" w:space="0" w:color="000000"/>
            </w:tcBorders>
            <w:vAlign w:val="center"/>
          </w:tcPr>
          <w:p w14:paraId="4AE4EAF1" w14:textId="28522215"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202040</w:t>
            </w:r>
          </w:p>
        </w:tc>
        <w:tc>
          <w:tcPr>
            <w:tcW w:w="850" w:type="dxa"/>
            <w:tcBorders>
              <w:top w:val="single" w:sz="4" w:space="0" w:color="000000"/>
              <w:left w:val="single" w:sz="4" w:space="0" w:color="000000"/>
              <w:bottom w:val="single" w:sz="4" w:space="0" w:color="000000"/>
              <w:right w:val="single" w:sz="4" w:space="0" w:color="000000"/>
            </w:tcBorders>
            <w:vAlign w:val="center"/>
          </w:tcPr>
          <w:p w14:paraId="4B15F5A5" w14:textId="094441AC"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UND</w:t>
            </w:r>
          </w:p>
        </w:tc>
        <w:tc>
          <w:tcPr>
            <w:tcW w:w="992" w:type="dxa"/>
            <w:tcBorders>
              <w:top w:val="single" w:sz="4" w:space="0" w:color="000000"/>
              <w:left w:val="single" w:sz="4" w:space="0" w:color="000000"/>
              <w:bottom w:val="single" w:sz="4" w:space="0" w:color="000000"/>
              <w:right w:val="single" w:sz="4" w:space="0" w:color="000000"/>
            </w:tcBorders>
            <w:vAlign w:val="center"/>
          </w:tcPr>
          <w:p w14:paraId="247D8978" w14:textId="1A981C65"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6</w:t>
            </w:r>
          </w:p>
        </w:tc>
        <w:tc>
          <w:tcPr>
            <w:tcW w:w="991" w:type="dxa"/>
            <w:tcBorders>
              <w:top w:val="single" w:sz="4" w:space="0" w:color="000000"/>
              <w:left w:val="single" w:sz="4" w:space="0" w:color="000000"/>
              <w:bottom w:val="single" w:sz="4" w:space="0" w:color="000000"/>
              <w:right w:val="single" w:sz="4" w:space="0" w:color="000000"/>
            </w:tcBorders>
            <w:vAlign w:val="center"/>
          </w:tcPr>
          <w:p w14:paraId="7F0F81DA" w14:textId="1A5E95A8"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olor w:val="000000"/>
                <w:sz w:val="18"/>
                <w:szCs w:val="18"/>
              </w:rPr>
              <w:t>44</w:t>
            </w:r>
          </w:p>
        </w:tc>
        <w:tc>
          <w:tcPr>
            <w:tcW w:w="1133" w:type="dxa"/>
            <w:tcBorders>
              <w:top w:val="single" w:sz="4" w:space="0" w:color="000000"/>
              <w:left w:val="single" w:sz="4" w:space="0" w:color="000000"/>
              <w:bottom w:val="single" w:sz="4" w:space="0" w:color="000000"/>
              <w:right w:val="single" w:sz="4" w:space="0" w:color="000000"/>
            </w:tcBorders>
            <w:vAlign w:val="center"/>
          </w:tcPr>
          <w:p w14:paraId="10F5906B" w14:textId="2AAD2F19"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4,95</w:t>
            </w:r>
          </w:p>
        </w:tc>
      </w:tr>
      <w:tr w:rsidR="00EC0612" w:rsidRPr="00EC0612" w14:paraId="4B7BA0D1" w14:textId="77777777" w:rsidTr="00EC0612">
        <w:trPr>
          <w:trHeight w:val="339"/>
          <w:jc w:val="center"/>
        </w:trPr>
        <w:tc>
          <w:tcPr>
            <w:tcW w:w="567" w:type="dxa"/>
            <w:tcBorders>
              <w:top w:val="single" w:sz="4" w:space="0" w:color="000000"/>
              <w:left w:val="single" w:sz="4" w:space="0" w:color="000000"/>
              <w:bottom w:val="single" w:sz="4" w:space="0" w:color="000000"/>
              <w:right w:val="single" w:sz="4" w:space="0" w:color="000000"/>
            </w:tcBorders>
          </w:tcPr>
          <w:p w14:paraId="45DDF501" w14:textId="6ABCED9F"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lastRenderedPageBreak/>
              <w:t>52</w:t>
            </w:r>
          </w:p>
        </w:tc>
        <w:tc>
          <w:tcPr>
            <w:tcW w:w="3826" w:type="dxa"/>
            <w:tcBorders>
              <w:top w:val="single" w:sz="4" w:space="0" w:color="000000"/>
              <w:left w:val="single" w:sz="4" w:space="0" w:color="000000"/>
              <w:bottom w:val="single" w:sz="4" w:space="0" w:color="000000"/>
              <w:right w:val="single" w:sz="4" w:space="0" w:color="000000"/>
            </w:tcBorders>
          </w:tcPr>
          <w:p w14:paraId="6F0CEF11" w14:textId="31D73AB5" w:rsidR="00EC0612" w:rsidRPr="00EC0612" w:rsidRDefault="00EC0612" w:rsidP="00EC0612">
            <w:pPr>
              <w:autoSpaceDE w:val="0"/>
              <w:autoSpaceDN w:val="0"/>
              <w:adjustRightInd w:val="0"/>
              <w:jc w:val="both"/>
              <w:rPr>
                <w:rFonts w:asciiTheme="minorHAnsi" w:hAnsiTheme="minorHAnsi"/>
                <w:b/>
                <w:sz w:val="18"/>
                <w:szCs w:val="18"/>
              </w:rPr>
            </w:pPr>
            <w:r w:rsidRPr="00EC0612">
              <w:rPr>
                <w:rFonts w:asciiTheme="minorHAnsi" w:hAnsiTheme="minorHAnsi"/>
                <w:b/>
                <w:sz w:val="18"/>
                <w:szCs w:val="18"/>
              </w:rPr>
              <w:t xml:space="preserve">PINCEL ATÔMICO, </w:t>
            </w:r>
            <w:r w:rsidRPr="00EC0612">
              <w:rPr>
                <w:rFonts w:asciiTheme="minorHAnsi" w:hAnsiTheme="minorHAnsi"/>
                <w:sz w:val="18"/>
                <w:szCs w:val="18"/>
              </w:rPr>
              <w:t>material plástico, ponta de feltro, carga descartável, cor</w:t>
            </w:r>
            <w:r w:rsidRPr="00EC0612">
              <w:rPr>
                <w:rFonts w:asciiTheme="minorHAnsi" w:hAnsiTheme="minorHAnsi"/>
                <w:b/>
                <w:sz w:val="18"/>
                <w:szCs w:val="18"/>
              </w:rPr>
              <w:t xml:space="preserve"> preta. </w:t>
            </w:r>
            <w:r w:rsidRPr="00EC0612">
              <w:rPr>
                <w:rFonts w:asciiTheme="minorHAnsi" w:hAnsiTheme="minorHAnsi"/>
                <w:sz w:val="18"/>
                <w:szCs w:val="18"/>
              </w:rPr>
              <w:t xml:space="preserve">Marcas de referência: </w:t>
            </w:r>
            <w:proofErr w:type="spellStart"/>
            <w:r w:rsidRPr="00EC0612">
              <w:rPr>
                <w:rFonts w:asciiTheme="minorHAnsi" w:hAnsiTheme="minorHAnsi"/>
                <w:sz w:val="18"/>
                <w:szCs w:val="18"/>
              </w:rPr>
              <w:t>Pilot</w:t>
            </w:r>
            <w:proofErr w:type="spellEnd"/>
            <w:r w:rsidRPr="00EC0612">
              <w:rPr>
                <w:rFonts w:asciiTheme="minorHAnsi" w:hAnsiTheme="minorHAnsi"/>
                <w:sz w:val="18"/>
                <w:szCs w:val="18"/>
              </w:rPr>
              <w:t xml:space="preserve">, Faber </w:t>
            </w:r>
            <w:proofErr w:type="spellStart"/>
            <w:r w:rsidRPr="00EC0612">
              <w:rPr>
                <w:rFonts w:asciiTheme="minorHAnsi" w:hAnsiTheme="minorHAnsi"/>
                <w:sz w:val="18"/>
                <w:szCs w:val="18"/>
              </w:rPr>
              <w:t>Castell</w:t>
            </w:r>
            <w:proofErr w:type="spellEnd"/>
            <w:r w:rsidRPr="00EC0612">
              <w:rPr>
                <w:rFonts w:asciiTheme="minorHAnsi" w:hAnsiTheme="minorHAnsi"/>
                <w:sz w:val="18"/>
                <w:szCs w:val="18"/>
              </w:rPr>
              <w:t>.</w:t>
            </w:r>
          </w:p>
        </w:tc>
        <w:tc>
          <w:tcPr>
            <w:tcW w:w="856" w:type="dxa"/>
            <w:tcBorders>
              <w:top w:val="single" w:sz="4" w:space="0" w:color="000000"/>
              <w:left w:val="single" w:sz="4" w:space="0" w:color="000000"/>
              <w:bottom w:val="single" w:sz="4" w:space="0" w:color="000000"/>
              <w:right w:val="single" w:sz="4" w:space="0" w:color="000000"/>
            </w:tcBorders>
            <w:vAlign w:val="center"/>
          </w:tcPr>
          <w:p w14:paraId="5E3C58DC" w14:textId="01FDD672"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202041</w:t>
            </w:r>
          </w:p>
        </w:tc>
        <w:tc>
          <w:tcPr>
            <w:tcW w:w="850" w:type="dxa"/>
            <w:tcBorders>
              <w:top w:val="single" w:sz="4" w:space="0" w:color="000000"/>
              <w:left w:val="single" w:sz="4" w:space="0" w:color="000000"/>
              <w:bottom w:val="single" w:sz="4" w:space="0" w:color="000000"/>
              <w:right w:val="single" w:sz="4" w:space="0" w:color="000000"/>
            </w:tcBorders>
            <w:vAlign w:val="center"/>
          </w:tcPr>
          <w:p w14:paraId="4C29C929" w14:textId="06ECA6BD"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UND</w:t>
            </w:r>
          </w:p>
        </w:tc>
        <w:tc>
          <w:tcPr>
            <w:tcW w:w="992" w:type="dxa"/>
            <w:tcBorders>
              <w:top w:val="single" w:sz="4" w:space="0" w:color="000000"/>
              <w:left w:val="single" w:sz="4" w:space="0" w:color="000000"/>
              <w:bottom w:val="single" w:sz="4" w:space="0" w:color="000000"/>
              <w:right w:val="single" w:sz="4" w:space="0" w:color="000000"/>
            </w:tcBorders>
            <w:vAlign w:val="center"/>
          </w:tcPr>
          <w:p w14:paraId="7A17108B" w14:textId="3FC5533D"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6</w:t>
            </w:r>
          </w:p>
        </w:tc>
        <w:tc>
          <w:tcPr>
            <w:tcW w:w="991" w:type="dxa"/>
            <w:tcBorders>
              <w:top w:val="single" w:sz="4" w:space="0" w:color="000000"/>
              <w:left w:val="single" w:sz="4" w:space="0" w:color="000000"/>
              <w:bottom w:val="single" w:sz="4" w:space="0" w:color="000000"/>
              <w:right w:val="single" w:sz="4" w:space="0" w:color="000000"/>
            </w:tcBorders>
            <w:vAlign w:val="center"/>
          </w:tcPr>
          <w:p w14:paraId="61E29EDA" w14:textId="4A162D85"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olor w:val="000000"/>
                <w:sz w:val="18"/>
                <w:szCs w:val="18"/>
              </w:rPr>
              <w:t>44</w:t>
            </w:r>
          </w:p>
        </w:tc>
        <w:tc>
          <w:tcPr>
            <w:tcW w:w="1133" w:type="dxa"/>
            <w:tcBorders>
              <w:top w:val="single" w:sz="4" w:space="0" w:color="000000"/>
              <w:left w:val="single" w:sz="4" w:space="0" w:color="000000"/>
              <w:bottom w:val="single" w:sz="4" w:space="0" w:color="000000"/>
              <w:right w:val="single" w:sz="4" w:space="0" w:color="000000"/>
            </w:tcBorders>
            <w:vAlign w:val="center"/>
          </w:tcPr>
          <w:p w14:paraId="4DF502DC" w14:textId="60B17CAA"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5,08</w:t>
            </w:r>
          </w:p>
        </w:tc>
      </w:tr>
      <w:tr w:rsidR="00EC0612" w:rsidRPr="00EC0612" w14:paraId="1D112691" w14:textId="77777777" w:rsidTr="00EC0612">
        <w:trPr>
          <w:trHeight w:val="339"/>
          <w:jc w:val="center"/>
        </w:trPr>
        <w:tc>
          <w:tcPr>
            <w:tcW w:w="567" w:type="dxa"/>
            <w:tcBorders>
              <w:top w:val="single" w:sz="4" w:space="0" w:color="000000"/>
              <w:left w:val="single" w:sz="4" w:space="0" w:color="000000"/>
              <w:bottom w:val="single" w:sz="4" w:space="0" w:color="000000"/>
              <w:right w:val="single" w:sz="4" w:space="0" w:color="000000"/>
            </w:tcBorders>
          </w:tcPr>
          <w:p w14:paraId="60D5452B" w14:textId="0B50501D"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53</w:t>
            </w:r>
          </w:p>
        </w:tc>
        <w:tc>
          <w:tcPr>
            <w:tcW w:w="3826" w:type="dxa"/>
            <w:tcBorders>
              <w:top w:val="single" w:sz="4" w:space="0" w:color="000000"/>
              <w:left w:val="single" w:sz="4" w:space="0" w:color="000000"/>
              <w:bottom w:val="single" w:sz="4" w:space="0" w:color="000000"/>
              <w:right w:val="single" w:sz="4" w:space="0" w:color="000000"/>
            </w:tcBorders>
          </w:tcPr>
          <w:p w14:paraId="70CB7B41" w14:textId="767C545B" w:rsidR="00EC0612" w:rsidRPr="00EC0612" w:rsidRDefault="00EC0612" w:rsidP="00EC0612">
            <w:pPr>
              <w:autoSpaceDE w:val="0"/>
              <w:autoSpaceDN w:val="0"/>
              <w:adjustRightInd w:val="0"/>
              <w:jc w:val="both"/>
              <w:rPr>
                <w:rFonts w:asciiTheme="minorHAnsi" w:hAnsiTheme="minorHAnsi"/>
                <w:b/>
                <w:sz w:val="18"/>
                <w:szCs w:val="18"/>
              </w:rPr>
            </w:pPr>
            <w:r w:rsidRPr="00EC0612">
              <w:rPr>
                <w:rFonts w:asciiTheme="minorHAnsi" w:hAnsiTheme="minorHAnsi"/>
                <w:b/>
                <w:sz w:val="18"/>
                <w:szCs w:val="18"/>
              </w:rPr>
              <w:t xml:space="preserve">DVD-R </w:t>
            </w:r>
            <w:r w:rsidRPr="00EC0612">
              <w:rPr>
                <w:rFonts w:asciiTheme="minorHAnsi" w:hAnsiTheme="minorHAnsi"/>
                <w:sz w:val="18"/>
                <w:szCs w:val="18"/>
              </w:rPr>
              <w:t xml:space="preserve">para gravação e reprodução em </w:t>
            </w:r>
            <w:r w:rsidRPr="00EC0612">
              <w:rPr>
                <w:rFonts w:asciiTheme="minorHAnsi" w:hAnsiTheme="minorHAnsi"/>
                <w:b/>
                <w:sz w:val="18"/>
                <w:szCs w:val="18"/>
              </w:rPr>
              <w:t>velocidade até 16X</w:t>
            </w:r>
            <w:r w:rsidRPr="00EC0612">
              <w:rPr>
                <w:rFonts w:asciiTheme="minorHAnsi" w:hAnsiTheme="minorHAnsi"/>
                <w:sz w:val="18"/>
                <w:szCs w:val="18"/>
              </w:rPr>
              <w:t>, armazenar áudios, imagens,</w:t>
            </w:r>
            <w:r w:rsidRPr="00EC0612">
              <w:rPr>
                <w:rFonts w:asciiTheme="minorHAnsi" w:hAnsiTheme="minorHAnsi"/>
                <w:b/>
                <w:sz w:val="18"/>
                <w:szCs w:val="18"/>
              </w:rPr>
              <w:t xml:space="preserve"> 4.7 GB de gravação, 120 minutos. </w:t>
            </w:r>
            <w:r w:rsidRPr="00EC0612">
              <w:rPr>
                <w:rFonts w:asciiTheme="minorHAnsi" w:hAnsiTheme="minorHAnsi"/>
                <w:sz w:val="18"/>
                <w:szCs w:val="18"/>
              </w:rPr>
              <w:t xml:space="preserve">Marcas de referência: HP, Sony, </w:t>
            </w:r>
            <w:proofErr w:type="spellStart"/>
            <w:r w:rsidRPr="00EC0612">
              <w:rPr>
                <w:rFonts w:asciiTheme="minorHAnsi" w:hAnsiTheme="minorHAnsi"/>
                <w:sz w:val="18"/>
                <w:szCs w:val="18"/>
              </w:rPr>
              <w:t>Maxprint</w:t>
            </w:r>
            <w:proofErr w:type="spellEnd"/>
            <w:r w:rsidRPr="00EC0612">
              <w:rPr>
                <w:rFonts w:asciiTheme="minorHAnsi" w:hAnsiTheme="minorHAnsi"/>
                <w:sz w:val="18"/>
                <w:szCs w:val="18"/>
              </w:rPr>
              <w:t>.</w:t>
            </w:r>
          </w:p>
        </w:tc>
        <w:tc>
          <w:tcPr>
            <w:tcW w:w="856" w:type="dxa"/>
            <w:tcBorders>
              <w:top w:val="single" w:sz="4" w:space="0" w:color="000000"/>
              <w:left w:val="single" w:sz="4" w:space="0" w:color="000000"/>
              <w:bottom w:val="single" w:sz="4" w:space="0" w:color="000000"/>
              <w:right w:val="single" w:sz="4" w:space="0" w:color="000000"/>
            </w:tcBorders>
            <w:vAlign w:val="center"/>
          </w:tcPr>
          <w:p w14:paraId="49445763" w14:textId="61BA7418"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150584</w:t>
            </w:r>
          </w:p>
        </w:tc>
        <w:tc>
          <w:tcPr>
            <w:tcW w:w="850" w:type="dxa"/>
            <w:tcBorders>
              <w:top w:val="single" w:sz="4" w:space="0" w:color="000000"/>
              <w:left w:val="single" w:sz="4" w:space="0" w:color="000000"/>
              <w:bottom w:val="single" w:sz="4" w:space="0" w:color="000000"/>
              <w:right w:val="single" w:sz="4" w:space="0" w:color="000000"/>
            </w:tcBorders>
            <w:vAlign w:val="center"/>
          </w:tcPr>
          <w:p w14:paraId="5DD944A9" w14:textId="0D99D082"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UND</w:t>
            </w:r>
          </w:p>
        </w:tc>
        <w:tc>
          <w:tcPr>
            <w:tcW w:w="992" w:type="dxa"/>
            <w:tcBorders>
              <w:top w:val="single" w:sz="4" w:space="0" w:color="000000"/>
              <w:left w:val="single" w:sz="4" w:space="0" w:color="000000"/>
              <w:bottom w:val="single" w:sz="4" w:space="0" w:color="000000"/>
              <w:right w:val="single" w:sz="4" w:space="0" w:color="000000"/>
            </w:tcBorders>
            <w:vAlign w:val="center"/>
          </w:tcPr>
          <w:p w14:paraId="732BDD1C" w14:textId="60E0BB41"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20</w:t>
            </w:r>
          </w:p>
        </w:tc>
        <w:tc>
          <w:tcPr>
            <w:tcW w:w="991" w:type="dxa"/>
            <w:tcBorders>
              <w:top w:val="single" w:sz="4" w:space="0" w:color="000000"/>
              <w:left w:val="single" w:sz="4" w:space="0" w:color="000000"/>
              <w:bottom w:val="single" w:sz="4" w:space="0" w:color="000000"/>
              <w:right w:val="single" w:sz="4" w:space="0" w:color="000000"/>
            </w:tcBorders>
            <w:vAlign w:val="center"/>
          </w:tcPr>
          <w:p w14:paraId="74CE7394" w14:textId="71480D76"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olor w:val="000000"/>
                <w:sz w:val="18"/>
                <w:szCs w:val="18"/>
              </w:rPr>
              <w:t>150</w:t>
            </w:r>
          </w:p>
        </w:tc>
        <w:tc>
          <w:tcPr>
            <w:tcW w:w="1133" w:type="dxa"/>
            <w:tcBorders>
              <w:top w:val="single" w:sz="4" w:space="0" w:color="000000"/>
              <w:left w:val="single" w:sz="4" w:space="0" w:color="000000"/>
              <w:bottom w:val="single" w:sz="4" w:space="0" w:color="000000"/>
              <w:right w:val="single" w:sz="4" w:space="0" w:color="000000"/>
            </w:tcBorders>
            <w:vAlign w:val="center"/>
          </w:tcPr>
          <w:p w14:paraId="2F34F113" w14:textId="4EBA253B"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3,33</w:t>
            </w:r>
          </w:p>
        </w:tc>
      </w:tr>
      <w:tr w:rsidR="00EC0612" w:rsidRPr="00EC0612" w14:paraId="781E9ECA" w14:textId="77777777" w:rsidTr="00EC0612">
        <w:trPr>
          <w:trHeight w:val="339"/>
          <w:jc w:val="center"/>
        </w:trPr>
        <w:tc>
          <w:tcPr>
            <w:tcW w:w="567" w:type="dxa"/>
            <w:tcBorders>
              <w:top w:val="single" w:sz="4" w:space="0" w:color="000000"/>
              <w:left w:val="single" w:sz="4" w:space="0" w:color="000000"/>
              <w:bottom w:val="single" w:sz="4" w:space="0" w:color="000000"/>
              <w:right w:val="single" w:sz="4" w:space="0" w:color="000000"/>
            </w:tcBorders>
          </w:tcPr>
          <w:p w14:paraId="36015926" w14:textId="54A6F673"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54</w:t>
            </w:r>
          </w:p>
        </w:tc>
        <w:tc>
          <w:tcPr>
            <w:tcW w:w="3826" w:type="dxa"/>
            <w:tcBorders>
              <w:top w:val="single" w:sz="4" w:space="0" w:color="000000"/>
              <w:left w:val="single" w:sz="4" w:space="0" w:color="000000"/>
              <w:bottom w:val="single" w:sz="4" w:space="0" w:color="000000"/>
              <w:right w:val="single" w:sz="4" w:space="0" w:color="000000"/>
            </w:tcBorders>
          </w:tcPr>
          <w:p w14:paraId="6CC5E3CA" w14:textId="79A59FE8" w:rsidR="00EC0612" w:rsidRPr="00EC0612" w:rsidRDefault="00EC0612" w:rsidP="00EC0612">
            <w:pPr>
              <w:autoSpaceDE w:val="0"/>
              <w:autoSpaceDN w:val="0"/>
              <w:adjustRightInd w:val="0"/>
              <w:jc w:val="both"/>
              <w:rPr>
                <w:rFonts w:asciiTheme="minorHAnsi" w:hAnsiTheme="minorHAnsi"/>
                <w:b/>
                <w:sz w:val="18"/>
                <w:szCs w:val="18"/>
              </w:rPr>
            </w:pPr>
            <w:r w:rsidRPr="00EC0612">
              <w:rPr>
                <w:rFonts w:asciiTheme="minorHAnsi" w:hAnsiTheme="minorHAnsi"/>
                <w:b/>
                <w:sz w:val="18"/>
                <w:szCs w:val="18"/>
              </w:rPr>
              <w:t xml:space="preserve">CAPA P/ CD </w:t>
            </w:r>
            <w:r w:rsidRPr="00EC0612">
              <w:rPr>
                <w:rFonts w:asciiTheme="minorHAnsi" w:hAnsiTheme="minorHAnsi"/>
                <w:sz w:val="18"/>
                <w:szCs w:val="18"/>
              </w:rPr>
              <w:t>em plástico ou acrílico transparente.</w:t>
            </w:r>
          </w:p>
        </w:tc>
        <w:tc>
          <w:tcPr>
            <w:tcW w:w="856" w:type="dxa"/>
            <w:tcBorders>
              <w:top w:val="single" w:sz="4" w:space="0" w:color="000000"/>
              <w:left w:val="single" w:sz="4" w:space="0" w:color="000000"/>
              <w:bottom w:val="single" w:sz="4" w:space="0" w:color="000000"/>
              <w:right w:val="single" w:sz="4" w:space="0" w:color="000000"/>
            </w:tcBorders>
            <w:vAlign w:val="center"/>
          </w:tcPr>
          <w:p w14:paraId="7EC0A62E" w14:textId="6A653AD3"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139408</w:t>
            </w:r>
          </w:p>
        </w:tc>
        <w:tc>
          <w:tcPr>
            <w:tcW w:w="850" w:type="dxa"/>
            <w:tcBorders>
              <w:top w:val="single" w:sz="4" w:space="0" w:color="000000"/>
              <w:left w:val="single" w:sz="4" w:space="0" w:color="000000"/>
              <w:bottom w:val="single" w:sz="4" w:space="0" w:color="000000"/>
              <w:right w:val="single" w:sz="4" w:space="0" w:color="000000"/>
            </w:tcBorders>
            <w:vAlign w:val="center"/>
          </w:tcPr>
          <w:p w14:paraId="3FB41ED5" w14:textId="58DCB0C3"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UND</w:t>
            </w:r>
          </w:p>
        </w:tc>
        <w:tc>
          <w:tcPr>
            <w:tcW w:w="992" w:type="dxa"/>
            <w:tcBorders>
              <w:top w:val="single" w:sz="4" w:space="0" w:color="000000"/>
              <w:left w:val="single" w:sz="4" w:space="0" w:color="000000"/>
              <w:bottom w:val="single" w:sz="4" w:space="0" w:color="000000"/>
              <w:right w:val="single" w:sz="4" w:space="0" w:color="000000"/>
            </w:tcBorders>
            <w:vAlign w:val="center"/>
          </w:tcPr>
          <w:p w14:paraId="7C0FAF69" w14:textId="5C4BFE0F"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20</w:t>
            </w:r>
          </w:p>
        </w:tc>
        <w:tc>
          <w:tcPr>
            <w:tcW w:w="991" w:type="dxa"/>
            <w:tcBorders>
              <w:top w:val="single" w:sz="4" w:space="0" w:color="000000"/>
              <w:left w:val="single" w:sz="4" w:space="0" w:color="000000"/>
              <w:bottom w:val="single" w:sz="4" w:space="0" w:color="000000"/>
              <w:right w:val="single" w:sz="4" w:space="0" w:color="000000"/>
            </w:tcBorders>
            <w:vAlign w:val="center"/>
          </w:tcPr>
          <w:p w14:paraId="00C94DC7" w14:textId="54C5810D"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olor w:val="000000"/>
                <w:sz w:val="18"/>
                <w:szCs w:val="18"/>
              </w:rPr>
              <w:t>150</w:t>
            </w:r>
          </w:p>
        </w:tc>
        <w:tc>
          <w:tcPr>
            <w:tcW w:w="1133" w:type="dxa"/>
            <w:tcBorders>
              <w:top w:val="single" w:sz="4" w:space="0" w:color="000000"/>
              <w:left w:val="single" w:sz="4" w:space="0" w:color="000000"/>
              <w:bottom w:val="single" w:sz="4" w:space="0" w:color="000000"/>
              <w:right w:val="single" w:sz="4" w:space="0" w:color="000000"/>
            </w:tcBorders>
            <w:vAlign w:val="center"/>
          </w:tcPr>
          <w:p w14:paraId="45B97DDF" w14:textId="27151FF5"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2,95</w:t>
            </w:r>
          </w:p>
        </w:tc>
      </w:tr>
      <w:tr w:rsidR="00EC0612" w:rsidRPr="00EC0612" w14:paraId="0C942573" w14:textId="77777777" w:rsidTr="00EC0612">
        <w:trPr>
          <w:trHeight w:val="339"/>
          <w:jc w:val="center"/>
        </w:trPr>
        <w:tc>
          <w:tcPr>
            <w:tcW w:w="567" w:type="dxa"/>
            <w:tcBorders>
              <w:top w:val="single" w:sz="4" w:space="0" w:color="000000"/>
              <w:left w:val="single" w:sz="4" w:space="0" w:color="000000"/>
              <w:bottom w:val="single" w:sz="4" w:space="0" w:color="000000"/>
              <w:right w:val="single" w:sz="4" w:space="0" w:color="000000"/>
            </w:tcBorders>
          </w:tcPr>
          <w:p w14:paraId="31B87483" w14:textId="350156BD"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55</w:t>
            </w:r>
          </w:p>
        </w:tc>
        <w:tc>
          <w:tcPr>
            <w:tcW w:w="3826" w:type="dxa"/>
            <w:tcBorders>
              <w:top w:val="single" w:sz="4" w:space="0" w:color="000000"/>
              <w:left w:val="single" w:sz="4" w:space="0" w:color="000000"/>
              <w:bottom w:val="single" w:sz="4" w:space="0" w:color="000000"/>
              <w:right w:val="single" w:sz="4" w:space="0" w:color="000000"/>
            </w:tcBorders>
          </w:tcPr>
          <w:p w14:paraId="0C5A9578" w14:textId="6CE49D3F" w:rsidR="00EC0612" w:rsidRPr="00EC0612" w:rsidRDefault="00EC0612" w:rsidP="00EC0612">
            <w:pPr>
              <w:autoSpaceDE w:val="0"/>
              <w:autoSpaceDN w:val="0"/>
              <w:adjustRightInd w:val="0"/>
              <w:jc w:val="both"/>
              <w:rPr>
                <w:rFonts w:asciiTheme="minorHAnsi" w:hAnsiTheme="minorHAnsi"/>
                <w:b/>
                <w:sz w:val="18"/>
                <w:szCs w:val="18"/>
              </w:rPr>
            </w:pPr>
            <w:r w:rsidRPr="00EC0612">
              <w:rPr>
                <w:rFonts w:asciiTheme="minorHAnsi" w:hAnsiTheme="minorHAnsi"/>
                <w:b/>
                <w:sz w:val="18"/>
                <w:szCs w:val="18"/>
              </w:rPr>
              <w:t>PRANCHETA em acrílico</w:t>
            </w:r>
            <w:r w:rsidRPr="00EC0612">
              <w:rPr>
                <w:rFonts w:asciiTheme="minorHAnsi" w:hAnsiTheme="minorHAnsi"/>
                <w:sz w:val="18"/>
                <w:szCs w:val="18"/>
              </w:rPr>
              <w:t xml:space="preserve">, tamanho </w:t>
            </w:r>
            <w:r w:rsidRPr="00EC0612">
              <w:rPr>
                <w:rFonts w:asciiTheme="minorHAnsi" w:hAnsiTheme="minorHAnsi"/>
                <w:b/>
                <w:sz w:val="18"/>
                <w:szCs w:val="18"/>
              </w:rPr>
              <w:t>ofício, cor fumê</w:t>
            </w:r>
            <w:r w:rsidRPr="00EC0612">
              <w:rPr>
                <w:rFonts w:asciiTheme="minorHAnsi" w:hAnsiTheme="minorHAnsi"/>
                <w:sz w:val="18"/>
                <w:szCs w:val="18"/>
              </w:rPr>
              <w:t xml:space="preserve">, com prendedor niquelado. Marcas de referência:  </w:t>
            </w:r>
            <w:proofErr w:type="spellStart"/>
            <w:r w:rsidRPr="00EC0612">
              <w:rPr>
                <w:rFonts w:asciiTheme="minorHAnsi" w:hAnsiTheme="minorHAnsi"/>
                <w:sz w:val="18"/>
                <w:szCs w:val="18"/>
              </w:rPr>
              <w:t>Waleu</w:t>
            </w:r>
            <w:proofErr w:type="spellEnd"/>
            <w:r w:rsidRPr="00EC0612">
              <w:rPr>
                <w:rFonts w:asciiTheme="minorHAnsi" w:hAnsiTheme="minorHAnsi"/>
                <w:sz w:val="18"/>
                <w:szCs w:val="18"/>
              </w:rPr>
              <w:t xml:space="preserve">, </w:t>
            </w:r>
            <w:proofErr w:type="spellStart"/>
            <w:r w:rsidRPr="00EC0612">
              <w:rPr>
                <w:rFonts w:asciiTheme="minorHAnsi" w:hAnsiTheme="minorHAnsi"/>
                <w:sz w:val="18"/>
                <w:szCs w:val="18"/>
              </w:rPr>
              <w:t>Acrimet</w:t>
            </w:r>
            <w:proofErr w:type="spellEnd"/>
            <w:r w:rsidRPr="00EC0612">
              <w:rPr>
                <w:rFonts w:asciiTheme="minorHAnsi" w:hAnsiTheme="minorHAnsi"/>
                <w:sz w:val="18"/>
                <w:szCs w:val="18"/>
              </w:rPr>
              <w:t>.</w:t>
            </w:r>
          </w:p>
        </w:tc>
        <w:tc>
          <w:tcPr>
            <w:tcW w:w="856" w:type="dxa"/>
            <w:tcBorders>
              <w:top w:val="single" w:sz="4" w:space="0" w:color="000000"/>
              <w:left w:val="single" w:sz="4" w:space="0" w:color="000000"/>
              <w:bottom w:val="single" w:sz="4" w:space="0" w:color="000000"/>
              <w:right w:val="single" w:sz="4" w:space="0" w:color="000000"/>
            </w:tcBorders>
            <w:vAlign w:val="center"/>
          </w:tcPr>
          <w:p w14:paraId="0A24C1D6" w14:textId="675DF99D"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278851</w:t>
            </w:r>
          </w:p>
        </w:tc>
        <w:tc>
          <w:tcPr>
            <w:tcW w:w="850" w:type="dxa"/>
            <w:tcBorders>
              <w:top w:val="single" w:sz="4" w:space="0" w:color="000000"/>
              <w:left w:val="single" w:sz="4" w:space="0" w:color="000000"/>
              <w:bottom w:val="single" w:sz="4" w:space="0" w:color="000000"/>
              <w:right w:val="single" w:sz="4" w:space="0" w:color="000000"/>
            </w:tcBorders>
            <w:vAlign w:val="center"/>
          </w:tcPr>
          <w:p w14:paraId="3F2CECC8" w14:textId="3B5C0F26"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UND</w:t>
            </w:r>
          </w:p>
        </w:tc>
        <w:tc>
          <w:tcPr>
            <w:tcW w:w="992" w:type="dxa"/>
            <w:tcBorders>
              <w:top w:val="single" w:sz="4" w:space="0" w:color="000000"/>
              <w:left w:val="single" w:sz="4" w:space="0" w:color="000000"/>
              <w:bottom w:val="single" w:sz="4" w:space="0" w:color="000000"/>
              <w:right w:val="single" w:sz="4" w:space="0" w:color="000000"/>
            </w:tcBorders>
            <w:vAlign w:val="center"/>
          </w:tcPr>
          <w:p w14:paraId="39849DC8" w14:textId="55BE0A08"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15</w:t>
            </w:r>
          </w:p>
        </w:tc>
        <w:tc>
          <w:tcPr>
            <w:tcW w:w="991" w:type="dxa"/>
            <w:tcBorders>
              <w:top w:val="single" w:sz="4" w:space="0" w:color="000000"/>
              <w:left w:val="single" w:sz="4" w:space="0" w:color="000000"/>
              <w:bottom w:val="single" w:sz="4" w:space="0" w:color="000000"/>
              <w:right w:val="single" w:sz="4" w:space="0" w:color="000000"/>
            </w:tcBorders>
            <w:vAlign w:val="center"/>
          </w:tcPr>
          <w:p w14:paraId="2FA5D56D" w14:textId="4019CAFC"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olor w:val="000000"/>
                <w:sz w:val="18"/>
                <w:szCs w:val="18"/>
              </w:rPr>
              <w:t>90</w:t>
            </w:r>
          </w:p>
        </w:tc>
        <w:tc>
          <w:tcPr>
            <w:tcW w:w="1133" w:type="dxa"/>
            <w:tcBorders>
              <w:top w:val="single" w:sz="4" w:space="0" w:color="000000"/>
              <w:left w:val="single" w:sz="4" w:space="0" w:color="000000"/>
              <w:bottom w:val="single" w:sz="4" w:space="0" w:color="000000"/>
              <w:right w:val="single" w:sz="4" w:space="0" w:color="000000"/>
            </w:tcBorders>
            <w:vAlign w:val="center"/>
          </w:tcPr>
          <w:p w14:paraId="07F9934A" w14:textId="1CEB2CCF"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19,78</w:t>
            </w:r>
          </w:p>
        </w:tc>
      </w:tr>
      <w:tr w:rsidR="00EC0612" w:rsidRPr="00EC0612" w14:paraId="0C2CB56F" w14:textId="77777777" w:rsidTr="00EC0612">
        <w:trPr>
          <w:trHeight w:val="339"/>
          <w:jc w:val="center"/>
        </w:trPr>
        <w:tc>
          <w:tcPr>
            <w:tcW w:w="567" w:type="dxa"/>
            <w:tcBorders>
              <w:top w:val="single" w:sz="4" w:space="0" w:color="000000"/>
              <w:left w:val="single" w:sz="4" w:space="0" w:color="000000"/>
              <w:bottom w:val="single" w:sz="4" w:space="0" w:color="000000"/>
              <w:right w:val="single" w:sz="4" w:space="0" w:color="000000"/>
            </w:tcBorders>
          </w:tcPr>
          <w:p w14:paraId="2A6D5CA8" w14:textId="584497E6"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56</w:t>
            </w:r>
          </w:p>
        </w:tc>
        <w:tc>
          <w:tcPr>
            <w:tcW w:w="3826" w:type="dxa"/>
            <w:tcBorders>
              <w:top w:val="single" w:sz="4" w:space="0" w:color="000000"/>
              <w:left w:val="single" w:sz="4" w:space="0" w:color="000000"/>
              <w:bottom w:val="single" w:sz="4" w:space="0" w:color="000000"/>
              <w:right w:val="single" w:sz="4" w:space="0" w:color="000000"/>
            </w:tcBorders>
          </w:tcPr>
          <w:p w14:paraId="4088757E" w14:textId="729AFED1" w:rsidR="00EC0612" w:rsidRPr="00EC0612" w:rsidRDefault="00EC0612" w:rsidP="00EC0612">
            <w:pPr>
              <w:autoSpaceDE w:val="0"/>
              <w:autoSpaceDN w:val="0"/>
              <w:adjustRightInd w:val="0"/>
              <w:jc w:val="both"/>
              <w:rPr>
                <w:rFonts w:asciiTheme="minorHAnsi" w:hAnsiTheme="minorHAnsi"/>
                <w:b/>
                <w:sz w:val="18"/>
                <w:szCs w:val="18"/>
              </w:rPr>
            </w:pPr>
            <w:r w:rsidRPr="00EC0612">
              <w:rPr>
                <w:rFonts w:asciiTheme="minorHAnsi" w:hAnsiTheme="minorHAnsi"/>
                <w:b/>
                <w:sz w:val="18"/>
                <w:szCs w:val="18"/>
              </w:rPr>
              <w:t>Porta guarda-chuva redondo em aço inox</w:t>
            </w:r>
            <w:r w:rsidRPr="00EC0612">
              <w:rPr>
                <w:rFonts w:asciiTheme="minorHAnsi" w:hAnsiTheme="minorHAnsi"/>
                <w:sz w:val="18"/>
                <w:szCs w:val="18"/>
              </w:rPr>
              <w:t xml:space="preserve">, corpo fechado, podendo ser vazado ou com pequenas aberturas. Dimensões aproximadas do produto de </w:t>
            </w:r>
            <w:r w:rsidRPr="00EC0612">
              <w:rPr>
                <w:rFonts w:asciiTheme="minorHAnsi" w:hAnsiTheme="minorHAnsi"/>
                <w:b/>
                <w:sz w:val="18"/>
                <w:szCs w:val="18"/>
              </w:rPr>
              <w:t>20x43cm a 20x46cm (</w:t>
            </w:r>
            <w:proofErr w:type="spellStart"/>
            <w:r w:rsidRPr="00EC0612">
              <w:rPr>
                <w:rFonts w:asciiTheme="minorHAnsi" w:hAnsiTheme="minorHAnsi"/>
                <w:b/>
                <w:sz w:val="18"/>
                <w:szCs w:val="18"/>
              </w:rPr>
              <w:t>DxA</w:t>
            </w:r>
            <w:proofErr w:type="spellEnd"/>
            <w:r w:rsidRPr="00EC0612">
              <w:rPr>
                <w:rFonts w:asciiTheme="minorHAnsi" w:hAnsiTheme="minorHAnsi"/>
                <w:b/>
                <w:sz w:val="18"/>
                <w:szCs w:val="18"/>
              </w:rPr>
              <w:t>)</w:t>
            </w:r>
            <w:r w:rsidRPr="00EC0612">
              <w:rPr>
                <w:rFonts w:asciiTheme="minorHAnsi" w:hAnsiTheme="minorHAnsi"/>
                <w:sz w:val="18"/>
                <w:szCs w:val="18"/>
              </w:rPr>
              <w:t xml:space="preserve">. Marcas de referência: Tramontina, </w:t>
            </w:r>
            <w:proofErr w:type="spellStart"/>
            <w:r w:rsidRPr="00EC0612">
              <w:rPr>
                <w:rFonts w:asciiTheme="minorHAnsi" w:hAnsiTheme="minorHAnsi"/>
                <w:sz w:val="18"/>
                <w:szCs w:val="18"/>
              </w:rPr>
              <w:t>Brinox</w:t>
            </w:r>
            <w:proofErr w:type="spellEnd"/>
            <w:r w:rsidRPr="00EC0612">
              <w:rPr>
                <w:rFonts w:asciiTheme="minorHAnsi" w:hAnsiTheme="minorHAnsi"/>
                <w:sz w:val="18"/>
                <w:szCs w:val="18"/>
              </w:rPr>
              <w:t>.</w:t>
            </w:r>
            <w:r w:rsidRPr="00EC0612">
              <w:rPr>
                <w:rFonts w:asciiTheme="minorHAnsi" w:hAnsiTheme="minorHAnsi"/>
                <w:b/>
                <w:sz w:val="18"/>
                <w:szCs w:val="18"/>
              </w:rPr>
              <w:t xml:space="preserve"> Garantia mínima de 1 ano.</w:t>
            </w:r>
          </w:p>
        </w:tc>
        <w:tc>
          <w:tcPr>
            <w:tcW w:w="856" w:type="dxa"/>
            <w:tcBorders>
              <w:top w:val="single" w:sz="4" w:space="0" w:color="000000"/>
              <w:left w:val="single" w:sz="4" w:space="0" w:color="000000"/>
              <w:bottom w:val="single" w:sz="4" w:space="0" w:color="000000"/>
              <w:right w:val="single" w:sz="4" w:space="0" w:color="000000"/>
            </w:tcBorders>
            <w:vAlign w:val="center"/>
          </w:tcPr>
          <w:p w14:paraId="4E104228" w14:textId="4D7665B4"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57967</w:t>
            </w:r>
          </w:p>
        </w:tc>
        <w:tc>
          <w:tcPr>
            <w:tcW w:w="850" w:type="dxa"/>
            <w:tcBorders>
              <w:top w:val="single" w:sz="4" w:space="0" w:color="000000"/>
              <w:left w:val="single" w:sz="4" w:space="0" w:color="000000"/>
              <w:bottom w:val="single" w:sz="4" w:space="0" w:color="000000"/>
              <w:right w:val="single" w:sz="4" w:space="0" w:color="000000"/>
            </w:tcBorders>
            <w:vAlign w:val="center"/>
          </w:tcPr>
          <w:p w14:paraId="60C6DB23" w14:textId="3F2E81F3"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UND</w:t>
            </w:r>
          </w:p>
        </w:tc>
        <w:tc>
          <w:tcPr>
            <w:tcW w:w="992" w:type="dxa"/>
            <w:tcBorders>
              <w:top w:val="single" w:sz="4" w:space="0" w:color="000000"/>
              <w:left w:val="single" w:sz="4" w:space="0" w:color="000000"/>
              <w:bottom w:val="single" w:sz="4" w:space="0" w:color="000000"/>
              <w:right w:val="single" w:sz="4" w:space="0" w:color="000000"/>
            </w:tcBorders>
            <w:vAlign w:val="center"/>
          </w:tcPr>
          <w:p w14:paraId="47D1A90D" w14:textId="763C2203"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5</w:t>
            </w:r>
          </w:p>
        </w:tc>
        <w:tc>
          <w:tcPr>
            <w:tcW w:w="991" w:type="dxa"/>
            <w:tcBorders>
              <w:top w:val="single" w:sz="4" w:space="0" w:color="000000"/>
              <w:left w:val="single" w:sz="4" w:space="0" w:color="000000"/>
              <w:bottom w:val="single" w:sz="4" w:space="0" w:color="000000"/>
              <w:right w:val="single" w:sz="4" w:space="0" w:color="000000"/>
            </w:tcBorders>
            <w:vAlign w:val="center"/>
          </w:tcPr>
          <w:p w14:paraId="514F41AC" w14:textId="141D0B6A"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olor w:val="000000"/>
                <w:sz w:val="18"/>
                <w:szCs w:val="18"/>
              </w:rPr>
              <w:t>40</w:t>
            </w:r>
          </w:p>
        </w:tc>
        <w:tc>
          <w:tcPr>
            <w:tcW w:w="1133" w:type="dxa"/>
            <w:tcBorders>
              <w:top w:val="single" w:sz="4" w:space="0" w:color="000000"/>
              <w:left w:val="single" w:sz="4" w:space="0" w:color="000000"/>
              <w:bottom w:val="single" w:sz="4" w:space="0" w:color="000000"/>
              <w:right w:val="single" w:sz="4" w:space="0" w:color="000000"/>
            </w:tcBorders>
            <w:vAlign w:val="center"/>
          </w:tcPr>
          <w:p w14:paraId="6897372D" w14:textId="062CAA45"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128,59</w:t>
            </w:r>
          </w:p>
        </w:tc>
      </w:tr>
      <w:tr w:rsidR="00EC0612" w:rsidRPr="00EC0612" w14:paraId="2BCA0F39" w14:textId="77777777" w:rsidTr="00EC0612">
        <w:trPr>
          <w:trHeight w:val="339"/>
          <w:jc w:val="center"/>
        </w:trPr>
        <w:tc>
          <w:tcPr>
            <w:tcW w:w="567" w:type="dxa"/>
            <w:tcBorders>
              <w:top w:val="single" w:sz="4" w:space="0" w:color="000000"/>
              <w:left w:val="single" w:sz="4" w:space="0" w:color="000000"/>
              <w:bottom w:val="single" w:sz="4" w:space="0" w:color="000000"/>
              <w:right w:val="single" w:sz="4" w:space="0" w:color="000000"/>
            </w:tcBorders>
          </w:tcPr>
          <w:p w14:paraId="2A390F02" w14:textId="1BDBAE0A"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57</w:t>
            </w:r>
          </w:p>
        </w:tc>
        <w:tc>
          <w:tcPr>
            <w:tcW w:w="3826" w:type="dxa"/>
            <w:tcBorders>
              <w:top w:val="single" w:sz="4" w:space="0" w:color="000000"/>
              <w:left w:val="single" w:sz="4" w:space="0" w:color="000000"/>
              <w:bottom w:val="single" w:sz="4" w:space="0" w:color="000000"/>
              <w:right w:val="single" w:sz="4" w:space="0" w:color="000000"/>
            </w:tcBorders>
          </w:tcPr>
          <w:p w14:paraId="6A019598" w14:textId="7F999CA9" w:rsidR="00EC0612" w:rsidRPr="00EC0612" w:rsidRDefault="00EC0612" w:rsidP="00EC0612">
            <w:pPr>
              <w:autoSpaceDE w:val="0"/>
              <w:autoSpaceDN w:val="0"/>
              <w:adjustRightInd w:val="0"/>
              <w:jc w:val="both"/>
              <w:rPr>
                <w:rFonts w:asciiTheme="minorHAnsi" w:hAnsiTheme="minorHAnsi"/>
                <w:b/>
                <w:sz w:val="18"/>
                <w:szCs w:val="18"/>
              </w:rPr>
            </w:pPr>
            <w:r w:rsidRPr="00EC0612">
              <w:rPr>
                <w:rFonts w:asciiTheme="minorHAnsi" w:hAnsiTheme="minorHAnsi"/>
                <w:b/>
                <w:sz w:val="18"/>
                <w:szCs w:val="18"/>
              </w:rPr>
              <w:t>Suporte retangular para monitor e notebook</w:t>
            </w:r>
            <w:r w:rsidRPr="00EC0612">
              <w:rPr>
                <w:rFonts w:asciiTheme="minorHAnsi" w:hAnsiTheme="minorHAnsi"/>
                <w:sz w:val="18"/>
                <w:szCs w:val="18"/>
              </w:rPr>
              <w:t>, com pés para regulagem com 4 níveis de altura,</w:t>
            </w:r>
            <w:r w:rsidRPr="00EC0612">
              <w:rPr>
                <w:rFonts w:asciiTheme="minorHAnsi" w:hAnsiTheme="minorHAnsi"/>
                <w:b/>
                <w:sz w:val="18"/>
                <w:szCs w:val="18"/>
              </w:rPr>
              <w:t xml:space="preserve"> cor preta</w:t>
            </w:r>
            <w:r w:rsidRPr="00EC0612">
              <w:rPr>
                <w:rFonts w:asciiTheme="minorHAnsi" w:hAnsiTheme="minorHAnsi"/>
                <w:sz w:val="18"/>
                <w:szCs w:val="18"/>
              </w:rPr>
              <w:t>, material plástico, garantia mínima de 12 meses. Dimensões aproximadas: 5,3cm x 27,3cm x 33,5cm.</w:t>
            </w:r>
          </w:p>
        </w:tc>
        <w:tc>
          <w:tcPr>
            <w:tcW w:w="856" w:type="dxa"/>
            <w:tcBorders>
              <w:top w:val="single" w:sz="4" w:space="0" w:color="000000"/>
              <w:left w:val="single" w:sz="4" w:space="0" w:color="000000"/>
              <w:bottom w:val="single" w:sz="4" w:space="0" w:color="000000"/>
              <w:right w:val="single" w:sz="4" w:space="0" w:color="000000"/>
            </w:tcBorders>
            <w:vAlign w:val="center"/>
          </w:tcPr>
          <w:p w14:paraId="59D4C833" w14:textId="23890307"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108596</w:t>
            </w:r>
          </w:p>
        </w:tc>
        <w:tc>
          <w:tcPr>
            <w:tcW w:w="850" w:type="dxa"/>
            <w:tcBorders>
              <w:top w:val="single" w:sz="4" w:space="0" w:color="000000"/>
              <w:left w:val="single" w:sz="4" w:space="0" w:color="000000"/>
              <w:bottom w:val="single" w:sz="4" w:space="0" w:color="000000"/>
              <w:right w:val="single" w:sz="4" w:space="0" w:color="000000"/>
            </w:tcBorders>
            <w:vAlign w:val="center"/>
          </w:tcPr>
          <w:p w14:paraId="53114084" w14:textId="60AEF7ED"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UND</w:t>
            </w:r>
          </w:p>
        </w:tc>
        <w:tc>
          <w:tcPr>
            <w:tcW w:w="992" w:type="dxa"/>
            <w:tcBorders>
              <w:top w:val="single" w:sz="4" w:space="0" w:color="000000"/>
              <w:left w:val="single" w:sz="4" w:space="0" w:color="000000"/>
              <w:bottom w:val="single" w:sz="4" w:space="0" w:color="000000"/>
              <w:right w:val="single" w:sz="4" w:space="0" w:color="000000"/>
            </w:tcBorders>
            <w:vAlign w:val="center"/>
          </w:tcPr>
          <w:p w14:paraId="57E4E8AF" w14:textId="336A2022"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s="Arial"/>
                <w:sz w:val="18"/>
                <w:szCs w:val="18"/>
              </w:rPr>
              <w:t>5</w:t>
            </w:r>
          </w:p>
        </w:tc>
        <w:tc>
          <w:tcPr>
            <w:tcW w:w="991" w:type="dxa"/>
            <w:tcBorders>
              <w:top w:val="single" w:sz="4" w:space="0" w:color="000000"/>
              <w:left w:val="single" w:sz="4" w:space="0" w:color="000000"/>
              <w:bottom w:val="single" w:sz="4" w:space="0" w:color="000000"/>
              <w:right w:val="single" w:sz="4" w:space="0" w:color="000000"/>
            </w:tcBorders>
            <w:vAlign w:val="center"/>
          </w:tcPr>
          <w:p w14:paraId="03BF6E86" w14:textId="2742AF52" w:rsidR="00EC0612" w:rsidRPr="00EC0612" w:rsidRDefault="00EC0612" w:rsidP="00EC0612">
            <w:pPr>
              <w:widowControl w:val="0"/>
              <w:suppressAutoHyphens/>
              <w:spacing w:after="120" w:line="276" w:lineRule="auto"/>
              <w:jc w:val="center"/>
              <w:rPr>
                <w:rFonts w:asciiTheme="minorHAnsi" w:hAnsiTheme="minorHAnsi" w:cs="Arial"/>
                <w:sz w:val="18"/>
                <w:szCs w:val="18"/>
              </w:rPr>
            </w:pPr>
            <w:r w:rsidRPr="00EC0612">
              <w:rPr>
                <w:rFonts w:asciiTheme="minorHAnsi" w:hAnsiTheme="minorHAnsi"/>
                <w:color w:val="000000"/>
                <w:sz w:val="18"/>
                <w:szCs w:val="18"/>
              </w:rPr>
              <w:t>75</w:t>
            </w:r>
          </w:p>
        </w:tc>
        <w:tc>
          <w:tcPr>
            <w:tcW w:w="1133" w:type="dxa"/>
            <w:tcBorders>
              <w:top w:val="single" w:sz="4" w:space="0" w:color="000000"/>
              <w:left w:val="single" w:sz="4" w:space="0" w:color="000000"/>
              <w:bottom w:val="single" w:sz="4" w:space="0" w:color="000000"/>
              <w:right w:val="single" w:sz="4" w:space="0" w:color="000000"/>
            </w:tcBorders>
            <w:vAlign w:val="center"/>
          </w:tcPr>
          <w:p w14:paraId="61FFC233" w14:textId="2E0306D1" w:rsidR="00EC0612" w:rsidRPr="00EC0612" w:rsidRDefault="00EC0612" w:rsidP="00EC0612">
            <w:pPr>
              <w:widowControl w:val="0"/>
              <w:suppressAutoHyphens/>
              <w:spacing w:after="120" w:line="276" w:lineRule="auto"/>
              <w:jc w:val="center"/>
              <w:rPr>
                <w:rFonts w:asciiTheme="minorHAnsi" w:hAnsiTheme="minorHAnsi" w:cs="Arial"/>
                <w:color w:val="000000"/>
                <w:sz w:val="18"/>
                <w:szCs w:val="18"/>
              </w:rPr>
            </w:pPr>
            <w:r w:rsidRPr="00EC0612">
              <w:rPr>
                <w:rFonts w:asciiTheme="minorHAnsi" w:hAnsiTheme="minorHAnsi" w:cs="Arial"/>
                <w:color w:val="000000"/>
                <w:sz w:val="18"/>
                <w:szCs w:val="18"/>
              </w:rPr>
              <w:t>51,24</w:t>
            </w:r>
          </w:p>
        </w:tc>
      </w:tr>
    </w:tbl>
    <w:p w14:paraId="40347C40" w14:textId="77777777" w:rsidR="0010217B" w:rsidRPr="0010217B" w:rsidRDefault="0010217B" w:rsidP="0010217B">
      <w:pPr>
        <w:autoSpaceDE w:val="0"/>
        <w:spacing w:after="120" w:line="276" w:lineRule="auto"/>
        <w:jc w:val="both"/>
        <w:rPr>
          <w:rFonts w:asciiTheme="minorHAnsi" w:hAnsiTheme="minorHAnsi" w:cs="Arial"/>
          <w:sz w:val="20"/>
          <w:szCs w:val="20"/>
        </w:rPr>
      </w:pPr>
    </w:p>
    <w:p w14:paraId="00E42EB5" w14:textId="77777777" w:rsidR="00B31E1D" w:rsidRDefault="00104794" w:rsidP="00E25C4A">
      <w:pPr>
        <w:pStyle w:val="PargrafodaLista"/>
        <w:numPr>
          <w:ilvl w:val="1"/>
          <w:numId w:val="1"/>
        </w:numPr>
        <w:autoSpaceDE w:val="0"/>
        <w:spacing w:after="120" w:line="360" w:lineRule="auto"/>
        <w:ind w:left="426" w:hanging="426"/>
        <w:jc w:val="both"/>
        <w:rPr>
          <w:rFonts w:asciiTheme="minorHAnsi" w:hAnsiTheme="minorHAnsi" w:cs="Arial"/>
          <w:sz w:val="20"/>
          <w:szCs w:val="20"/>
        </w:rPr>
      </w:pPr>
      <w:r w:rsidRPr="00E25C4A">
        <w:rPr>
          <w:rFonts w:asciiTheme="minorHAnsi" w:hAnsiTheme="minorHAnsi" w:cs="Arial"/>
          <w:sz w:val="20"/>
          <w:szCs w:val="20"/>
        </w:rPr>
        <w:t>Os quantitativos constantes na planilha acima são meras estimativas, não obrigando a Administração a adquirir sua totalidade, a qual efetuará o pagamento somente daquilo que de fato for requerido e executado.</w:t>
      </w:r>
    </w:p>
    <w:p w14:paraId="25DA9ACE" w14:textId="648771D5" w:rsidR="00D109EB" w:rsidRDefault="00B31E1D" w:rsidP="00D109EB">
      <w:pPr>
        <w:pStyle w:val="PargrafodaLista"/>
        <w:numPr>
          <w:ilvl w:val="1"/>
          <w:numId w:val="1"/>
        </w:numPr>
        <w:autoSpaceDE w:val="0"/>
        <w:spacing w:after="120" w:line="360" w:lineRule="auto"/>
        <w:ind w:left="426" w:hanging="426"/>
        <w:jc w:val="both"/>
        <w:rPr>
          <w:rFonts w:asciiTheme="minorHAnsi" w:hAnsiTheme="minorHAnsi" w:cs="Arial"/>
          <w:sz w:val="20"/>
          <w:szCs w:val="20"/>
        </w:rPr>
      </w:pPr>
      <w:r w:rsidRPr="00B31E1D">
        <w:rPr>
          <w:rFonts w:asciiTheme="minorHAnsi" w:hAnsiTheme="minorHAnsi" w:cs="Arial"/>
          <w:sz w:val="20"/>
          <w:szCs w:val="20"/>
        </w:rPr>
        <w:t xml:space="preserve">Estimativas de consumo individualizadas, do órgão gerenciador e </w:t>
      </w:r>
      <w:proofErr w:type="gramStart"/>
      <w:r w:rsidRPr="00B31E1D">
        <w:rPr>
          <w:rFonts w:asciiTheme="minorHAnsi" w:hAnsiTheme="minorHAnsi" w:cs="Arial"/>
          <w:sz w:val="20"/>
          <w:szCs w:val="20"/>
        </w:rPr>
        <w:t>órgão(</w:t>
      </w:r>
      <w:proofErr w:type="gramEnd"/>
      <w:r w:rsidRPr="00B31E1D">
        <w:rPr>
          <w:rFonts w:asciiTheme="minorHAnsi" w:hAnsiTheme="minorHAnsi" w:cs="Arial"/>
          <w:sz w:val="20"/>
          <w:szCs w:val="20"/>
        </w:rPr>
        <w:t>s) e entidade(s) participante(s):</w:t>
      </w:r>
    </w:p>
    <w:tbl>
      <w:tblPr>
        <w:tblStyle w:val="Tabelacomgrade"/>
        <w:tblW w:w="9225" w:type="dxa"/>
        <w:jc w:val="center"/>
        <w:tblLayout w:type="fixed"/>
        <w:tblLook w:val="04A0" w:firstRow="1" w:lastRow="0" w:firstColumn="1" w:lastColumn="0" w:noHBand="0" w:noVBand="1"/>
      </w:tblPr>
      <w:tblGrid>
        <w:gridCol w:w="704"/>
        <w:gridCol w:w="6662"/>
        <w:gridCol w:w="851"/>
        <w:gridCol w:w="1008"/>
      </w:tblGrid>
      <w:tr w:rsidR="00745B97" w:rsidRPr="00F14A23" w14:paraId="20996F2E" w14:textId="77777777" w:rsidTr="00321800">
        <w:trPr>
          <w:jc w:val="center"/>
        </w:trPr>
        <w:tc>
          <w:tcPr>
            <w:tcW w:w="9225" w:type="dxa"/>
            <w:gridSpan w:val="4"/>
            <w:shd w:val="clear" w:color="auto" w:fill="F2F2F2" w:themeFill="background1" w:themeFillShade="F2"/>
            <w:vAlign w:val="center"/>
          </w:tcPr>
          <w:p w14:paraId="20CA2177" w14:textId="0B8E356D" w:rsidR="00745B97" w:rsidRPr="00745B97" w:rsidRDefault="00745B97" w:rsidP="000D6C36">
            <w:pPr>
              <w:autoSpaceDE w:val="0"/>
              <w:jc w:val="center"/>
              <w:rPr>
                <w:rFonts w:asciiTheme="minorHAnsi" w:hAnsiTheme="minorHAnsi" w:cs="Arial"/>
                <w:b/>
                <w:sz w:val="18"/>
                <w:szCs w:val="18"/>
              </w:rPr>
            </w:pPr>
            <w:r w:rsidRPr="00745B97">
              <w:rPr>
                <w:rFonts w:asciiTheme="minorHAnsi" w:hAnsiTheme="minorHAnsi" w:cs="Arial"/>
                <w:b/>
                <w:sz w:val="18"/>
                <w:szCs w:val="18"/>
              </w:rPr>
              <w:t xml:space="preserve">ÓRGÃO </w:t>
            </w:r>
            <w:r>
              <w:rPr>
                <w:rFonts w:asciiTheme="minorHAnsi" w:hAnsiTheme="minorHAnsi" w:cs="Arial"/>
                <w:b/>
                <w:sz w:val="18"/>
                <w:szCs w:val="18"/>
              </w:rPr>
              <w:t>GERENCIADOR</w:t>
            </w:r>
          </w:p>
          <w:p w14:paraId="7B9BBC73" w14:textId="60BA358D" w:rsidR="00745B97" w:rsidRPr="00745B97" w:rsidRDefault="00745B97" w:rsidP="000D6C36">
            <w:pPr>
              <w:jc w:val="center"/>
              <w:rPr>
                <w:rFonts w:asciiTheme="minorHAnsi" w:hAnsiTheme="minorHAnsi" w:cs="Arial"/>
                <w:b/>
                <w:sz w:val="18"/>
                <w:szCs w:val="18"/>
              </w:rPr>
            </w:pPr>
            <w:r>
              <w:rPr>
                <w:rFonts w:asciiTheme="minorHAnsi" w:hAnsiTheme="minorHAnsi" w:cs="Arial"/>
                <w:b/>
                <w:sz w:val="18"/>
                <w:szCs w:val="18"/>
              </w:rPr>
              <w:t>Conselho de Arquitetura e Urbanismo do Rio Grande do Sul (CAU/RS)</w:t>
            </w:r>
          </w:p>
        </w:tc>
      </w:tr>
      <w:tr w:rsidR="00B31E1D" w:rsidRPr="00F14A23" w14:paraId="315E3E18" w14:textId="553AFC46" w:rsidTr="00321800">
        <w:trPr>
          <w:jc w:val="center"/>
        </w:trPr>
        <w:tc>
          <w:tcPr>
            <w:tcW w:w="704" w:type="dxa"/>
            <w:shd w:val="clear" w:color="auto" w:fill="F2F2F2" w:themeFill="background1" w:themeFillShade="F2"/>
            <w:vAlign w:val="center"/>
          </w:tcPr>
          <w:p w14:paraId="5C647362" w14:textId="604A94CC" w:rsidR="00B31E1D" w:rsidRPr="00F14A23" w:rsidRDefault="00CD6CA0" w:rsidP="00F753DE">
            <w:pPr>
              <w:spacing w:line="276" w:lineRule="auto"/>
              <w:jc w:val="center"/>
              <w:rPr>
                <w:rFonts w:asciiTheme="minorHAnsi" w:hAnsiTheme="minorHAnsi" w:cs="Arial"/>
                <w:b/>
                <w:sz w:val="18"/>
                <w:szCs w:val="18"/>
              </w:rPr>
            </w:pPr>
            <w:r>
              <w:rPr>
                <w:rFonts w:asciiTheme="minorHAnsi" w:hAnsiTheme="minorHAnsi" w:cs="Arial"/>
                <w:b/>
                <w:sz w:val="18"/>
                <w:szCs w:val="18"/>
              </w:rPr>
              <w:t>Item</w:t>
            </w:r>
          </w:p>
        </w:tc>
        <w:tc>
          <w:tcPr>
            <w:tcW w:w="6662" w:type="dxa"/>
            <w:shd w:val="clear" w:color="auto" w:fill="F2F2F2" w:themeFill="background1" w:themeFillShade="F2"/>
            <w:vAlign w:val="center"/>
          </w:tcPr>
          <w:p w14:paraId="0DFFD0C8" w14:textId="67E03A0A" w:rsidR="00B31E1D" w:rsidRPr="00F14A23" w:rsidRDefault="00CD6CA0" w:rsidP="000D6C36">
            <w:pPr>
              <w:spacing w:line="276" w:lineRule="auto"/>
              <w:jc w:val="center"/>
              <w:rPr>
                <w:rFonts w:asciiTheme="minorHAnsi" w:hAnsiTheme="minorHAnsi" w:cs="Arial"/>
                <w:b/>
                <w:sz w:val="18"/>
                <w:szCs w:val="18"/>
              </w:rPr>
            </w:pPr>
            <w:r>
              <w:rPr>
                <w:rFonts w:asciiTheme="minorHAnsi" w:hAnsiTheme="minorHAnsi" w:cs="Arial"/>
                <w:b/>
                <w:sz w:val="18"/>
                <w:szCs w:val="18"/>
              </w:rPr>
              <w:t>Descrição</w:t>
            </w:r>
            <w:r w:rsidR="00B31E1D">
              <w:rPr>
                <w:rFonts w:asciiTheme="minorHAnsi" w:hAnsiTheme="minorHAnsi" w:cs="Arial"/>
                <w:b/>
                <w:sz w:val="18"/>
                <w:szCs w:val="18"/>
              </w:rPr>
              <w:t xml:space="preserve"> </w:t>
            </w:r>
            <w:r w:rsidR="000D6C36">
              <w:rPr>
                <w:rFonts w:asciiTheme="minorHAnsi" w:hAnsiTheme="minorHAnsi" w:cs="Arial"/>
                <w:b/>
                <w:sz w:val="18"/>
                <w:szCs w:val="18"/>
              </w:rPr>
              <w:t>Sucinta</w:t>
            </w:r>
          </w:p>
        </w:tc>
        <w:tc>
          <w:tcPr>
            <w:tcW w:w="851" w:type="dxa"/>
            <w:shd w:val="clear" w:color="auto" w:fill="F2F2F2" w:themeFill="background1" w:themeFillShade="F2"/>
            <w:vAlign w:val="center"/>
          </w:tcPr>
          <w:p w14:paraId="5C2277E4" w14:textId="61A25255" w:rsidR="00B31E1D" w:rsidRPr="00F14A23" w:rsidRDefault="00CD6CA0" w:rsidP="00F753DE">
            <w:pPr>
              <w:spacing w:line="276" w:lineRule="auto"/>
              <w:jc w:val="center"/>
              <w:rPr>
                <w:rFonts w:asciiTheme="minorHAnsi" w:hAnsiTheme="minorHAnsi" w:cs="Arial"/>
                <w:b/>
                <w:sz w:val="18"/>
                <w:szCs w:val="18"/>
              </w:rPr>
            </w:pPr>
            <w:r>
              <w:rPr>
                <w:rFonts w:asciiTheme="minorHAnsi" w:hAnsiTheme="minorHAnsi" w:cs="Arial"/>
                <w:b/>
                <w:sz w:val="18"/>
                <w:szCs w:val="18"/>
              </w:rPr>
              <w:t>Quant.</w:t>
            </w:r>
          </w:p>
        </w:tc>
        <w:tc>
          <w:tcPr>
            <w:tcW w:w="1008" w:type="dxa"/>
            <w:shd w:val="clear" w:color="auto" w:fill="F2F2F2" w:themeFill="background1" w:themeFillShade="F2"/>
            <w:vAlign w:val="center"/>
          </w:tcPr>
          <w:p w14:paraId="52ECF314" w14:textId="6FAB225F" w:rsidR="00B31E1D" w:rsidRPr="00F14A23" w:rsidRDefault="00CD6CA0" w:rsidP="00F753DE">
            <w:pPr>
              <w:spacing w:line="276" w:lineRule="auto"/>
              <w:jc w:val="center"/>
              <w:rPr>
                <w:rFonts w:asciiTheme="minorHAnsi" w:hAnsiTheme="minorHAnsi" w:cs="Arial"/>
                <w:b/>
                <w:sz w:val="18"/>
                <w:szCs w:val="18"/>
              </w:rPr>
            </w:pPr>
            <w:r>
              <w:rPr>
                <w:rFonts w:asciiTheme="minorHAnsi" w:hAnsiTheme="minorHAnsi" w:cs="Arial"/>
                <w:b/>
                <w:sz w:val="18"/>
                <w:szCs w:val="18"/>
              </w:rPr>
              <w:t>Unidade</w:t>
            </w:r>
          </w:p>
        </w:tc>
      </w:tr>
      <w:tr w:rsidR="00230973" w:rsidRPr="00F14A23" w14:paraId="3F2BD698" w14:textId="67362473" w:rsidTr="00321800">
        <w:trPr>
          <w:jc w:val="center"/>
        </w:trPr>
        <w:tc>
          <w:tcPr>
            <w:tcW w:w="704" w:type="dxa"/>
            <w:vAlign w:val="center"/>
          </w:tcPr>
          <w:p w14:paraId="0780F783" w14:textId="14023B47" w:rsidR="00230973" w:rsidRPr="00F14A23" w:rsidRDefault="00230973" w:rsidP="00230973">
            <w:pPr>
              <w:spacing w:line="276" w:lineRule="auto"/>
              <w:jc w:val="center"/>
              <w:rPr>
                <w:rFonts w:asciiTheme="minorHAnsi" w:hAnsiTheme="minorHAnsi" w:cs="Arial"/>
                <w:sz w:val="18"/>
                <w:szCs w:val="18"/>
              </w:rPr>
            </w:pPr>
            <w:r w:rsidRPr="00F14A23">
              <w:rPr>
                <w:rFonts w:asciiTheme="minorHAnsi" w:hAnsiTheme="minorHAnsi" w:cs="Arial"/>
                <w:sz w:val="18"/>
                <w:szCs w:val="18"/>
              </w:rPr>
              <w:t>1</w:t>
            </w:r>
          </w:p>
        </w:tc>
        <w:tc>
          <w:tcPr>
            <w:tcW w:w="6662" w:type="dxa"/>
          </w:tcPr>
          <w:p w14:paraId="27707DAF" w14:textId="2C30A92C" w:rsidR="00230973" w:rsidRPr="0037366B" w:rsidRDefault="00230973" w:rsidP="00230973">
            <w:pPr>
              <w:autoSpaceDE w:val="0"/>
              <w:autoSpaceDN w:val="0"/>
              <w:adjustRightInd w:val="0"/>
              <w:jc w:val="both"/>
              <w:rPr>
                <w:rFonts w:asciiTheme="minorHAnsi" w:hAnsiTheme="minorHAnsi"/>
                <w:color w:val="000000" w:themeColor="text1"/>
                <w:sz w:val="18"/>
                <w:szCs w:val="18"/>
              </w:rPr>
            </w:pPr>
            <w:r>
              <w:rPr>
                <w:rFonts w:asciiTheme="minorHAnsi" w:hAnsiTheme="minorHAnsi"/>
                <w:color w:val="000000" w:themeColor="text1"/>
                <w:sz w:val="18"/>
                <w:szCs w:val="18"/>
              </w:rPr>
              <w:t>Apoio</w:t>
            </w:r>
            <w:r w:rsidRPr="0037366B">
              <w:rPr>
                <w:rFonts w:asciiTheme="minorHAnsi" w:hAnsiTheme="minorHAnsi"/>
                <w:color w:val="000000" w:themeColor="text1"/>
                <w:sz w:val="18"/>
                <w:szCs w:val="18"/>
              </w:rPr>
              <w:t xml:space="preserve"> ergonômico para os pés</w:t>
            </w:r>
          </w:p>
        </w:tc>
        <w:tc>
          <w:tcPr>
            <w:tcW w:w="851" w:type="dxa"/>
            <w:vAlign w:val="center"/>
          </w:tcPr>
          <w:p w14:paraId="0937DD27" w14:textId="0F751EAE" w:rsidR="00230973" w:rsidRPr="00F14A23" w:rsidRDefault="00230973" w:rsidP="00230973">
            <w:pPr>
              <w:spacing w:line="276" w:lineRule="auto"/>
              <w:jc w:val="center"/>
              <w:rPr>
                <w:rFonts w:asciiTheme="minorHAnsi" w:hAnsiTheme="minorHAnsi" w:cs="Arial"/>
                <w:sz w:val="18"/>
                <w:szCs w:val="18"/>
              </w:rPr>
            </w:pPr>
            <w:r>
              <w:rPr>
                <w:rFonts w:asciiTheme="minorHAnsi" w:hAnsiTheme="minorHAnsi" w:cs="Arial"/>
                <w:color w:val="000000"/>
                <w:sz w:val="18"/>
                <w:szCs w:val="18"/>
              </w:rPr>
              <w:t>20</w:t>
            </w:r>
          </w:p>
        </w:tc>
        <w:tc>
          <w:tcPr>
            <w:tcW w:w="1008" w:type="dxa"/>
            <w:vAlign w:val="center"/>
          </w:tcPr>
          <w:p w14:paraId="232135FB" w14:textId="0962AF11" w:rsidR="00230973" w:rsidRPr="008623B0" w:rsidRDefault="00230973" w:rsidP="00230973">
            <w:pPr>
              <w:spacing w:line="276" w:lineRule="auto"/>
              <w:jc w:val="center"/>
              <w:rPr>
                <w:rFonts w:asciiTheme="minorHAnsi" w:hAnsiTheme="minorHAnsi" w:cs="Arial"/>
                <w:sz w:val="18"/>
                <w:szCs w:val="18"/>
              </w:rPr>
            </w:pPr>
            <w:r w:rsidRPr="008377C4">
              <w:rPr>
                <w:rFonts w:asciiTheme="minorHAnsi" w:hAnsiTheme="minorHAnsi" w:cs="Arial"/>
                <w:color w:val="000000"/>
                <w:sz w:val="18"/>
                <w:szCs w:val="18"/>
              </w:rPr>
              <w:t>UND</w:t>
            </w:r>
          </w:p>
        </w:tc>
      </w:tr>
      <w:tr w:rsidR="00230973" w:rsidRPr="00F14A23" w14:paraId="69B5605F" w14:textId="4C20AEBB" w:rsidTr="00321800">
        <w:trPr>
          <w:jc w:val="center"/>
        </w:trPr>
        <w:tc>
          <w:tcPr>
            <w:tcW w:w="704" w:type="dxa"/>
            <w:vAlign w:val="center"/>
          </w:tcPr>
          <w:p w14:paraId="0FD44C41" w14:textId="77777777" w:rsidR="00230973" w:rsidRPr="00F753DE" w:rsidRDefault="00230973" w:rsidP="00230973">
            <w:pPr>
              <w:spacing w:line="276" w:lineRule="auto"/>
              <w:jc w:val="center"/>
              <w:rPr>
                <w:rFonts w:asciiTheme="minorHAnsi" w:hAnsiTheme="minorHAnsi" w:cs="Arial"/>
                <w:sz w:val="18"/>
                <w:szCs w:val="18"/>
              </w:rPr>
            </w:pPr>
            <w:r w:rsidRPr="00F753DE">
              <w:rPr>
                <w:rFonts w:asciiTheme="minorHAnsi" w:hAnsiTheme="minorHAnsi" w:cs="Arial"/>
                <w:color w:val="000000"/>
                <w:sz w:val="18"/>
                <w:szCs w:val="18"/>
              </w:rPr>
              <w:t>2</w:t>
            </w:r>
          </w:p>
        </w:tc>
        <w:tc>
          <w:tcPr>
            <w:tcW w:w="6662" w:type="dxa"/>
          </w:tcPr>
          <w:p w14:paraId="25E87019" w14:textId="040FA613" w:rsidR="00230973" w:rsidRPr="0037366B" w:rsidRDefault="00230973" w:rsidP="00230973">
            <w:pPr>
              <w:widowControl w:val="0"/>
              <w:suppressAutoHyphens/>
              <w:spacing w:line="276" w:lineRule="auto"/>
              <w:jc w:val="both"/>
              <w:rPr>
                <w:rFonts w:asciiTheme="minorHAnsi" w:hAnsiTheme="minorHAnsi" w:cs="Arial"/>
                <w:color w:val="000000"/>
                <w:sz w:val="18"/>
                <w:szCs w:val="18"/>
              </w:rPr>
            </w:pPr>
            <w:r>
              <w:rPr>
                <w:rFonts w:asciiTheme="minorHAnsi" w:hAnsiTheme="minorHAnsi" w:cs="Arial"/>
                <w:sz w:val="18"/>
                <w:szCs w:val="18"/>
              </w:rPr>
              <w:t>Apoio</w:t>
            </w:r>
            <w:r w:rsidRPr="0037366B">
              <w:rPr>
                <w:rFonts w:asciiTheme="minorHAnsi" w:hAnsiTheme="minorHAnsi" w:cs="Arial"/>
                <w:sz w:val="18"/>
                <w:szCs w:val="18"/>
              </w:rPr>
              <w:t xml:space="preserve"> ergonômico para teclado</w:t>
            </w:r>
          </w:p>
        </w:tc>
        <w:tc>
          <w:tcPr>
            <w:tcW w:w="851" w:type="dxa"/>
            <w:vAlign w:val="center"/>
          </w:tcPr>
          <w:p w14:paraId="50A1C953" w14:textId="3825B1CE" w:rsidR="00230973" w:rsidRPr="00F14A23" w:rsidRDefault="00230973" w:rsidP="00230973">
            <w:pPr>
              <w:spacing w:line="276" w:lineRule="auto"/>
              <w:jc w:val="center"/>
              <w:rPr>
                <w:rFonts w:asciiTheme="minorHAnsi" w:hAnsiTheme="minorHAnsi" w:cs="Arial"/>
                <w:color w:val="000000"/>
                <w:sz w:val="18"/>
                <w:szCs w:val="18"/>
              </w:rPr>
            </w:pPr>
            <w:r>
              <w:rPr>
                <w:rFonts w:asciiTheme="minorHAnsi" w:hAnsiTheme="minorHAnsi" w:cs="Arial"/>
                <w:sz w:val="18"/>
                <w:szCs w:val="18"/>
              </w:rPr>
              <w:t>70</w:t>
            </w:r>
          </w:p>
        </w:tc>
        <w:tc>
          <w:tcPr>
            <w:tcW w:w="1008" w:type="dxa"/>
            <w:vAlign w:val="center"/>
          </w:tcPr>
          <w:p w14:paraId="1CDC1FE4" w14:textId="7BACF9E0" w:rsidR="00230973" w:rsidRPr="008623B0" w:rsidRDefault="00230973" w:rsidP="00230973">
            <w:pPr>
              <w:spacing w:line="276" w:lineRule="auto"/>
              <w:jc w:val="center"/>
              <w:rPr>
                <w:rFonts w:asciiTheme="minorHAnsi" w:hAnsiTheme="minorHAnsi" w:cs="Arial"/>
                <w:sz w:val="18"/>
                <w:szCs w:val="18"/>
              </w:rPr>
            </w:pPr>
            <w:r w:rsidRPr="00660188">
              <w:rPr>
                <w:rFonts w:asciiTheme="minorHAnsi" w:hAnsiTheme="minorHAnsi" w:cs="Arial"/>
                <w:sz w:val="18"/>
                <w:szCs w:val="18"/>
              </w:rPr>
              <w:t>UND</w:t>
            </w:r>
          </w:p>
        </w:tc>
      </w:tr>
      <w:tr w:rsidR="00230973" w:rsidRPr="00F14A23" w14:paraId="4EC69316" w14:textId="43C02D25" w:rsidTr="00321800">
        <w:trPr>
          <w:trHeight w:val="246"/>
          <w:jc w:val="center"/>
        </w:trPr>
        <w:tc>
          <w:tcPr>
            <w:tcW w:w="704" w:type="dxa"/>
            <w:vAlign w:val="center"/>
          </w:tcPr>
          <w:p w14:paraId="6E3F19F0" w14:textId="77777777" w:rsidR="00230973" w:rsidRPr="00F753DE" w:rsidRDefault="00230973" w:rsidP="00230973">
            <w:pPr>
              <w:spacing w:line="276" w:lineRule="auto"/>
              <w:jc w:val="center"/>
              <w:rPr>
                <w:rFonts w:asciiTheme="minorHAnsi" w:hAnsiTheme="minorHAnsi" w:cs="Arial"/>
                <w:color w:val="000000"/>
                <w:sz w:val="18"/>
                <w:szCs w:val="18"/>
              </w:rPr>
            </w:pPr>
            <w:r w:rsidRPr="00F753DE">
              <w:rPr>
                <w:rFonts w:asciiTheme="minorHAnsi" w:hAnsiTheme="minorHAnsi" w:cs="Arial"/>
                <w:color w:val="000000"/>
                <w:sz w:val="18"/>
                <w:szCs w:val="18"/>
              </w:rPr>
              <w:t>3</w:t>
            </w:r>
          </w:p>
        </w:tc>
        <w:tc>
          <w:tcPr>
            <w:tcW w:w="6662" w:type="dxa"/>
          </w:tcPr>
          <w:p w14:paraId="0CF0E5AE" w14:textId="358AD0B5" w:rsidR="00230973" w:rsidRPr="0037366B" w:rsidRDefault="00230973" w:rsidP="00230973">
            <w:pPr>
              <w:spacing w:line="276" w:lineRule="auto"/>
              <w:jc w:val="both"/>
              <w:rPr>
                <w:rFonts w:asciiTheme="minorHAnsi" w:hAnsiTheme="minorHAnsi" w:cs="Arial"/>
                <w:color w:val="000000"/>
                <w:sz w:val="18"/>
                <w:szCs w:val="18"/>
              </w:rPr>
            </w:pPr>
            <w:r w:rsidRPr="0037366B">
              <w:rPr>
                <w:rFonts w:asciiTheme="minorHAnsi" w:hAnsiTheme="minorHAnsi"/>
                <w:sz w:val="18"/>
                <w:szCs w:val="18"/>
              </w:rPr>
              <w:t>Bandeiras</w:t>
            </w:r>
            <w:r>
              <w:rPr>
                <w:rFonts w:asciiTheme="minorHAnsi" w:hAnsiTheme="minorHAnsi"/>
                <w:sz w:val="18"/>
                <w:szCs w:val="18"/>
              </w:rPr>
              <w:t xml:space="preserve"> </w:t>
            </w:r>
            <w:proofErr w:type="gramStart"/>
            <w:r>
              <w:rPr>
                <w:rFonts w:asciiTheme="minorHAnsi" w:hAnsiTheme="minorHAnsi"/>
                <w:sz w:val="18"/>
                <w:szCs w:val="18"/>
              </w:rPr>
              <w:t xml:space="preserve">auto </w:t>
            </w:r>
            <w:r w:rsidRPr="0037366B">
              <w:rPr>
                <w:rFonts w:asciiTheme="minorHAnsi" w:hAnsiTheme="minorHAnsi"/>
                <w:sz w:val="18"/>
                <w:szCs w:val="18"/>
              </w:rPr>
              <w:t>adesivas</w:t>
            </w:r>
            <w:proofErr w:type="gramEnd"/>
            <w:r w:rsidRPr="0037366B">
              <w:rPr>
                <w:rFonts w:asciiTheme="minorHAnsi" w:hAnsiTheme="minorHAnsi"/>
                <w:sz w:val="18"/>
                <w:szCs w:val="18"/>
              </w:rPr>
              <w:t xml:space="preserve"> para marcação de páginas</w:t>
            </w:r>
          </w:p>
        </w:tc>
        <w:tc>
          <w:tcPr>
            <w:tcW w:w="851" w:type="dxa"/>
            <w:vAlign w:val="center"/>
          </w:tcPr>
          <w:p w14:paraId="19CFAA57" w14:textId="6EFF76A1" w:rsidR="00230973" w:rsidRPr="00F14A23" w:rsidRDefault="00230973" w:rsidP="00230973">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sz w:val="18"/>
                <w:szCs w:val="18"/>
              </w:rPr>
              <w:t>100</w:t>
            </w:r>
          </w:p>
        </w:tc>
        <w:tc>
          <w:tcPr>
            <w:tcW w:w="1008" w:type="dxa"/>
            <w:vAlign w:val="center"/>
          </w:tcPr>
          <w:p w14:paraId="3E90AA93" w14:textId="7791CC08" w:rsidR="00230973" w:rsidRPr="008623B0" w:rsidRDefault="00230973" w:rsidP="00230973">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PCT</w:t>
            </w:r>
          </w:p>
        </w:tc>
      </w:tr>
      <w:tr w:rsidR="00230973" w:rsidRPr="00F14A23" w14:paraId="334A546E" w14:textId="4EECA3D7" w:rsidTr="00321800">
        <w:trPr>
          <w:jc w:val="center"/>
        </w:trPr>
        <w:tc>
          <w:tcPr>
            <w:tcW w:w="704" w:type="dxa"/>
            <w:vAlign w:val="center"/>
          </w:tcPr>
          <w:p w14:paraId="330597C6" w14:textId="77777777" w:rsidR="00230973" w:rsidRPr="00F753DE" w:rsidRDefault="00230973" w:rsidP="00230973">
            <w:pPr>
              <w:spacing w:line="276" w:lineRule="auto"/>
              <w:jc w:val="center"/>
              <w:rPr>
                <w:rFonts w:asciiTheme="minorHAnsi" w:hAnsiTheme="minorHAnsi" w:cs="Arial"/>
                <w:color w:val="000000"/>
                <w:sz w:val="18"/>
                <w:szCs w:val="18"/>
              </w:rPr>
            </w:pPr>
            <w:r w:rsidRPr="00F753DE">
              <w:rPr>
                <w:rFonts w:asciiTheme="minorHAnsi" w:hAnsiTheme="minorHAnsi" w:cs="Arial"/>
                <w:color w:val="000000"/>
                <w:sz w:val="18"/>
                <w:szCs w:val="18"/>
              </w:rPr>
              <w:t>4</w:t>
            </w:r>
          </w:p>
        </w:tc>
        <w:tc>
          <w:tcPr>
            <w:tcW w:w="6662" w:type="dxa"/>
          </w:tcPr>
          <w:p w14:paraId="1E3CC527" w14:textId="10CB6C09" w:rsidR="00230973" w:rsidRPr="0037366B" w:rsidRDefault="00230973" w:rsidP="00230973">
            <w:pPr>
              <w:spacing w:line="276" w:lineRule="auto"/>
              <w:jc w:val="both"/>
              <w:rPr>
                <w:rFonts w:asciiTheme="minorHAnsi" w:hAnsiTheme="minorHAnsi" w:cs="Arial"/>
                <w:color w:val="000000"/>
                <w:sz w:val="18"/>
                <w:szCs w:val="18"/>
              </w:rPr>
            </w:pPr>
            <w:r w:rsidRPr="0037366B">
              <w:rPr>
                <w:rFonts w:asciiTheme="minorHAnsi" w:hAnsiTheme="minorHAnsi"/>
                <w:sz w:val="18"/>
                <w:szCs w:val="18"/>
              </w:rPr>
              <w:t xml:space="preserve">Bloco (Post-it) de recados </w:t>
            </w:r>
            <w:proofErr w:type="gramStart"/>
            <w:r w:rsidRPr="0037366B">
              <w:rPr>
                <w:rFonts w:asciiTheme="minorHAnsi" w:hAnsiTheme="minorHAnsi"/>
                <w:sz w:val="18"/>
                <w:szCs w:val="18"/>
              </w:rPr>
              <w:t>auto adesivos</w:t>
            </w:r>
            <w:proofErr w:type="gramEnd"/>
            <w:r w:rsidRPr="0037366B">
              <w:rPr>
                <w:rFonts w:asciiTheme="minorHAnsi" w:hAnsiTheme="minorHAnsi"/>
                <w:sz w:val="18"/>
                <w:szCs w:val="18"/>
              </w:rPr>
              <w:t>, embalagem com 4 blocos, coloridos.</w:t>
            </w:r>
          </w:p>
        </w:tc>
        <w:tc>
          <w:tcPr>
            <w:tcW w:w="851" w:type="dxa"/>
            <w:vAlign w:val="center"/>
          </w:tcPr>
          <w:p w14:paraId="4863AF56" w14:textId="447D44FA" w:rsidR="00230973" w:rsidRPr="00F14A23" w:rsidRDefault="00230973" w:rsidP="00230973">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sz w:val="18"/>
                <w:szCs w:val="18"/>
              </w:rPr>
              <w:t>1</w:t>
            </w:r>
            <w:r w:rsidRPr="00660188">
              <w:rPr>
                <w:rFonts w:asciiTheme="minorHAnsi" w:hAnsiTheme="minorHAnsi" w:cs="Arial"/>
                <w:sz w:val="18"/>
                <w:szCs w:val="18"/>
              </w:rPr>
              <w:t>5</w:t>
            </w:r>
            <w:r>
              <w:rPr>
                <w:rFonts w:asciiTheme="minorHAnsi" w:hAnsiTheme="minorHAnsi" w:cs="Arial"/>
                <w:sz w:val="18"/>
                <w:szCs w:val="18"/>
              </w:rPr>
              <w:t>0</w:t>
            </w:r>
          </w:p>
        </w:tc>
        <w:tc>
          <w:tcPr>
            <w:tcW w:w="1008" w:type="dxa"/>
            <w:vAlign w:val="center"/>
          </w:tcPr>
          <w:p w14:paraId="67565229" w14:textId="412076AE" w:rsidR="00230973" w:rsidRPr="008623B0" w:rsidRDefault="00230973" w:rsidP="00230973">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PCT</w:t>
            </w:r>
          </w:p>
        </w:tc>
      </w:tr>
      <w:tr w:rsidR="00230973" w:rsidRPr="00F14A23" w14:paraId="48C27341" w14:textId="759ACDAD" w:rsidTr="00321800">
        <w:trPr>
          <w:trHeight w:val="244"/>
          <w:jc w:val="center"/>
        </w:trPr>
        <w:tc>
          <w:tcPr>
            <w:tcW w:w="704" w:type="dxa"/>
            <w:vAlign w:val="center"/>
          </w:tcPr>
          <w:p w14:paraId="4595BFCD" w14:textId="77777777" w:rsidR="00230973" w:rsidRPr="00F753DE" w:rsidRDefault="00230973" w:rsidP="00230973">
            <w:pPr>
              <w:spacing w:line="276" w:lineRule="auto"/>
              <w:jc w:val="center"/>
              <w:rPr>
                <w:rFonts w:asciiTheme="minorHAnsi" w:hAnsiTheme="minorHAnsi" w:cs="Arial"/>
                <w:color w:val="000000"/>
                <w:sz w:val="18"/>
                <w:szCs w:val="18"/>
              </w:rPr>
            </w:pPr>
            <w:r w:rsidRPr="00F753DE">
              <w:rPr>
                <w:rFonts w:asciiTheme="minorHAnsi" w:hAnsiTheme="minorHAnsi" w:cs="Arial"/>
                <w:color w:val="000000"/>
                <w:sz w:val="18"/>
                <w:szCs w:val="18"/>
              </w:rPr>
              <w:t>5</w:t>
            </w:r>
          </w:p>
        </w:tc>
        <w:tc>
          <w:tcPr>
            <w:tcW w:w="6662" w:type="dxa"/>
          </w:tcPr>
          <w:p w14:paraId="21CA5FC6" w14:textId="4C07F1E2" w:rsidR="00230973" w:rsidRPr="0037366B" w:rsidRDefault="00230973" w:rsidP="00230973">
            <w:pPr>
              <w:spacing w:line="276" w:lineRule="auto"/>
              <w:jc w:val="both"/>
              <w:rPr>
                <w:rFonts w:asciiTheme="minorHAnsi" w:hAnsiTheme="minorHAnsi" w:cs="Arial"/>
                <w:color w:val="000000"/>
                <w:sz w:val="18"/>
                <w:szCs w:val="18"/>
              </w:rPr>
            </w:pPr>
            <w:r w:rsidRPr="0037366B">
              <w:rPr>
                <w:rFonts w:asciiTheme="minorHAnsi" w:hAnsiTheme="minorHAnsi"/>
                <w:color w:val="000000" w:themeColor="text1"/>
                <w:sz w:val="18"/>
                <w:szCs w:val="18"/>
              </w:rPr>
              <w:t xml:space="preserve">Bloco (Post-it) de recados </w:t>
            </w:r>
            <w:proofErr w:type="gramStart"/>
            <w:r w:rsidRPr="0037366B">
              <w:rPr>
                <w:rFonts w:asciiTheme="minorHAnsi" w:hAnsiTheme="minorHAnsi"/>
                <w:color w:val="000000" w:themeColor="text1"/>
                <w:sz w:val="18"/>
                <w:szCs w:val="18"/>
              </w:rPr>
              <w:t>auto adesivos</w:t>
            </w:r>
            <w:proofErr w:type="gramEnd"/>
            <w:r w:rsidRPr="0037366B">
              <w:rPr>
                <w:rFonts w:asciiTheme="minorHAnsi" w:hAnsiTheme="minorHAnsi"/>
                <w:color w:val="000000" w:themeColor="text1"/>
                <w:sz w:val="18"/>
                <w:szCs w:val="18"/>
              </w:rPr>
              <w:t>, blocos de 10cm x 7,5cm, AMARELO.</w:t>
            </w:r>
          </w:p>
        </w:tc>
        <w:tc>
          <w:tcPr>
            <w:tcW w:w="851" w:type="dxa"/>
            <w:vAlign w:val="center"/>
          </w:tcPr>
          <w:p w14:paraId="1668AD06" w14:textId="721DB617" w:rsidR="00230973" w:rsidRPr="00F14A23" w:rsidRDefault="00230973" w:rsidP="00230973">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sz w:val="18"/>
                <w:szCs w:val="18"/>
              </w:rPr>
              <w:t>100</w:t>
            </w:r>
          </w:p>
        </w:tc>
        <w:tc>
          <w:tcPr>
            <w:tcW w:w="1008" w:type="dxa"/>
            <w:vAlign w:val="center"/>
          </w:tcPr>
          <w:p w14:paraId="4ED15D6F" w14:textId="6115B940" w:rsidR="00230973" w:rsidRPr="008623B0" w:rsidRDefault="00230973" w:rsidP="00230973">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UND</w:t>
            </w:r>
          </w:p>
        </w:tc>
      </w:tr>
      <w:tr w:rsidR="00230973" w:rsidRPr="00F14A23" w14:paraId="0DE6BBE4" w14:textId="50FA4144" w:rsidTr="00321800">
        <w:trPr>
          <w:jc w:val="center"/>
        </w:trPr>
        <w:tc>
          <w:tcPr>
            <w:tcW w:w="704" w:type="dxa"/>
            <w:vAlign w:val="center"/>
          </w:tcPr>
          <w:p w14:paraId="66CC67AB" w14:textId="77777777" w:rsidR="00230973" w:rsidRPr="00F753DE" w:rsidRDefault="00230973" w:rsidP="00230973">
            <w:pPr>
              <w:spacing w:line="276" w:lineRule="auto"/>
              <w:jc w:val="center"/>
              <w:rPr>
                <w:rFonts w:asciiTheme="minorHAnsi" w:hAnsiTheme="minorHAnsi" w:cs="Arial"/>
                <w:color w:val="000000"/>
                <w:sz w:val="18"/>
                <w:szCs w:val="18"/>
              </w:rPr>
            </w:pPr>
            <w:r w:rsidRPr="00F753DE">
              <w:rPr>
                <w:rFonts w:asciiTheme="minorHAnsi" w:hAnsiTheme="minorHAnsi" w:cs="Arial"/>
                <w:color w:val="000000"/>
                <w:sz w:val="18"/>
                <w:szCs w:val="18"/>
              </w:rPr>
              <w:t>6</w:t>
            </w:r>
          </w:p>
        </w:tc>
        <w:tc>
          <w:tcPr>
            <w:tcW w:w="6662" w:type="dxa"/>
          </w:tcPr>
          <w:p w14:paraId="26673A81" w14:textId="3BF9E729" w:rsidR="00230973" w:rsidRPr="0089661F" w:rsidRDefault="00230973" w:rsidP="00230973">
            <w:pPr>
              <w:spacing w:line="276" w:lineRule="auto"/>
              <w:jc w:val="both"/>
              <w:rPr>
                <w:rFonts w:asciiTheme="minorHAnsi" w:hAnsiTheme="minorHAnsi" w:cs="Arial"/>
                <w:color w:val="000000"/>
                <w:sz w:val="18"/>
                <w:szCs w:val="18"/>
              </w:rPr>
            </w:pPr>
            <w:r>
              <w:rPr>
                <w:rFonts w:asciiTheme="minorHAnsi" w:hAnsiTheme="minorHAnsi"/>
                <w:color w:val="000000" w:themeColor="text1"/>
                <w:sz w:val="18"/>
                <w:szCs w:val="18"/>
              </w:rPr>
              <w:t>Borracha</w:t>
            </w:r>
            <w:r w:rsidRPr="0037366B">
              <w:rPr>
                <w:rFonts w:asciiTheme="minorHAnsi" w:hAnsiTheme="minorHAnsi"/>
                <w:color w:val="000000" w:themeColor="text1"/>
                <w:sz w:val="18"/>
                <w:szCs w:val="18"/>
              </w:rPr>
              <w:t xml:space="preserve"> plástica</w:t>
            </w:r>
            <w:r w:rsidRPr="00183717">
              <w:rPr>
                <w:rFonts w:asciiTheme="minorHAnsi" w:hAnsiTheme="minorHAnsi"/>
                <w:color w:val="000000" w:themeColor="text1"/>
                <w:sz w:val="18"/>
                <w:szCs w:val="18"/>
              </w:rPr>
              <w:t>, cor branca, com cinta plástica protetora</w:t>
            </w:r>
          </w:p>
        </w:tc>
        <w:tc>
          <w:tcPr>
            <w:tcW w:w="851" w:type="dxa"/>
            <w:vAlign w:val="center"/>
          </w:tcPr>
          <w:p w14:paraId="5EF591C9" w14:textId="30F38F91" w:rsidR="00230973" w:rsidRPr="00F14A23" w:rsidRDefault="00230973" w:rsidP="00230973">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sz w:val="18"/>
                <w:szCs w:val="18"/>
              </w:rPr>
              <w:t>100</w:t>
            </w:r>
          </w:p>
        </w:tc>
        <w:tc>
          <w:tcPr>
            <w:tcW w:w="1008" w:type="dxa"/>
            <w:vAlign w:val="center"/>
          </w:tcPr>
          <w:p w14:paraId="2BA6B4A8" w14:textId="12726897" w:rsidR="00230973" w:rsidRPr="008623B0" w:rsidRDefault="00230973" w:rsidP="00230973">
            <w:pPr>
              <w:widowControl w:val="0"/>
              <w:suppressAutoHyphens/>
              <w:spacing w:line="276" w:lineRule="auto"/>
              <w:jc w:val="center"/>
              <w:rPr>
                <w:rFonts w:asciiTheme="minorHAnsi" w:hAnsiTheme="minorHAnsi" w:cs="Arial"/>
                <w:sz w:val="18"/>
                <w:szCs w:val="18"/>
              </w:rPr>
            </w:pPr>
            <w:r w:rsidRPr="00660188">
              <w:rPr>
                <w:rFonts w:asciiTheme="minorHAnsi" w:hAnsiTheme="minorHAnsi" w:cs="Arial"/>
                <w:sz w:val="18"/>
                <w:szCs w:val="18"/>
              </w:rPr>
              <w:t>UND</w:t>
            </w:r>
          </w:p>
        </w:tc>
      </w:tr>
      <w:tr w:rsidR="00230973" w:rsidRPr="00F14A23" w14:paraId="433CA824" w14:textId="356D5A89" w:rsidTr="00321800">
        <w:trPr>
          <w:jc w:val="center"/>
        </w:trPr>
        <w:tc>
          <w:tcPr>
            <w:tcW w:w="704" w:type="dxa"/>
            <w:vAlign w:val="center"/>
          </w:tcPr>
          <w:p w14:paraId="67C2D492" w14:textId="77777777" w:rsidR="00230973" w:rsidRPr="00F753DE" w:rsidRDefault="00230973" w:rsidP="00230973">
            <w:pPr>
              <w:spacing w:line="276" w:lineRule="auto"/>
              <w:jc w:val="center"/>
              <w:rPr>
                <w:rFonts w:asciiTheme="minorHAnsi" w:hAnsiTheme="minorHAnsi" w:cs="Arial"/>
                <w:color w:val="000000"/>
                <w:sz w:val="18"/>
                <w:szCs w:val="18"/>
              </w:rPr>
            </w:pPr>
            <w:r w:rsidRPr="00F753DE">
              <w:rPr>
                <w:rFonts w:asciiTheme="minorHAnsi" w:hAnsiTheme="minorHAnsi" w:cs="Arial"/>
                <w:color w:val="000000"/>
                <w:sz w:val="18"/>
                <w:szCs w:val="18"/>
              </w:rPr>
              <w:t>7</w:t>
            </w:r>
          </w:p>
        </w:tc>
        <w:tc>
          <w:tcPr>
            <w:tcW w:w="6662" w:type="dxa"/>
          </w:tcPr>
          <w:p w14:paraId="1B3A7483" w14:textId="2F7B15FD" w:rsidR="00230973" w:rsidRPr="0037366B" w:rsidRDefault="00230973" w:rsidP="00230973">
            <w:pPr>
              <w:spacing w:line="276" w:lineRule="auto"/>
              <w:jc w:val="both"/>
              <w:rPr>
                <w:rFonts w:asciiTheme="minorHAnsi" w:hAnsiTheme="minorHAnsi" w:cs="Arial"/>
                <w:color w:val="000000"/>
                <w:sz w:val="18"/>
                <w:szCs w:val="18"/>
              </w:rPr>
            </w:pPr>
            <w:r w:rsidRPr="0037366B">
              <w:rPr>
                <w:rFonts w:asciiTheme="minorHAnsi" w:hAnsiTheme="minorHAnsi"/>
                <w:sz w:val="18"/>
                <w:szCs w:val="18"/>
              </w:rPr>
              <w:t>Caderno de espiral universitário com 96 folhas pautadas</w:t>
            </w:r>
          </w:p>
        </w:tc>
        <w:tc>
          <w:tcPr>
            <w:tcW w:w="851" w:type="dxa"/>
            <w:vAlign w:val="center"/>
          </w:tcPr>
          <w:p w14:paraId="5AA9E82B" w14:textId="06B9442F" w:rsidR="00230973" w:rsidRPr="00F14A23" w:rsidRDefault="00230973" w:rsidP="00230973">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sz w:val="18"/>
                <w:szCs w:val="18"/>
              </w:rPr>
              <w:t>30</w:t>
            </w:r>
          </w:p>
        </w:tc>
        <w:tc>
          <w:tcPr>
            <w:tcW w:w="1008" w:type="dxa"/>
            <w:vAlign w:val="center"/>
          </w:tcPr>
          <w:p w14:paraId="3F371AE1" w14:textId="40DA50DA" w:rsidR="00230973" w:rsidRPr="008623B0" w:rsidRDefault="00230973" w:rsidP="00230973">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UND</w:t>
            </w:r>
          </w:p>
        </w:tc>
      </w:tr>
      <w:tr w:rsidR="00230973" w:rsidRPr="00F14A23" w14:paraId="4B3A7966" w14:textId="400EECCD" w:rsidTr="00321800">
        <w:trPr>
          <w:jc w:val="center"/>
        </w:trPr>
        <w:tc>
          <w:tcPr>
            <w:tcW w:w="704" w:type="dxa"/>
            <w:vAlign w:val="center"/>
          </w:tcPr>
          <w:p w14:paraId="090B43D9" w14:textId="77777777" w:rsidR="00230973" w:rsidRPr="00F753DE" w:rsidRDefault="00230973" w:rsidP="00230973">
            <w:pPr>
              <w:spacing w:line="276" w:lineRule="auto"/>
              <w:jc w:val="center"/>
              <w:rPr>
                <w:rFonts w:asciiTheme="minorHAnsi" w:hAnsiTheme="minorHAnsi" w:cs="Arial"/>
                <w:color w:val="000000"/>
                <w:sz w:val="18"/>
                <w:szCs w:val="18"/>
              </w:rPr>
            </w:pPr>
            <w:r w:rsidRPr="00F753DE">
              <w:rPr>
                <w:rFonts w:asciiTheme="minorHAnsi" w:hAnsiTheme="minorHAnsi" w:cs="Arial"/>
                <w:color w:val="000000"/>
                <w:sz w:val="18"/>
                <w:szCs w:val="18"/>
              </w:rPr>
              <w:t>8</w:t>
            </w:r>
          </w:p>
        </w:tc>
        <w:tc>
          <w:tcPr>
            <w:tcW w:w="6662" w:type="dxa"/>
          </w:tcPr>
          <w:p w14:paraId="1A18C4DF" w14:textId="577FE21C" w:rsidR="00230973" w:rsidRPr="0037366B" w:rsidRDefault="00230973" w:rsidP="00230973">
            <w:pPr>
              <w:spacing w:line="276" w:lineRule="auto"/>
              <w:jc w:val="both"/>
              <w:rPr>
                <w:rFonts w:asciiTheme="minorHAnsi" w:hAnsiTheme="minorHAnsi" w:cs="Arial"/>
                <w:color w:val="000000"/>
                <w:sz w:val="18"/>
                <w:szCs w:val="18"/>
              </w:rPr>
            </w:pPr>
            <w:r w:rsidRPr="0037366B">
              <w:rPr>
                <w:rFonts w:asciiTheme="minorHAnsi" w:hAnsiTheme="minorHAnsi"/>
                <w:color w:val="000000" w:themeColor="text1"/>
                <w:sz w:val="18"/>
                <w:szCs w:val="18"/>
              </w:rPr>
              <w:t xml:space="preserve">Caixa plástica para arquivo morto em </w:t>
            </w:r>
            <w:proofErr w:type="spellStart"/>
            <w:r w:rsidRPr="0037366B">
              <w:rPr>
                <w:rFonts w:asciiTheme="minorHAnsi" w:hAnsiTheme="minorHAnsi"/>
                <w:color w:val="000000" w:themeColor="text1"/>
                <w:sz w:val="18"/>
                <w:szCs w:val="18"/>
              </w:rPr>
              <w:t>polionda</w:t>
            </w:r>
            <w:proofErr w:type="spellEnd"/>
            <w:r w:rsidRPr="0037366B">
              <w:rPr>
                <w:rFonts w:asciiTheme="minorHAnsi" w:hAnsiTheme="minorHAnsi"/>
                <w:color w:val="000000" w:themeColor="text1"/>
                <w:sz w:val="18"/>
                <w:szCs w:val="18"/>
              </w:rPr>
              <w:t xml:space="preserve">, tamanho 360 </w:t>
            </w:r>
            <w:proofErr w:type="gramStart"/>
            <w:r w:rsidRPr="0037366B">
              <w:rPr>
                <w:rFonts w:asciiTheme="minorHAnsi" w:hAnsiTheme="minorHAnsi"/>
                <w:color w:val="000000" w:themeColor="text1"/>
                <w:sz w:val="18"/>
                <w:szCs w:val="18"/>
              </w:rPr>
              <w:t>x</w:t>
            </w:r>
            <w:proofErr w:type="gramEnd"/>
            <w:r w:rsidRPr="0037366B">
              <w:rPr>
                <w:rFonts w:asciiTheme="minorHAnsi" w:hAnsiTheme="minorHAnsi"/>
                <w:color w:val="000000" w:themeColor="text1"/>
                <w:sz w:val="18"/>
                <w:szCs w:val="18"/>
              </w:rPr>
              <w:t xml:space="preserve"> 130 x 240 mm, cor cinza.</w:t>
            </w:r>
            <w:r w:rsidRPr="0037366B">
              <w:rPr>
                <w:rFonts w:asciiTheme="minorHAnsi" w:hAnsiTheme="minorHAnsi"/>
                <w:sz w:val="18"/>
                <w:szCs w:val="18"/>
              </w:rPr>
              <w:t xml:space="preserve"> </w:t>
            </w:r>
          </w:p>
        </w:tc>
        <w:tc>
          <w:tcPr>
            <w:tcW w:w="851" w:type="dxa"/>
            <w:vAlign w:val="center"/>
          </w:tcPr>
          <w:p w14:paraId="572F436C" w14:textId="2B518FB4" w:rsidR="00230973" w:rsidRPr="00F14A23" w:rsidRDefault="00230973" w:rsidP="00230973">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sz w:val="18"/>
                <w:szCs w:val="18"/>
              </w:rPr>
              <w:t>1.500</w:t>
            </w:r>
          </w:p>
        </w:tc>
        <w:tc>
          <w:tcPr>
            <w:tcW w:w="1008" w:type="dxa"/>
            <w:vAlign w:val="center"/>
          </w:tcPr>
          <w:p w14:paraId="179F3DC1" w14:textId="0469B079" w:rsidR="00230973" w:rsidRPr="008623B0" w:rsidRDefault="00230973" w:rsidP="00230973">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UND</w:t>
            </w:r>
          </w:p>
        </w:tc>
      </w:tr>
      <w:tr w:rsidR="00230973" w:rsidRPr="00F14A23" w14:paraId="01DA8E50" w14:textId="5310E151" w:rsidTr="00321800">
        <w:trPr>
          <w:jc w:val="center"/>
        </w:trPr>
        <w:tc>
          <w:tcPr>
            <w:tcW w:w="704" w:type="dxa"/>
            <w:vAlign w:val="center"/>
          </w:tcPr>
          <w:p w14:paraId="1D501EDD" w14:textId="77777777" w:rsidR="00230973" w:rsidRPr="00F753DE" w:rsidRDefault="00230973" w:rsidP="00230973">
            <w:pPr>
              <w:spacing w:line="276" w:lineRule="auto"/>
              <w:jc w:val="center"/>
              <w:rPr>
                <w:rFonts w:asciiTheme="minorHAnsi" w:hAnsiTheme="minorHAnsi" w:cs="Arial"/>
                <w:color w:val="000000"/>
                <w:sz w:val="18"/>
                <w:szCs w:val="18"/>
              </w:rPr>
            </w:pPr>
            <w:r w:rsidRPr="00F753DE">
              <w:rPr>
                <w:rFonts w:asciiTheme="minorHAnsi" w:hAnsiTheme="minorHAnsi" w:cs="Arial"/>
                <w:color w:val="000000"/>
                <w:sz w:val="18"/>
                <w:szCs w:val="18"/>
              </w:rPr>
              <w:t>9</w:t>
            </w:r>
          </w:p>
        </w:tc>
        <w:tc>
          <w:tcPr>
            <w:tcW w:w="6662" w:type="dxa"/>
          </w:tcPr>
          <w:p w14:paraId="57CAD881" w14:textId="17BEF7F6" w:rsidR="00230973" w:rsidRPr="0089661F" w:rsidRDefault="0007675B" w:rsidP="0007675B">
            <w:pPr>
              <w:spacing w:line="276" w:lineRule="auto"/>
              <w:jc w:val="both"/>
              <w:rPr>
                <w:rFonts w:asciiTheme="minorHAnsi" w:hAnsiTheme="minorHAnsi" w:cs="Arial"/>
                <w:color w:val="000000"/>
                <w:sz w:val="18"/>
                <w:szCs w:val="18"/>
              </w:rPr>
            </w:pPr>
            <w:r w:rsidRPr="0007675B">
              <w:rPr>
                <w:rFonts w:asciiTheme="minorHAnsi" w:hAnsiTheme="minorHAnsi"/>
                <w:sz w:val="18"/>
                <w:szCs w:val="18"/>
              </w:rPr>
              <w:t xml:space="preserve">Caixa organizadora </w:t>
            </w:r>
            <w:r w:rsidR="00230973" w:rsidRPr="0007675B">
              <w:rPr>
                <w:rFonts w:asciiTheme="minorHAnsi" w:hAnsiTheme="minorHAnsi"/>
                <w:sz w:val="18"/>
                <w:szCs w:val="18"/>
              </w:rPr>
              <w:t>plástica,</w:t>
            </w:r>
            <w:r w:rsidR="00230973" w:rsidRPr="008374C8">
              <w:rPr>
                <w:rFonts w:asciiTheme="minorHAnsi" w:hAnsiTheme="minorHAnsi"/>
                <w:b/>
                <w:sz w:val="18"/>
                <w:szCs w:val="18"/>
              </w:rPr>
              <w:t xml:space="preserve"> </w:t>
            </w:r>
            <w:r w:rsidR="00230973" w:rsidRPr="008374C8">
              <w:rPr>
                <w:rFonts w:asciiTheme="minorHAnsi" w:hAnsiTheme="minorHAnsi"/>
                <w:sz w:val="18"/>
                <w:szCs w:val="18"/>
              </w:rPr>
              <w:t>com tampa, transparente,</w:t>
            </w:r>
            <w:r>
              <w:rPr>
                <w:rFonts w:asciiTheme="minorHAnsi" w:hAnsiTheme="minorHAnsi"/>
                <w:sz w:val="18"/>
                <w:szCs w:val="18"/>
              </w:rPr>
              <w:t xml:space="preserve"> </w:t>
            </w:r>
            <w:r w:rsidR="00230973" w:rsidRPr="008374C8">
              <w:rPr>
                <w:rFonts w:asciiTheme="minorHAnsi" w:hAnsiTheme="minorHAnsi"/>
                <w:sz w:val="18"/>
                <w:szCs w:val="18"/>
              </w:rPr>
              <w:t>6 (seis) litros.</w:t>
            </w:r>
          </w:p>
        </w:tc>
        <w:tc>
          <w:tcPr>
            <w:tcW w:w="851" w:type="dxa"/>
            <w:vAlign w:val="center"/>
          </w:tcPr>
          <w:p w14:paraId="17E330F9" w14:textId="4CA99509" w:rsidR="00230973" w:rsidRPr="00F14A23" w:rsidRDefault="00230973" w:rsidP="00230973">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sz w:val="18"/>
                <w:szCs w:val="18"/>
              </w:rPr>
              <w:t>40</w:t>
            </w:r>
          </w:p>
        </w:tc>
        <w:tc>
          <w:tcPr>
            <w:tcW w:w="1008" w:type="dxa"/>
            <w:vAlign w:val="center"/>
          </w:tcPr>
          <w:p w14:paraId="49A0AFD9" w14:textId="556735AE" w:rsidR="00230973" w:rsidRPr="008623B0" w:rsidRDefault="00230973" w:rsidP="00230973">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UND</w:t>
            </w:r>
          </w:p>
        </w:tc>
      </w:tr>
      <w:tr w:rsidR="00230973" w:rsidRPr="00F14A23" w14:paraId="3891EF34" w14:textId="3487065A" w:rsidTr="00321800">
        <w:trPr>
          <w:jc w:val="center"/>
        </w:trPr>
        <w:tc>
          <w:tcPr>
            <w:tcW w:w="704" w:type="dxa"/>
            <w:vAlign w:val="center"/>
          </w:tcPr>
          <w:p w14:paraId="38923BF9" w14:textId="77777777" w:rsidR="00230973" w:rsidRPr="00F753DE" w:rsidRDefault="00230973" w:rsidP="00230973">
            <w:pPr>
              <w:spacing w:line="276" w:lineRule="auto"/>
              <w:jc w:val="center"/>
              <w:rPr>
                <w:rFonts w:asciiTheme="minorHAnsi" w:hAnsiTheme="minorHAnsi" w:cs="Arial"/>
                <w:color w:val="000000"/>
                <w:sz w:val="18"/>
                <w:szCs w:val="18"/>
              </w:rPr>
            </w:pPr>
            <w:r w:rsidRPr="00F753DE">
              <w:rPr>
                <w:rFonts w:asciiTheme="minorHAnsi" w:hAnsiTheme="minorHAnsi" w:cs="Arial"/>
                <w:color w:val="000000"/>
                <w:sz w:val="18"/>
                <w:szCs w:val="18"/>
              </w:rPr>
              <w:t>10</w:t>
            </w:r>
          </w:p>
        </w:tc>
        <w:tc>
          <w:tcPr>
            <w:tcW w:w="6662" w:type="dxa"/>
          </w:tcPr>
          <w:p w14:paraId="54EF95A5" w14:textId="58BE403B" w:rsidR="00230973" w:rsidRPr="0089661F" w:rsidRDefault="0007675B" w:rsidP="0007675B">
            <w:pPr>
              <w:spacing w:line="276" w:lineRule="auto"/>
              <w:jc w:val="both"/>
              <w:rPr>
                <w:rFonts w:asciiTheme="minorHAnsi" w:hAnsiTheme="minorHAnsi" w:cs="Arial"/>
                <w:color w:val="000000"/>
                <w:sz w:val="18"/>
                <w:szCs w:val="18"/>
              </w:rPr>
            </w:pPr>
            <w:r w:rsidRPr="0007675B">
              <w:rPr>
                <w:rFonts w:asciiTheme="minorHAnsi" w:hAnsiTheme="minorHAnsi"/>
                <w:sz w:val="18"/>
                <w:szCs w:val="18"/>
              </w:rPr>
              <w:t>Caneta esferográfica azul,</w:t>
            </w:r>
            <w:r w:rsidR="00230973" w:rsidRPr="008374C8">
              <w:rPr>
                <w:rFonts w:asciiTheme="minorHAnsi" w:hAnsiTheme="minorHAnsi"/>
                <w:b/>
                <w:sz w:val="18"/>
                <w:szCs w:val="18"/>
              </w:rPr>
              <w:t xml:space="preserve"> </w:t>
            </w:r>
            <w:r w:rsidR="00230973" w:rsidRPr="008374C8">
              <w:rPr>
                <w:rFonts w:asciiTheme="minorHAnsi" w:hAnsiTheme="minorHAnsi"/>
                <w:sz w:val="18"/>
                <w:szCs w:val="18"/>
              </w:rPr>
              <w:t xml:space="preserve">ponta esférica, corpo (parte externa) hexagonal poliestireno transparente, orifício para passagem de ar na lateral ou na </w:t>
            </w:r>
            <w:proofErr w:type="spellStart"/>
            <w:r w:rsidR="00230973" w:rsidRPr="008374C8">
              <w:rPr>
                <w:rFonts w:asciiTheme="minorHAnsi" w:hAnsiTheme="minorHAnsi"/>
                <w:sz w:val="18"/>
                <w:szCs w:val="18"/>
              </w:rPr>
              <w:t>topeteira</w:t>
            </w:r>
            <w:proofErr w:type="spellEnd"/>
            <w:r w:rsidR="00230973" w:rsidRPr="008374C8">
              <w:rPr>
                <w:rFonts w:asciiTheme="minorHAnsi" w:hAnsiTheme="minorHAnsi"/>
                <w:sz w:val="18"/>
                <w:szCs w:val="18"/>
              </w:rPr>
              <w:t>. Caixa com 50 unidades.</w:t>
            </w:r>
          </w:p>
        </w:tc>
        <w:tc>
          <w:tcPr>
            <w:tcW w:w="851" w:type="dxa"/>
            <w:vAlign w:val="center"/>
          </w:tcPr>
          <w:p w14:paraId="483BC8C4" w14:textId="1B84F5BE" w:rsidR="00230973" w:rsidRPr="00F14A23" w:rsidRDefault="00230973" w:rsidP="00230973">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sz w:val="18"/>
                <w:szCs w:val="18"/>
              </w:rPr>
              <w:t>4</w:t>
            </w:r>
            <w:r w:rsidRPr="00660188">
              <w:rPr>
                <w:rFonts w:asciiTheme="minorHAnsi" w:hAnsiTheme="minorHAnsi" w:cs="Arial"/>
                <w:sz w:val="18"/>
                <w:szCs w:val="18"/>
              </w:rPr>
              <w:t>0</w:t>
            </w:r>
          </w:p>
        </w:tc>
        <w:tc>
          <w:tcPr>
            <w:tcW w:w="1008" w:type="dxa"/>
            <w:vAlign w:val="center"/>
          </w:tcPr>
          <w:p w14:paraId="3B0B8177" w14:textId="09A7649D" w:rsidR="00230973" w:rsidRPr="008623B0" w:rsidRDefault="00230973" w:rsidP="00230973">
            <w:pPr>
              <w:widowControl w:val="0"/>
              <w:suppressAutoHyphens/>
              <w:spacing w:line="276" w:lineRule="auto"/>
              <w:jc w:val="center"/>
              <w:rPr>
                <w:rFonts w:asciiTheme="minorHAnsi" w:hAnsiTheme="minorHAnsi" w:cs="Arial"/>
                <w:sz w:val="18"/>
                <w:szCs w:val="18"/>
              </w:rPr>
            </w:pPr>
            <w:r w:rsidRPr="00660188">
              <w:rPr>
                <w:rFonts w:asciiTheme="minorHAnsi" w:hAnsiTheme="minorHAnsi" w:cs="Arial"/>
                <w:sz w:val="18"/>
                <w:szCs w:val="18"/>
              </w:rPr>
              <w:t>C</w:t>
            </w:r>
            <w:r>
              <w:rPr>
                <w:rFonts w:asciiTheme="minorHAnsi" w:hAnsiTheme="minorHAnsi" w:cs="Arial"/>
                <w:sz w:val="18"/>
                <w:szCs w:val="18"/>
              </w:rPr>
              <w:t>X</w:t>
            </w:r>
          </w:p>
        </w:tc>
      </w:tr>
      <w:tr w:rsidR="00230973" w:rsidRPr="00F14A23" w14:paraId="343A3967" w14:textId="437272BE" w:rsidTr="00321800">
        <w:trPr>
          <w:jc w:val="center"/>
        </w:trPr>
        <w:tc>
          <w:tcPr>
            <w:tcW w:w="704" w:type="dxa"/>
            <w:vAlign w:val="center"/>
          </w:tcPr>
          <w:p w14:paraId="51927C39" w14:textId="77777777" w:rsidR="00230973" w:rsidRPr="00F753DE" w:rsidRDefault="00230973" w:rsidP="00230973">
            <w:pPr>
              <w:spacing w:line="276" w:lineRule="auto"/>
              <w:jc w:val="center"/>
              <w:rPr>
                <w:rFonts w:asciiTheme="minorHAnsi" w:hAnsiTheme="minorHAnsi" w:cs="Arial"/>
                <w:color w:val="000000"/>
                <w:sz w:val="18"/>
                <w:szCs w:val="18"/>
              </w:rPr>
            </w:pPr>
            <w:r w:rsidRPr="00F753DE">
              <w:rPr>
                <w:rFonts w:asciiTheme="minorHAnsi" w:hAnsiTheme="minorHAnsi" w:cs="Arial"/>
                <w:color w:val="000000"/>
                <w:sz w:val="18"/>
                <w:szCs w:val="18"/>
              </w:rPr>
              <w:t>11</w:t>
            </w:r>
          </w:p>
        </w:tc>
        <w:tc>
          <w:tcPr>
            <w:tcW w:w="6662" w:type="dxa"/>
          </w:tcPr>
          <w:p w14:paraId="583F6F23" w14:textId="358AFEEE" w:rsidR="00230973" w:rsidRPr="0089661F" w:rsidRDefault="0007675B" w:rsidP="0007675B">
            <w:pPr>
              <w:spacing w:line="276" w:lineRule="auto"/>
              <w:jc w:val="both"/>
              <w:rPr>
                <w:rFonts w:asciiTheme="minorHAnsi" w:hAnsiTheme="minorHAnsi" w:cs="Arial"/>
                <w:color w:val="000000"/>
                <w:sz w:val="18"/>
                <w:szCs w:val="18"/>
              </w:rPr>
            </w:pPr>
            <w:r w:rsidRPr="0007675B">
              <w:rPr>
                <w:rFonts w:asciiTheme="minorHAnsi" w:hAnsiTheme="minorHAnsi"/>
                <w:sz w:val="18"/>
                <w:szCs w:val="18"/>
              </w:rPr>
              <w:t>Caneta esferográfica preta,</w:t>
            </w:r>
            <w:r w:rsidR="00230973" w:rsidRPr="008374C8">
              <w:rPr>
                <w:rFonts w:asciiTheme="minorHAnsi" w:hAnsiTheme="minorHAnsi"/>
                <w:b/>
                <w:sz w:val="18"/>
                <w:szCs w:val="18"/>
              </w:rPr>
              <w:t xml:space="preserve"> </w:t>
            </w:r>
            <w:r w:rsidR="00230973" w:rsidRPr="008374C8">
              <w:rPr>
                <w:rFonts w:asciiTheme="minorHAnsi" w:hAnsiTheme="minorHAnsi"/>
                <w:sz w:val="18"/>
                <w:szCs w:val="18"/>
              </w:rPr>
              <w:t xml:space="preserve">ponta esférica, corpo (parte externa) hexagonal poliestireno transparente, orifício para passagem de ar na lateral ou na </w:t>
            </w:r>
            <w:proofErr w:type="spellStart"/>
            <w:r w:rsidR="00230973" w:rsidRPr="008374C8">
              <w:rPr>
                <w:rFonts w:asciiTheme="minorHAnsi" w:hAnsiTheme="minorHAnsi"/>
                <w:sz w:val="18"/>
                <w:szCs w:val="18"/>
              </w:rPr>
              <w:t>topeteira</w:t>
            </w:r>
            <w:proofErr w:type="spellEnd"/>
            <w:r w:rsidR="00230973" w:rsidRPr="008374C8">
              <w:rPr>
                <w:rFonts w:asciiTheme="minorHAnsi" w:hAnsiTheme="minorHAnsi"/>
                <w:sz w:val="18"/>
                <w:szCs w:val="18"/>
              </w:rPr>
              <w:t>. Caixa com 50 unidades.</w:t>
            </w:r>
          </w:p>
        </w:tc>
        <w:tc>
          <w:tcPr>
            <w:tcW w:w="851" w:type="dxa"/>
            <w:vAlign w:val="center"/>
          </w:tcPr>
          <w:p w14:paraId="11A9A561" w14:textId="24979C89" w:rsidR="00230973" w:rsidRPr="00F14A23" w:rsidRDefault="00230973" w:rsidP="00230973">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sz w:val="18"/>
                <w:szCs w:val="18"/>
              </w:rPr>
              <w:t>2</w:t>
            </w:r>
            <w:r w:rsidRPr="00660188">
              <w:rPr>
                <w:rFonts w:asciiTheme="minorHAnsi" w:hAnsiTheme="minorHAnsi" w:cs="Arial"/>
                <w:sz w:val="18"/>
                <w:szCs w:val="18"/>
              </w:rPr>
              <w:t>0</w:t>
            </w:r>
          </w:p>
        </w:tc>
        <w:tc>
          <w:tcPr>
            <w:tcW w:w="1008" w:type="dxa"/>
            <w:vAlign w:val="center"/>
          </w:tcPr>
          <w:p w14:paraId="18A8CBED" w14:textId="1FE469B5" w:rsidR="00230973" w:rsidRPr="008623B0" w:rsidRDefault="00230973" w:rsidP="00230973">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CX</w:t>
            </w:r>
          </w:p>
        </w:tc>
      </w:tr>
      <w:tr w:rsidR="00230973" w:rsidRPr="00F14A23" w14:paraId="1F5E475D" w14:textId="1EA401F7" w:rsidTr="00321800">
        <w:trPr>
          <w:jc w:val="center"/>
        </w:trPr>
        <w:tc>
          <w:tcPr>
            <w:tcW w:w="704" w:type="dxa"/>
            <w:vAlign w:val="center"/>
          </w:tcPr>
          <w:p w14:paraId="38B902FA" w14:textId="77777777" w:rsidR="00230973" w:rsidRPr="00F753DE" w:rsidRDefault="00230973" w:rsidP="00230973">
            <w:pPr>
              <w:spacing w:line="276" w:lineRule="auto"/>
              <w:jc w:val="center"/>
              <w:rPr>
                <w:rFonts w:asciiTheme="minorHAnsi" w:hAnsiTheme="minorHAnsi" w:cs="Arial"/>
                <w:color w:val="000000"/>
                <w:sz w:val="18"/>
                <w:szCs w:val="18"/>
              </w:rPr>
            </w:pPr>
            <w:r w:rsidRPr="00F753DE">
              <w:rPr>
                <w:rFonts w:asciiTheme="minorHAnsi" w:hAnsiTheme="minorHAnsi" w:cs="Arial"/>
                <w:color w:val="000000"/>
                <w:sz w:val="18"/>
                <w:szCs w:val="18"/>
              </w:rPr>
              <w:t>12</w:t>
            </w:r>
          </w:p>
        </w:tc>
        <w:tc>
          <w:tcPr>
            <w:tcW w:w="6662" w:type="dxa"/>
          </w:tcPr>
          <w:p w14:paraId="135CF7CF" w14:textId="776002E5" w:rsidR="00230973" w:rsidRPr="0089661F" w:rsidRDefault="0007675B" w:rsidP="0007675B">
            <w:pPr>
              <w:spacing w:line="276" w:lineRule="auto"/>
              <w:jc w:val="both"/>
              <w:rPr>
                <w:rFonts w:asciiTheme="minorHAnsi" w:hAnsiTheme="minorHAnsi" w:cs="Arial"/>
                <w:color w:val="000000"/>
                <w:sz w:val="18"/>
                <w:szCs w:val="18"/>
              </w:rPr>
            </w:pPr>
            <w:r>
              <w:rPr>
                <w:rFonts w:asciiTheme="minorHAnsi" w:hAnsiTheme="minorHAnsi"/>
                <w:sz w:val="18"/>
                <w:szCs w:val="18"/>
              </w:rPr>
              <w:t>Caneta marca-texto</w:t>
            </w:r>
            <w:r w:rsidR="00230973" w:rsidRPr="0007675B">
              <w:rPr>
                <w:rFonts w:asciiTheme="minorHAnsi" w:hAnsiTheme="minorHAnsi"/>
                <w:sz w:val="18"/>
                <w:szCs w:val="18"/>
              </w:rPr>
              <w:t xml:space="preserve"> (salientadora</w:t>
            </w:r>
            <w:r>
              <w:rPr>
                <w:rFonts w:asciiTheme="minorHAnsi" w:hAnsiTheme="minorHAnsi"/>
                <w:sz w:val="18"/>
                <w:szCs w:val="18"/>
              </w:rPr>
              <w:t>)</w:t>
            </w:r>
            <w:r w:rsidR="00230973" w:rsidRPr="008374C8">
              <w:rPr>
                <w:rFonts w:asciiTheme="minorHAnsi" w:hAnsiTheme="minorHAnsi"/>
                <w:sz w:val="18"/>
                <w:szCs w:val="18"/>
              </w:rPr>
              <w:t>. Em caixas com 12 unidades.</w:t>
            </w:r>
            <w:r w:rsidR="00230973" w:rsidRPr="008374C8">
              <w:rPr>
                <w:rFonts w:asciiTheme="minorHAnsi" w:hAnsiTheme="minorHAnsi"/>
                <w:b/>
                <w:sz w:val="18"/>
                <w:szCs w:val="18"/>
              </w:rPr>
              <w:t xml:space="preserve"> </w:t>
            </w:r>
            <w:r w:rsidR="00230973" w:rsidRPr="0007675B">
              <w:rPr>
                <w:rFonts w:asciiTheme="minorHAnsi" w:hAnsiTheme="minorHAnsi"/>
                <w:sz w:val="18"/>
                <w:szCs w:val="18"/>
              </w:rPr>
              <w:t>Cor AMARELA</w:t>
            </w:r>
            <w:r w:rsidRPr="0007675B">
              <w:rPr>
                <w:rFonts w:asciiTheme="minorHAnsi" w:hAnsiTheme="minorHAnsi"/>
                <w:sz w:val="18"/>
                <w:szCs w:val="18"/>
              </w:rPr>
              <w:t>.</w:t>
            </w:r>
          </w:p>
        </w:tc>
        <w:tc>
          <w:tcPr>
            <w:tcW w:w="851" w:type="dxa"/>
            <w:vAlign w:val="center"/>
          </w:tcPr>
          <w:p w14:paraId="187D70D5" w14:textId="769DF9D3" w:rsidR="00230973" w:rsidRPr="00F14A23" w:rsidRDefault="00230973" w:rsidP="00230973">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sz w:val="18"/>
                <w:szCs w:val="18"/>
              </w:rPr>
              <w:t>10</w:t>
            </w:r>
          </w:p>
        </w:tc>
        <w:tc>
          <w:tcPr>
            <w:tcW w:w="1008" w:type="dxa"/>
            <w:vAlign w:val="center"/>
          </w:tcPr>
          <w:p w14:paraId="14EC236B" w14:textId="69388D5F" w:rsidR="00230973" w:rsidRPr="008623B0" w:rsidRDefault="00230973" w:rsidP="00230973">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CX</w:t>
            </w:r>
          </w:p>
        </w:tc>
      </w:tr>
      <w:tr w:rsidR="00230973" w:rsidRPr="00F14A23" w14:paraId="4712EC64" w14:textId="42178CAC" w:rsidTr="00321800">
        <w:trPr>
          <w:jc w:val="center"/>
        </w:trPr>
        <w:tc>
          <w:tcPr>
            <w:tcW w:w="704" w:type="dxa"/>
            <w:vAlign w:val="center"/>
          </w:tcPr>
          <w:p w14:paraId="7EE48629" w14:textId="77777777" w:rsidR="00230973" w:rsidRPr="00F753DE" w:rsidRDefault="00230973" w:rsidP="00230973">
            <w:pPr>
              <w:spacing w:line="276" w:lineRule="auto"/>
              <w:jc w:val="center"/>
              <w:rPr>
                <w:rFonts w:asciiTheme="minorHAnsi" w:hAnsiTheme="minorHAnsi" w:cs="Arial"/>
                <w:color w:val="000000"/>
                <w:sz w:val="18"/>
                <w:szCs w:val="18"/>
              </w:rPr>
            </w:pPr>
            <w:r w:rsidRPr="00F753DE">
              <w:rPr>
                <w:rFonts w:asciiTheme="minorHAnsi" w:hAnsiTheme="minorHAnsi" w:cs="Arial"/>
                <w:color w:val="000000"/>
                <w:sz w:val="18"/>
                <w:szCs w:val="18"/>
              </w:rPr>
              <w:t>13</w:t>
            </w:r>
          </w:p>
        </w:tc>
        <w:tc>
          <w:tcPr>
            <w:tcW w:w="6662" w:type="dxa"/>
          </w:tcPr>
          <w:p w14:paraId="195189AE" w14:textId="3C9BD73D" w:rsidR="00230973" w:rsidRPr="0089661F" w:rsidRDefault="0007675B" w:rsidP="0007675B">
            <w:pPr>
              <w:spacing w:line="276" w:lineRule="auto"/>
              <w:jc w:val="both"/>
              <w:rPr>
                <w:rFonts w:asciiTheme="minorHAnsi" w:hAnsiTheme="minorHAnsi" w:cs="Arial"/>
                <w:color w:val="000000"/>
                <w:sz w:val="18"/>
                <w:szCs w:val="18"/>
              </w:rPr>
            </w:pPr>
            <w:r w:rsidRPr="0007675B">
              <w:rPr>
                <w:rFonts w:asciiTheme="minorHAnsi" w:hAnsiTheme="minorHAnsi"/>
                <w:sz w:val="18"/>
                <w:szCs w:val="18"/>
              </w:rPr>
              <w:t xml:space="preserve">Caneta marca-texto </w:t>
            </w:r>
            <w:r w:rsidR="00230973" w:rsidRPr="0007675B">
              <w:rPr>
                <w:rFonts w:asciiTheme="minorHAnsi" w:hAnsiTheme="minorHAnsi"/>
                <w:sz w:val="18"/>
                <w:szCs w:val="18"/>
              </w:rPr>
              <w:t>(salientadora</w:t>
            </w:r>
            <w:r>
              <w:rPr>
                <w:rFonts w:asciiTheme="minorHAnsi" w:hAnsiTheme="minorHAnsi"/>
                <w:sz w:val="18"/>
                <w:szCs w:val="18"/>
              </w:rPr>
              <w:t>)</w:t>
            </w:r>
            <w:r w:rsidR="00230973" w:rsidRPr="008374C8">
              <w:rPr>
                <w:rFonts w:asciiTheme="minorHAnsi" w:hAnsiTheme="minorHAnsi"/>
                <w:sz w:val="18"/>
                <w:szCs w:val="18"/>
              </w:rPr>
              <w:t>. Em caixas com 12 unidades.</w:t>
            </w:r>
            <w:r w:rsidR="00230973" w:rsidRPr="008374C8">
              <w:rPr>
                <w:rFonts w:asciiTheme="minorHAnsi" w:hAnsiTheme="minorHAnsi"/>
                <w:b/>
                <w:sz w:val="18"/>
                <w:szCs w:val="18"/>
              </w:rPr>
              <w:t xml:space="preserve"> </w:t>
            </w:r>
            <w:r w:rsidR="00230973" w:rsidRPr="0007675B">
              <w:rPr>
                <w:rFonts w:asciiTheme="minorHAnsi" w:hAnsiTheme="minorHAnsi"/>
                <w:sz w:val="18"/>
                <w:szCs w:val="18"/>
              </w:rPr>
              <w:t>Cor ROSA</w:t>
            </w:r>
            <w:r w:rsidRPr="0007675B">
              <w:rPr>
                <w:rFonts w:asciiTheme="minorHAnsi" w:hAnsiTheme="minorHAnsi"/>
                <w:sz w:val="18"/>
                <w:szCs w:val="18"/>
              </w:rPr>
              <w:t>.</w:t>
            </w:r>
          </w:p>
        </w:tc>
        <w:tc>
          <w:tcPr>
            <w:tcW w:w="851" w:type="dxa"/>
            <w:vAlign w:val="center"/>
          </w:tcPr>
          <w:p w14:paraId="03C21100" w14:textId="23D14904" w:rsidR="00230973" w:rsidRPr="00F14A23" w:rsidRDefault="00230973" w:rsidP="00230973">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sz w:val="18"/>
                <w:szCs w:val="18"/>
              </w:rPr>
              <w:t>10</w:t>
            </w:r>
          </w:p>
        </w:tc>
        <w:tc>
          <w:tcPr>
            <w:tcW w:w="1008" w:type="dxa"/>
            <w:vAlign w:val="center"/>
          </w:tcPr>
          <w:p w14:paraId="1C7C834B" w14:textId="0F917DDD" w:rsidR="00230973" w:rsidRPr="008623B0" w:rsidRDefault="00230973" w:rsidP="00230973">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CX</w:t>
            </w:r>
          </w:p>
        </w:tc>
      </w:tr>
      <w:tr w:rsidR="00230973" w:rsidRPr="00F14A23" w14:paraId="2A99D69C" w14:textId="6FC5A1CB" w:rsidTr="00321800">
        <w:trPr>
          <w:jc w:val="center"/>
        </w:trPr>
        <w:tc>
          <w:tcPr>
            <w:tcW w:w="704" w:type="dxa"/>
            <w:vAlign w:val="center"/>
          </w:tcPr>
          <w:p w14:paraId="3C03856E" w14:textId="77777777" w:rsidR="00230973" w:rsidRPr="00F753DE" w:rsidRDefault="00230973" w:rsidP="00230973">
            <w:pPr>
              <w:spacing w:line="276" w:lineRule="auto"/>
              <w:jc w:val="center"/>
              <w:rPr>
                <w:rFonts w:asciiTheme="minorHAnsi" w:hAnsiTheme="minorHAnsi" w:cs="Arial"/>
                <w:color w:val="000000"/>
                <w:sz w:val="18"/>
                <w:szCs w:val="18"/>
              </w:rPr>
            </w:pPr>
            <w:r w:rsidRPr="00F753DE">
              <w:rPr>
                <w:rFonts w:asciiTheme="minorHAnsi" w:hAnsiTheme="minorHAnsi" w:cs="Arial"/>
                <w:color w:val="000000"/>
                <w:sz w:val="18"/>
                <w:szCs w:val="18"/>
              </w:rPr>
              <w:t>14</w:t>
            </w:r>
          </w:p>
        </w:tc>
        <w:tc>
          <w:tcPr>
            <w:tcW w:w="6662" w:type="dxa"/>
          </w:tcPr>
          <w:p w14:paraId="41DEBE39" w14:textId="0CF1545A" w:rsidR="00230973" w:rsidRPr="0007675B" w:rsidRDefault="0007675B" w:rsidP="0007675B">
            <w:pPr>
              <w:spacing w:line="276" w:lineRule="auto"/>
              <w:jc w:val="both"/>
              <w:rPr>
                <w:rFonts w:asciiTheme="minorHAnsi" w:hAnsiTheme="minorHAnsi" w:cs="Arial"/>
                <w:color w:val="000000"/>
                <w:sz w:val="18"/>
                <w:szCs w:val="18"/>
              </w:rPr>
            </w:pPr>
            <w:r w:rsidRPr="0007675B">
              <w:rPr>
                <w:rFonts w:asciiTheme="minorHAnsi" w:hAnsiTheme="minorHAnsi"/>
                <w:sz w:val="18"/>
                <w:szCs w:val="18"/>
              </w:rPr>
              <w:t>Cinta</w:t>
            </w:r>
            <w:r w:rsidR="00230973" w:rsidRPr="0007675B">
              <w:rPr>
                <w:rFonts w:asciiTheme="minorHAnsi" w:hAnsiTheme="minorHAnsi"/>
                <w:sz w:val="18"/>
                <w:szCs w:val="18"/>
              </w:rPr>
              <w:t xml:space="preserve"> elástica para processos, cor preta. Aplicação: unir processos.</w:t>
            </w:r>
          </w:p>
        </w:tc>
        <w:tc>
          <w:tcPr>
            <w:tcW w:w="851" w:type="dxa"/>
            <w:vAlign w:val="center"/>
          </w:tcPr>
          <w:p w14:paraId="0B21CBF3" w14:textId="021142CD" w:rsidR="00230973" w:rsidRPr="00F14A23" w:rsidRDefault="00230973" w:rsidP="00230973">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sz w:val="18"/>
                <w:szCs w:val="18"/>
              </w:rPr>
              <w:t>150</w:t>
            </w:r>
          </w:p>
        </w:tc>
        <w:tc>
          <w:tcPr>
            <w:tcW w:w="1008" w:type="dxa"/>
            <w:vAlign w:val="center"/>
          </w:tcPr>
          <w:p w14:paraId="0BDCE8E1" w14:textId="2CDAA234" w:rsidR="00230973" w:rsidRPr="008623B0" w:rsidRDefault="00230973" w:rsidP="00230973">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UND</w:t>
            </w:r>
          </w:p>
        </w:tc>
      </w:tr>
      <w:tr w:rsidR="00230973" w:rsidRPr="00F14A23" w14:paraId="6B222AA1" w14:textId="34DEA43B" w:rsidTr="00321800">
        <w:trPr>
          <w:jc w:val="center"/>
        </w:trPr>
        <w:tc>
          <w:tcPr>
            <w:tcW w:w="704" w:type="dxa"/>
            <w:vAlign w:val="center"/>
          </w:tcPr>
          <w:p w14:paraId="6ACAF463" w14:textId="77777777" w:rsidR="00230973" w:rsidRPr="00F753DE" w:rsidRDefault="00230973" w:rsidP="00230973">
            <w:pPr>
              <w:spacing w:line="276" w:lineRule="auto"/>
              <w:jc w:val="center"/>
              <w:rPr>
                <w:rFonts w:asciiTheme="minorHAnsi" w:hAnsiTheme="minorHAnsi" w:cs="Arial"/>
                <w:color w:val="000000"/>
                <w:sz w:val="18"/>
                <w:szCs w:val="18"/>
              </w:rPr>
            </w:pPr>
            <w:r w:rsidRPr="00F753DE">
              <w:rPr>
                <w:rFonts w:asciiTheme="minorHAnsi" w:hAnsiTheme="minorHAnsi" w:cs="Arial"/>
                <w:color w:val="000000"/>
                <w:sz w:val="18"/>
                <w:szCs w:val="18"/>
              </w:rPr>
              <w:t>15</w:t>
            </w:r>
          </w:p>
        </w:tc>
        <w:tc>
          <w:tcPr>
            <w:tcW w:w="6662" w:type="dxa"/>
          </w:tcPr>
          <w:p w14:paraId="5046A2D1" w14:textId="12B6D738" w:rsidR="00230973" w:rsidRPr="0007675B" w:rsidRDefault="00230973" w:rsidP="00230973">
            <w:pPr>
              <w:spacing w:line="276" w:lineRule="auto"/>
              <w:jc w:val="both"/>
              <w:rPr>
                <w:rFonts w:asciiTheme="minorHAnsi" w:hAnsiTheme="minorHAnsi" w:cs="Arial"/>
                <w:color w:val="000000"/>
                <w:sz w:val="18"/>
                <w:szCs w:val="18"/>
              </w:rPr>
            </w:pPr>
            <w:r w:rsidRPr="0007675B">
              <w:rPr>
                <w:rFonts w:asciiTheme="minorHAnsi" w:hAnsiTheme="minorHAnsi"/>
                <w:sz w:val="18"/>
                <w:szCs w:val="18"/>
              </w:rPr>
              <w:t>CLIPS niquelado para papéis nº 2, caixa com 500 gr.</w:t>
            </w:r>
          </w:p>
        </w:tc>
        <w:tc>
          <w:tcPr>
            <w:tcW w:w="851" w:type="dxa"/>
            <w:vAlign w:val="center"/>
          </w:tcPr>
          <w:p w14:paraId="159E0B3F" w14:textId="058A9F31" w:rsidR="00230973" w:rsidRPr="00F14A23" w:rsidRDefault="00230973" w:rsidP="00230973">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sz w:val="18"/>
                <w:szCs w:val="18"/>
              </w:rPr>
              <w:t>5</w:t>
            </w:r>
          </w:p>
        </w:tc>
        <w:tc>
          <w:tcPr>
            <w:tcW w:w="1008" w:type="dxa"/>
            <w:vAlign w:val="center"/>
          </w:tcPr>
          <w:p w14:paraId="5C4F3084" w14:textId="7F9FF07C" w:rsidR="00230973" w:rsidRPr="008623B0" w:rsidRDefault="00230973" w:rsidP="00230973">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LATA</w:t>
            </w:r>
          </w:p>
        </w:tc>
      </w:tr>
      <w:tr w:rsidR="00230973" w:rsidRPr="00F14A23" w14:paraId="03B2B2AF" w14:textId="650523EC" w:rsidTr="00321800">
        <w:trPr>
          <w:jc w:val="center"/>
        </w:trPr>
        <w:tc>
          <w:tcPr>
            <w:tcW w:w="704" w:type="dxa"/>
            <w:vAlign w:val="center"/>
          </w:tcPr>
          <w:p w14:paraId="18CA4BEA" w14:textId="77777777" w:rsidR="00230973" w:rsidRPr="00F753DE" w:rsidRDefault="00230973" w:rsidP="00230973">
            <w:pPr>
              <w:spacing w:line="276" w:lineRule="auto"/>
              <w:jc w:val="center"/>
              <w:rPr>
                <w:rFonts w:asciiTheme="minorHAnsi" w:hAnsiTheme="minorHAnsi" w:cs="Arial"/>
                <w:color w:val="000000"/>
                <w:sz w:val="18"/>
                <w:szCs w:val="18"/>
              </w:rPr>
            </w:pPr>
            <w:r w:rsidRPr="00F753DE">
              <w:rPr>
                <w:rFonts w:asciiTheme="minorHAnsi" w:hAnsiTheme="minorHAnsi" w:cs="Arial"/>
                <w:color w:val="000000"/>
                <w:sz w:val="18"/>
                <w:szCs w:val="18"/>
              </w:rPr>
              <w:t>16</w:t>
            </w:r>
          </w:p>
        </w:tc>
        <w:tc>
          <w:tcPr>
            <w:tcW w:w="6662" w:type="dxa"/>
          </w:tcPr>
          <w:p w14:paraId="5B0CD7F4" w14:textId="215A9C3F" w:rsidR="00230973" w:rsidRPr="0007675B" w:rsidRDefault="00230973" w:rsidP="0007675B">
            <w:pPr>
              <w:spacing w:line="276" w:lineRule="auto"/>
              <w:jc w:val="both"/>
              <w:rPr>
                <w:rFonts w:asciiTheme="minorHAnsi" w:hAnsiTheme="minorHAnsi" w:cs="Arial"/>
                <w:color w:val="000000"/>
                <w:sz w:val="18"/>
                <w:szCs w:val="18"/>
              </w:rPr>
            </w:pPr>
            <w:r w:rsidRPr="0007675B">
              <w:rPr>
                <w:rFonts w:asciiTheme="minorHAnsi" w:hAnsiTheme="minorHAnsi"/>
                <w:sz w:val="18"/>
                <w:szCs w:val="18"/>
              </w:rPr>
              <w:t>Cola em bastão grande. Tamanho/peso:  40g</w:t>
            </w:r>
            <w:r w:rsidR="0007675B" w:rsidRPr="0007675B">
              <w:rPr>
                <w:rFonts w:asciiTheme="minorHAnsi" w:hAnsiTheme="minorHAnsi"/>
                <w:sz w:val="18"/>
                <w:szCs w:val="18"/>
              </w:rPr>
              <w:t>.</w:t>
            </w:r>
            <w:r w:rsidRPr="0007675B">
              <w:rPr>
                <w:rFonts w:asciiTheme="minorHAnsi" w:hAnsiTheme="minorHAnsi"/>
                <w:sz w:val="18"/>
                <w:szCs w:val="18"/>
              </w:rPr>
              <w:t xml:space="preserve"> </w:t>
            </w:r>
          </w:p>
        </w:tc>
        <w:tc>
          <w:tcPr>
            <w:tcW w:w="851" w:type="dxa"/>
            <w:vAlign w:val="center"/>
          </w:tcPr>
          <w:p w14:paraId="3630A83B" w14:textId="3BB45D0E" w:rsidR="00230973" w:rsidRPr="00F14A23" w:rsidRDefault="00230973" w:rsidP="00230973">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sz w:val="18"/>
                <w:szCs w:val="18"/>
              </w:rPr>
              <w:t>100</w:t>
            </w:r>
          </w:p>
        </w:tc>
        <w:tc>
          <w:tcPr>
            <w:tcW w:w="1008" w:type="dxa"/>
            <w:vAlign w:val="center"/>
          </w:tcPr>
          <w:p w14:paraId="11400B20" w14:textId="7C8E0FB8" w:rsidR="00230973" w:rsidRPr="008623B0" w:rsidRDefault="00230973" w:rsidP="00230973">
            <w:pPr>
              <w:widowControl w:val="0"/>
              <w:suppressAutoHyphens/>
              <w:spacing w:line="276" w:lineRule="auto"/>
              <w:jc w:val="center"/>
              <w:rPr>
                <w:rFonts w:asciiTheme="minorHAnsi" w:hAnsiTheme="minorHAnsi" w:cs="Arial"/>
                <w:sz w:val="18"/>
                <w:szCs w:val="18"/>
              </w:rPr>
            </w:pPr>
            <w:r w:rsidRPr="00660188">
              <w:rPr>
                <w:rFonts w:asciiTheme="minorHAnsi" w:hAnsiTheme="minorHAnsi" w:cs="Arial"/>
                <w:sz w:val="18"/>
                <w:szCs w:val="18"/>
              </w:rPr>
              <w:t>UND</w:t>
            </w:r>
          </w:p>
        </w:tc>
      </w:tr>
      <w:tr w:rsidR="00230973" w:rsidRPr="00F14A23" w14:paraId="7C5842B0" w14:textId="60F77DCD" w:rsidTr="00321800">
        <w:trPr>
          <w:jc w:val="center"/>
        </w:trPr>
        <w:tc>
          <w:tcPr>
            <w:tcW w:w="704" w:type="dxa"/>
            <w:vAlign w:val="center"/>
          </w:tcPr>
          <w:p w14:paraId="797D8F7B" w14:textId="77777777" w:rsidR="00230973" w:rsidRPr="00F753DE" w:rsidRDefault="00230973" w:rsidP="00230973">
            <w:pPr>
              <w:spacing w:line="276" w:lineRule="auto"/>
              <w:jc w:val="center"/>
              <w:rPr>
                <w:rFonts w:asciiTheme="minorHAnsi" w:hAnsiTheme="minorHAnsi" w:cs="Arial"/>
                <w:color w:val="000000"/>
                <w:sz w:val="18"/>
                <w:szCs w:val="18"/>
              </w:rPr>
            </w:pPr>
            <w:r w:rsidRPr="00F753DE">
              <w:rPr>
                <w:rFonts w:asciiTheme="minorHAnsi" w:hAnsiTheme="minorHAnsi" w:cs="Arial"/>
                <w:color w:val="000000"/>
                <w:sz w:val="18"/>
                <w:szCs w:val="18"/>
              </w:rPr>
              <w:t>17</w:t>
            </w:r>
          </w:p>
        </w:tc>
        <w:tc>
          <w:tcPr>
            <w:tcW w:w="6662" w:type="dxa"/>
          </w:tcPr>
          <w:p w14:paraId="63DFF832" w14:textId="1B1D1875" w:rsidR="00230973" w:rsidRPr="0089661F" w:rsidRDefault="0007675B" w:rsidP="0007675B">
            <w:pPr>
              <w:spacing w:line="276" w:lineRule="auto"/>
              <w:jc w:val="both"/>
              <w:rPr>
                <w:rFonts w:asciiTheme="minorHAnsi" w:hAnsiTheme="minorHAnsi" w:cs="Arial"/>
                <w:color w:val="000000"/>
                <w:sz w:val="18"/>
                <w:szCs w:val="18"/>
              </w:rPr>
            </w:pPr>
            <w:r w:rsidRPr="0007675B">
              <w:rPr>
                <w:rFonts w:asciiTheme="minorHAnsi" w:hAnsiTheme="minorHAnsi"/>
                <w:sz w:val="18"/>
                <w:szCs w:val="18"/>
              </w:rPr>
              <w:t>Cola líquida</w:t>
            </w:r>
            <w:r>
              <w:rPr>
                <w:rFonts w:asciiTheme="minorHAnsi" w:hAnsiTheme="minorHAnsi"/>
                <w:b/>
                <w:sz w:val="18"/>
                <w:szCs w:val="18"/>
              </w:rPr>
              <w:t xml:space="preserve"> </w:t>
            </w:r>
            <w:r w:rsidR="00230973" w:rsidRPr="00B83772">
              <w:rPr>
                <w:rFonts w:asciiTheme="minorHAnsi" w:hAnsiTheme="minorHAnsi"/>
                <w:sz w:val="18"/>
                <w:szCs w:val="18"/>
              </w:rPr>
              <w:t>(</w:t>
            </w:r>
            <w:proofErr w:type="spellStart"/>
            <w:r w:rsidR="00230973" w:rsidRPr="00B83772">
              <w:rPr>
                <w:rFonts w:asciiTheme="minorHAnsi" w:hAnsiTheme="minorHAnsi"/>
                <w:sz w:val="18"/>
                <w:szCs w:val="18"/>
              </w:rPr>
              <w:t>polivinil</w:t>
            </w:r>
            <w:proofErr w:type="spellEnd"/>
            <w:r w:rsidR="00230973" w:rsidRPr="00B83772">
              <w:rPr>
                <w:rFonts w:asciiTheme="minorHAnsi" w:hAnsiTheme="minorHAnsi"/>
                <w:sz w:val="18"/>
                <w:szCs w:val="18"/>
              </w:rPr>
              <w:t xml:space="preserve"> acetato-PVA). Cor branca.</w:t>
            </w:r>
            <w:r w:rsidR="00230973" w:rsidRPr="0007675B">
              <w:rPr>
                <w:rFonts w:asciiTheme="minorHAnsi" w:hAnsiTheme="minorHAnsi"/>
                <w:sz w:val="18"/>
                <w:szCs w:val="18"/>
              </w:rPr>
              <w:t xml:space="preserve"> Tubo plástico 40 g, com bico aplicador.</w:t>
            </w:r>
          </w:p>
        </w:tc>
        <w:tc>
          <w:tcPr>
            <w:tcW w:w="851" w:type="dxa"/>
            <w:vAlign w:val="center"/>
          </w:tcPr>
          <w:p w14:paraId="48944CEF" w14:textId="11801F6A" w:rsidR="00230973" w:rsidRPr="00F14A23" w:rsidRDefault="00230973" w:rsidP="00230973">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sz w:val="18"/>
                <w:szCs w:val="18"/>
              </w:rPr>
              <w:t>10</w:t>
            </w:r>
            <w:r w:rsidRPr="00660188">
              <w:rPr>
                <w:rFonts w:asciiTheme="minorHAnsi" w:hAnsiTheme="minorHAnsi" w:cs="Arial"/>
                <w:sz w:val="18"/>
                <w:szCs w:val="18"/>
              </w:rPr>
              <w:t>0</w:t>
            </w:r>
          </w:p>
        </w:tc>
        <w:tc>
          <w:tcPr>
            <w:tcW w:w="1008" w:type="dxa"/>
            <w:vAlign w:val="center"/>
          </w:tcPr>
          <w:p w14:paraId="11A1FDA3" w14:textId="5D79DDD3" w:rsidR="00230973" w:rsidRPr="008623B0" w:rsidRDefault="00230973" w:rsidP="00230973">
            <w:pPr>
              <w:widowControl w:val="0"/>
              <w:suppressAutoHyphens/>
              <w:spacing w:line="276" w:lineRule="auto"/>
              <w:jc w:val="center"/>
              <w:rPr>
                <w:rFonts w:asciiTheme="minorHAnsi" w:hAnsiTheme="minorHAnsi" w:cs="Arial"/>
                <w:sz w:val="18"/>
                <w:szCs w:val="18"/>
              </w:rPr>
            </w:pPr>
            <w:r w:rsidRPr="00660188">
              <w:rPr>
                <w:rFonts w:asciiTheme="minorHAnsi" w:hAnsiTheme="minorHAnsi" w:cs="Arial"/>
                <w:sz w:val="18"/>
                <w:szCs w:val="18"/>
              </w:rPr>
              <w:t>UND</w:t>
            </w:r>
          </w:p>
        </w:tc>
      </w:tr>
      <w:tr w:rsidR="00230973" w:rsidRPr="00F14A23" w14:paraId="31ABB3B3" w14:textId="77777777" w:rsidTr="00321800">
        <w:trPr>
          <w:jc w:val="center"/>
        </w:trPr>
        <w:tc>
          <w:tcPr>
            <w:tcW w:w="704" w:type="dxa"/>
            <w:vAlign w:val="center"/>
          </w:tcPr>
          <w:p w14:paraId="558CE437" w14:textId="140036A5" w:rsidR="00230973" w:rsidRPr="00F753DE" w:rsidRDefault="00230973" w:rsidP="00230973">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lastRenderedPageBreak/>
              <w:t>18</w:t>
            </w:r>
          </w:p>
        </w:tc>
        <w:tc>
          <w:tcPr>
            <w:tcW w:w="6662" w:type="dxa"/>
          </w:tcPr>
          <w:p w14:paraId="191BF689" w14:textId="2DB4A60E" w:rsidR="00230973" w:rsidRPr="0007675B" w:rsidRDefault="0007675B" w:rsidP="0007675B">
            <w:pPr>
              <w:spacing w:line="276" w:lineRule="auto"/>
              <w:jc w:val="both"/>
              <w:rPr>
                <w:rFonts w:asciiTheme="minorHAnsi" w:hAnsiTheme="minorHAnsi" w:cs="Arial"/>
                <w:color w:val="000000"/>
                <w:sz w:val="18"/>
                <w:szCs w:val="18"/>
              </w:rPr>
            </w:pPr>
            <w:r w:rsidRPr="0007675B">
              <w:rPr>
                <w:rFonts w:asciiTheme="minorHAnsi" w:hAnsiTheme="minorHAnsi"/>
                <w:sz w:val="18"/>
                <w:szCs w:val="18"/>
              </w:rPr>
              <w:t xml:space="preserve">Adoçante </w:t>
            </w:r>
            <w:r w:rsidR="00230973" w:rsidRPr="0007675B">
              <w:rPr>
                <w:rFonts w:asciiTheme="minorHAnsi" w:hAnsiTheme="minorHAnsi"/>
                <w:sz w:val="18"/>
                <w:szCs w:val="18"/>
              </w:rPr>
              <w:t xml:space="preserve">em pó fino, branco, 100% </w:t>
            </w:r>
            <w:proofErr w:type="spellStart"/>
            <w:r w:rsidR="00230973" w:rsidRPr="0007675B">
              <w:rPr>
                <w:rFonts w:asciiTheme="minorHAnsi" w:hAnsiTheme="minorHAnsi"/>
                <w:sz w:val="18"/>
                <w:szCs w:val="18"/>
              </w:rPr>
              <w:t>Sucralose</w:t>
            </w:r>
            <w:proofErr w:type="spellEnd"/>
            <w:r w:rsidR="00230973" w:rsidRPr="0007675B">
              <w:rPr>
                <w:rFonts w:asciiTheme="minorHAnsi" w:hAnsiTheme="minorHAnsi"/>
                <w:sz w:val="18"/>
                <w:szCs w:val="18"/>
              </w:rPr>
              <w:t xml:space="preserve"> ou combinado apenas com </w:t>
            </w:r>
            <w:proofErr w:type="spellStart"/>
            <w:r w:rsidR="00230973" w:rsidRPr="0007675B">
              <w:rPr>
                <w:rFonts w:asciiTheme="minorHAnsi" w:hAnsiTheme="minorHAnsi"/>
                <w:sz w:val="18"/>
                <w:szCs w:val="18"/>
              </w:rPr>
              <w:t>acessulfame</w:t>
            </w:r>
            <w:proofErr w:type="spellEnd"/>
            <w:r w:rsidR="00230973" w:rsidRPr="0007675B">
              <w:rPr>
                <w:rFonts w:asciiTheme="minorHAnsi" w:hAnsiTheme="minorHAnsi"/>
                <w:sz w:val="18"/>
                <w:szCs w:val="18"/>
              </w:rPr>
              <w:t xml:space="preserve">-k, mínimo 0,6g por sachê. </w:t>
            </w:r>
          </w:p>
        </w:tc>
        <w:tc>
          <w:tcPr>
            <w:tcW w:w="851" w:type="dxa"/>
            <w:vAlign w:val="center"/>
          </w:tcPr>
          <w:p w14:paraId="60CDB677" w14:textId="28DA8576" w:rsidR="00230973" w:rsidRDefault="00230973" w:rsidP="00230973">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sz w:val="18"/>
                <w:szCs w:val="18"/>
              </w:rPr>
              <w:t>6</w:t>
            </w:r>
          </w:p>
        </w:tc>
        <w:tc>
          <w:tcPr>
            <w:tcW w:w="1008" w:type="dxa"/>
            <w:vAlign w:val="center"/>
          </w:tcPr>
          <w:p w14:paraId="4EDDE51F" w14:textId="566733FE" w:rsidR="00230973" w:rsidRDefault="00230973" w:rsidP="00230973">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CX</w:t>
            </w:r>
          </w:p>
        </w:tc>
      </w:tr>
      <w:tr w:rsidR="00230973" w:rsidRPr="00F14A23" w14:paraId="4D79A0A9" w14:textId="77777777" w:rsidTr="00321800">
        <w:trPr>
          <w:jc w:val="center"/>
        </w:trPr>
        <w:tc>
          <w:tcPr>
            <w:tcW w:w="704" w:type="dxa"/>
            <w:vAlign w:val="center"/>
          </w:tcPr>
          <w:p w14:paraId="2319A0E9" w14:textId="019CFABD" w:rsidR="00230973" w:rsidRPr="00F753DE" w:rsidRDefault="00230973" w:rsidP="00230973">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19</w:t>
            </w:r>
          </w:p>
        </w:tc>
        <w:tc>
          <w:tcPr>
            <w:tcW w:w="6662" w:type="dxa"/>
          </w:tcPr>
          <w:p w14:paraId="293EDE0B" w14:textId="4ED57BA3" w:rsidR="00230973" w:rsidRPr="0089661F" w:rsidRDefault="0007675B" w:rsidP="0007675B">
            <w:pPr>
              <w:spacing w:line="276" w:lineRule="auto"/>
              <w:jc w:val="both"/>
              <w:rPr>
                <w:rFonts w:asciiTheme="minorHAnsi" w:hAnsiTheme="minorHAnsi" w:cs="Arial"/>
                <w:color w:val="000000"/>
                <w:sz w:val="18"/>
                <w:szCs w:val="18"/>
              </w:rPr>
            </w:pPr>
            <w:r w:rsidRPr="0007675B">
              <w:rPr>
                <w:rFonts w:asciiTheme="minorHAnsi" w:hAnsiTheme="minorHAnsi"/>
                <w:sz w:val="18"/>
                <w:szCs w:val="18"/>
              </w:rPr>
              <w:t xml:space="preserve">Copo plástico </w:t>
            </w:r>
            <w:r w:rsidR="00230973" w:rsidRPr="0007675B">
              <w:rPr>
                <w:rFonts w:asciiTheme="minorHAnsi" w:hAnsiTheme="minorHAnsi"/>
                <w:sz w:val="18"/>
                <w:szCs w:val="18"/>
              </w:rPr>
              <w:t xml:space="preserve">descartável, atóxico, branco, temperatura </w:t>
            </w:r>
            <w:r w:rsidR="00230973" w:rsidRPr="00E25C4A">
              <w:rPr>
                <w:rFonts w:asciiTheme="minorHAnsi" w:hAnsiTheme="minorHAnsi"/>
                <w:sz w:val="18"/>
                <w:szCs w:val="18"/>
              </w:rPr>
              <w:t xml:space="preserve">máxima de uso 100 graus, capacidade </w:t>
            </w:r>
            <w:r w:rsidR="00230973" w:rsidRPr="0007675B">
              <w:rPr>
                <w:rFonts w:asciiTheme="minorHAnsi" w:hAnsiTheme="minorHAnsi"/>
                <w:sz w:val="18"/>
                <w:szCs w:val="18"/>
              </w:rPr>
              <w:t>de 200 ml</w:t>
            </w:r>
            <w:r w:rsidRPr="0007675B">
              <w:rPr>
                <w:rFonts w:asciiTheme="minorHAnsi" w:hAnsiTheme="minorHAnsi"/>
                <w:sz w:val="18"/>
                <w:szCs w:val="18"/>
              </w:rPr>
              <w:t>.</w:t>
            </w:r>
          </w:p>
        </w:tc>
        <w:tc>
          <w:tcPr>
            <w:tcW w:w="851" w:type="dxa"/>
            <w:vAlign w:val="center"/>
          </w:tcPr>
          <w:p w14:paraId="6BD905D7" w14:textId="1D97E46F" w:rsidR="00230973" w:rsidRDefault="00230973" w:rsidP="00230973">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sz w:val="18"/>
                <w:szCs w:val="18"/>
              </w:rPr>
              <w:t>16</w:t>
            </w:r>
          </w:p>
        </w:tc>
        <w:tc>
          <w:tcPr>
            <w:tcW w:w="1008" w:type="dxa"/>
            <w:vAlign w:val="center"/>
          </w:tcPr>
          <w:p w14:paraId="7FC1EBA2" w14:textId="22055FAC" w:rsidR="00230973" w:rsidRDefault="00230973" w:rsidP="00230973">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CX</w:t>
            </w:r>
          </w:p>
        </w:tc>
      </w:tr>
      <w:tr w:rsidR="00230973" w:rsidRPr="00F14A23" w14:paraId="024EFE13" w14:textId="77777777" w:rsidTr="00321800">
        <w:trPr>
          <w:jc w:val="center"/>
        </w:trPr>
        <w:tc>
          <w:tcPr>
            <w:tcW w:w="704" w:type="dxa"/>
            <w:vAlign w:val="center"/>
          </w:tcPr>
          <w:p w14:paraId="4E154225" w14:textId="0730950A" w:rsidR="00230973" w:rsidRPr="00F753DE" w:rsidRDefault="00230973" w:rsidP="00230973">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20</w:t>
            </w:r>
          </w:p>
        </w:tc>
        <w:tc>
          <w:tcPr>
            <w:tcW w:w="6662" w:type="dxa"/>
          </w:tcPr>
          <w:p w14:paraId="20975B9C" w14:textId="49E0429B" w:rsidR="00230973" w:rsidRPr="0007675B" w:rsidRDefault="0007675B" w:rsidP="00230973">
            <w:pPr>
              <w:spacing w:line="276" w:lineRule="auto"/>
              <w:jc w:val="both"/>
              <w:rPr>
                <w:rFonts w:asciiTheme="minorHAnsi" w:hAnsiTheme="minorHAnsi" w:cs="Arial"/>
                <w:color w:val="000000"/>
                <w:sz w:val="18"/>
                <w:szCs w:val="18"/>
              </w:rPr>
            </w:pPr>
            <w:r w:rsidRPr="0007675B">
              <w:rPr>
                <w:rFonts w:asciiTheme="minorHAnsi" w:hAnsiTheme="minorHAnsi"/>
                <w:sz w:val="18"/>
                <w:szCs w:val="18"/>
              </w:rPr>
              <w:t xml:space="preserve">Display </w:t>
            </w:r>
            <w:r w:rsidR="00230973" w:rsidRPr="0007675B">
              <w:rPr>
                <w:rFonts w:asciiTheme="minorHAnsi" w:hAnsiTheme="minorHAnsi"/>
                <w:sz w:val="18"/>
                <w:szCs w:val="18"/>
              </w:rPr>
              <w:t>acrílico de mesa, cristal ou transparente, tamanho A4, medidas (L X A) 21X29,70 cm.</w:t>
            </w:r>
          </w:p>
        </w:tc>
        <w:tc>
          <w:tcPr>
            <w:tcW w:w="851" w:type="dxa"/>
            <w:vAlign w:val="center"/>
          </w:tcPr>
          <w:p w14:paraId="69A2452A" w14:textId="4A833518" w:rsidR="00230973" w:rsidRDefault="00230973" w:rsidP="00230973">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sz w:val="18"/>
                <w:szCs w:val="18"/>
              </w:rPr>
              <w:t>2</w:t>
            </w:r>
            <w:r w:rsidRPr="00660188">
              <w:rPr>
                <w:rFonts w:asciiTheme="minorHAnsi" w:hAnsiTheme="minorHAnsi" w:cs="Arial"/>
                <w:sz w:val="18"/>
                <w:szCs w:val="18"/>
              </w:rPr>
              <w:t>0</w:t>
            </w:r>
          </w:p>
        </w:tc>
        <w:tc>
          <w:tcPr>
            <w:tcW w:w="1008" w:type="dxa"/>
            <w:vAlign w:val="center"/>
          </w:tcPr>
          <w:p w14:paraId="11443FC4" w14:textId="3F001E12" w:rsidR="00230973" w:rsidRDefault="00230973" w:rsidP="00230973">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UND</w:t>
            </w:r>
          </w:p>
        </w:tc>
      </w:tr>
      <w:tr w:rsidR="00230973" w:rsidRPr="00F14A23" w14:paraId="1253710C" w14:textId="77777777" w:rsidTr="00321800">
        <w:trPr>
          <w:jc w:val="center"/>
        </w:trPr>
        <w:tc>
          <w:tcPr>
            <w:tcW w:w="704" w:type="dxa"/>
            <w:vAlign w:val="center"/>
          </w:tcPr>
          <w:p w14:paraId="2B75D766" w14:textId="7BACA3A5" w:rsidR="00230973" w:rsidRPr="00F753DE" w:rsidRDefault="00230973" w:rsidP="00230973">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21</w:t>
            </w:r>
          </w:p>
        </w:tc>
        <w:tc>
          <w:tcPr>
            <w:tcW w:w="6662" w:type="dxa"/>
          </w:tcPr>
          <w:p w14:paraId="62D53C3F" w14:textId="23AE4590" w:rsidR="00230973" w:rsidRPr="0007675B" w:rsidRDefault="0007675B" w:rsidP="00230973">
            <w:pPr>
              <w:spacing w:line="276" w:lineRule="auto"/>
              <w:jc w:val="both"/>
              <w:rPr>
                <w:rFonts w:asciiTheme="minorHAnsi" w:hAnsiTheme="minorHAnsi" w:cs="Arial"/>
                <w:color w:val="000000"/>
                <w:sz w:val="18"/>
                <w:szCs w:val="18"/>
              </w:rPr>
            </w:pPr>
            <w:r w:rsidRPr="0007675B">
              <w:rPr>
                <w:rFonts w:asciiTheme="minorHAnsi" w:hAnsiTheme="minorHAnsi"/>
                <w:sz w:val="18"/>
                <w:szCs w:val="18"/>
              </w:rPr>
              <w:t xml:space="preserve">Display </w:t>
            </w:r>
            <w:r w:rsidR="00230973" w:rsidRPr="0007675B">
              <w:rPr>
                <w:rFonts w:asciiTheme="minorHAnsi" w:hAnsiTheme="minorHAnsi"/>
                <w:sz w:val="18"/>
                <w:szCs w:val="18"/>
              </w:rPr>
              <w:t xml:space="preserve">acrílico de mesa, cristal ou transparente, tamanho A5, medidas (L X A) 15x21 </w:t>
            </w:r>
            <w:proofErr w:type="gramStart"/>
            <w:r w:rsidR="00230973" w:rsidRPr="0007675B">
              <w:rPr>
                <w:rFonts w:asciiTheme="minorHAnsi" w:hAnsiTheme="minorHAnsi"/>
                <w:sz w:val="18"/>
                <w:szCs w:val="18"/>
              </w:rPr>
              <w:t>cm  para</w:t>
            </w:r>
            <w:proofErr w:type="gramEnd"/>
            <w:r w:rsidR="00230973" w:rsidRPr="0007675B">
              <w:rPr>
                <w:rFonts w:asciiTheme="minorHAnsi" w:hAnsiTheme="minorHAnsi"/>
                <w:sz w:val="18"/>
                <w:szCs w:val="18"/>
              </w:rPr>
              <w:t xml:space="preserve"> folders.</w:t>
            </w:r>
          </w:p>
        </w:tc>
        <w:tc>
          <w:tcPr>
            <w:tcW w:w="851" w:type="dxa"/>
            <w:vAlign w:val="center"/>
          </w:tcPr>
          <w:p w14:paraId="297525B7" w14:textId="4AC5CB47" w:rsidR="00230973" w:rsidRDefault="00230973" w:rsidP="00230973">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sz w:val="18"/>
                <w:szCs w:val="18"/>
              </w:rPr>
              <w:t>2</w:t>
            </w:r>
            <w:r w:rsidRPr="00660188">
              <w:rPr>
                <w:rFonts w:asciiTheme="minorHAnsi" w:hAnsiTheme="minorHAnsi" w:cs="Arial"/>
                <w:sz w:val="18"/>
                <w:szCs w:val="18"/>
              </w:rPr>
              <w:t>0</w:t>
            </w:r>
          </w:p>
        </w:tc>
        <w:tc>
          <w:tcPr>
            <w:tcW w:w="1008" w:type="dxa"/>
            <w:vAlign w:val="center"/>
          </w:tcPr>
          <w:p w14:paraId="0E349561" w14:textId="2D5989D3" w:rsidR="00230973" w:rsidRDefault="00230973" w:rsidP="00230973">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UND</w:t>
            </w:r>
          </w:p>
        </w:tc>
      </w:tr>
      <w:tr w:rsidR="00230973" w:rsidRPr="00F14A23" w14:paraId="2DCD895C" w14:textId="77777777" w:rsidTr="00321800">
        <w:trPr>
          <w:jc w:val="center"/>
        </w:trPr>
        <w:tc>
          <w:tcPr>
            <w:tcW w:w="704" w:type="dxa"/>
            <w:vAlign w:val="center"/>
          </w:tcPr>
          <w:p w14:paraId="2624A5CA" w14:textId="3BB8C8E7" w:rsidR="00230973" w:rsidRPr="00F753DE" w:rsidRDefault="00230973" w:rsidP="00230973">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22</w:t>
            </w:r>
          </w:p>
        </w:tc>
        <w:tc>
          <w:tcPr>
            <w:tcW w:w="6662" w:type="dxa"/>
          </w:tcPr>
          <w:p w14:paraId="66F8F459" w14:textId="377D7192" w:rsidR="00230973" w:rsidRPr="0007675B" w:rsidRDefault="0007675B" w:rsidP="00230973">
            <w:pPr>
              <w:spacing w:line="276" w:lineRule="auto"/>
              <w:jc w:val="both"/>
              <w:rPr>
                <w:rFonts w:asciiTheme="minorHAnsi" w:hAnsiTheme="minorHAnsi" w:cs="Arial"/>
                <w:color w:val="000000"/>
                <w:sz w:val="18"/>
                <w:szCs w:val="18"/>
              </w:rPr>
            </w:pPr>
            <w:r w:rsidRPr="0007675B">
              <w:rPr>
                <w:rFonts w:asciiTheme="minorHAnsi" w:hAnsiTheme="minorHAnsi"/>
                <w:sz w:val="18"/>
                <w:szCs w:val="18"/>
              </w:rPr>
              <w:t xml:space="preserve">Display </w:t>
            </w:r>
            <w:r w:rsidR="00230973" w:rsidRPr="0007675B">
              <w:rPr>
                <w:rFonts w:asciiTheme="minorHAnsi" w:hAnsiTheme="minorHAnsi"/>
                <w:sz w:val="18"/>
                <w:szCs w:val="18"/>
              </w:rPr>
              <w:t xml:space="preserve">acrílico de mesa, cristal ou transparente medidas (L X A) 9X6 </w:t>
            </w:r>
            <w:proofErr w:type="gramStart"/>
            <w:r w:rsidR="00230973" w:rsidRPr="0007675B">
              <w:rPr>
                <w:rFonts w:asciiTheme="minorHAnsi" w:hAnsiTheme="minorHAnsi"/>
                <w:sz w:val="18"/>
                <w:szCs w:val="18"/>
              </w:rPr>
              <w:t>cm</w:t>
            </w:r>
            <w:proofErr w:type="gramEnd"/>
            <w:r w:rsidR="00230973" w:rsidRPr="0007675B">
              <w:rPr>
                <w:rFonts w:asciiTheme="minorHAnsi" w:hAnsiTheme="minorHAnsi"/>
                <w:sz w:val="18"/>
                <w:szCs w:val="18"/>
              </w:rPr>
              <w:t xml:space="preserve"> </w:t>
            </w:r>
            <w:proofErr w:type="spellStart"/>
            <w:r w:rsidR="00230973" w:rsidRPr="0007675B">
              <w:rPr>
                <w:rFonts w:asciiTheme="minorHAnsi" w:hAnsiTheme="minorHAnsi"/>
                <w:sz w:val="18"/>
                <w:szCs w:val="18"/>
              </w:rPr>
              <w:t>cm</w:t>
            </w:r>
            <w:proofErr w:type="spellEnd"/>
            <w:r w:rsidR="00230973" w:rsidRPr="0007675B">
              <w:rPr>
                <w:rFonts w:asciiTheme="minorHAnsi" w:hAnsiTheme="minorHAnsi"/>
                <w:sz w:val="18"/>
                <w:szCs w:val="18"/>
              </w:rPr>
              <w:t>, para cartões de visita.</w:t>
            </w:r>
          </w:p>
        </w:tc>
        <w:tc>
          <w:tcPr>
            <w:tcW w:w="851" w:type="dxa"/>
            <w:vAlign w:val="center"/>
          </w:tcPr>
          <w:p w14:paraId="77C2DC7C" w14:textId="1F922E19" w:rsidR="00230973" w:rsidRDefault="00230973" w:rsidP="00230973">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sz w:val="18"/>
                <w:szCs w:val="18"/>
              </w:rPr>
              <w:t>20</w:t>
            </w:r>
          </w:p>
        </w:tc>
        <w:tc>
          <w:tcPr>
            <w:tcW w:w="1008" w:type="dxa"/>
            <w:vAlign w:val="center"/>
          </w:tcPr>
          <w:p w14:paraId="09917F4E" w14:textId="00F06ECC" w:rsidR="00230973" w:rsidRDefault="00230973" w:rsidP="00230973">
            <w:pPr>
              <w:widowControl w:val="0"/>
              <w:suppressAutoHyphens/>
              <w:spacing w:line="276" w:lineRule="auto"/>
              <w:jc w:val="center"/>
              <w:rPr>
                <w:rFonts w:asciiTheme="minorHAnsi" w:hAnsiTheme="minorHAnsi" w:cs="Arial"/>
                <w:sz w:val="18"/>
                <w:szCs w:val="18"/>
              </w:rPr>
            </w:pPr>
            <w:r w:rsidRPr="00660188">
              <w:rPr>
                <w:rFonts w:asciiTheme="minorHAnsi" w:hAnsiTheme="minorHAnsi" w:cs="Arial"/>
                <w:sz w:val="18"/>
                <w:szCs w:val="18"/>
              </w:rPr>
              <w:t>UND</w:t>
            </w:r>
          </w:p>
        </w:tc>
      </w:tr>
      <w:tr w:rsidR="00230973" w:rsidRPr="00F14A23" w14:paraId="42976663" w14:textId="77777777" w:rsidTr="00321800">
        <w:trPr>
          <w:jc w:val="center"/>
        </w:trPr>
        <w:tc>
          <w:tcPr>
            <w:tcW w:w="704" w:type="dxa"/>
            <w:vAlign w:val="center"/>
          </w:tcPr>
          <w:p w14:paraId="411B66D6" w14:textId="6B4D9BAC" w:rsidR="00230973" w:rsidRPr="00F753DE" w:rsidRDefault="00230973" w:rsidP="00230973">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23</w:t>
            </w:r>
          </w:p>
        </w:tc>
        <w:tc>
          <w:tcPr>
            <w:tcW w:w="6662" w:type="dxa"/>
          </w:tcPr>
          <w:p w14:paraId="53450678" w14:textId="1872F585" w:rsidR="00230973" w:rsidRPr="0089661F" w:rsidRDefault="0007675B" w:rsidP="00230973">
            <w:pPr>
              <w:spacing w:line="276" w:lineRule="auto"/>
              <w:jc w:val="both"/>
              <w:rPr>
                <w:rFonts w:asciiTheme="minorHAnsi" w:hAnsiTheme="minorHAnsi" w:cs="Arial"/>
                <w:color w:val="000000"/>
                <w:sz w:val="18"/>
                <w:szCs w:val="18"/>
              </w:rPr>
            </w:pPr>
            <w:r w:rsidRPr="0007675B">
              <w:rPr>
                <w:rFonts w:asciiTheme="minorHAnsi" w:hAnsiTheme="minorHAnsi"/>
                <w:sz w:val="18"/>
                <w:szCs w:val="18"/>
              </w:rPr>
              <w:t xml:space="preserve">Envelope </w:t>
            </w:r>
            <w:r w:rsidR="00230973" w:rsidRPr="0007675B">
              <w:rPr>
                <w:rFonts w:asciiTheme="minorHAnsi" w:hAnsiTheme="minorHAnsi"/>
                <w:sz w:val="18"/>
                <w:szCs w:val="18"/>
              </w:rPr>
              <w:t xml:space="preserve">A3, material papel </w:t>
            </w:r>
            <w:proofErr w:type="spellStart"/>
            <w:r w:rsidR="00230973" w:rsidRPr="0007675B">
              <w:rPr>
                <w:rFonts w:asciiTheme="minorHAnsi" w:hAnsiTheme="minorHAnsi"/>
                <w:sz w:val="18"/>
                <w:szCs w:val="18"/>
              </w:rPr>
              <w:t>kraft</w:t>
            </w:r>
            <w:proofErr w:type="spellEnd"/>
            <w:r w:rsidR="00230973" w:rsidRPr="0007675B">
              <w:rPr>
                <w:rFonts w:asciiTheme="minorHAnsi" w:hAnsiTheme="minorHAnsi"/>
                <w:sz w:val="18"/>
                <w:szCs w:val="18"/>
              </w:rPr>
              <w:t>, gramatura 80, (L X A)</w:t>
            </w:r>
            <w:r w:rsidR="00230973" w:rsidRPr="00DA375A">
              <w:rPr>
                <w:rFonts w:asciiTheme="minorHAnsi" w:hAnsiTheme="minorHAnsi"/>
                <w:sz w:val="18"/>
                <w:szCs w:val="18"/>
              </w:rPr>
              <w:t xml:space="preserve"> 310X410 mm, cor parda. Caixa com 100 unidades.</w:t>
            </w:r>
          </w:p>
        </w:tc>
        <w:tc>
          <w:tcPr>
            <w:tcW w:w="851" w:type="dxa"/>
            <w:vAlign w:val="center"/>
          </w:tcPr>
          <w:p w14:paraId="1A16048F" w14:textId="6867CBC2" w:rsidR="00230973" w:rsidRDefault="00230973" w:rsidP="00230973">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sz w:val="18"/>
                <w:szCs w:val="18"/>
              </w:rPr>
              <w:t>3</w:t>
            </w:r>
          </w:p>
        </w:tc>
        <w:tc>
          <w:tcPr>
            <w:tcW w:w="1008" w:type="dxa"/>
            <w:vAlign w:val="center"/>
          </w:tcPr>
          <w:p w14:paraId="59B9A90E" w14:textId="356C22CC" w:rsidR="00230973" w:rsidRDefault="00230973" w:rsidP="00230973">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CX</w:t>
            </w:r>
          </w:p>
        </w:tc>
      </w:tr>
      <w:tr w:rsidR="00230973" w:rsidRPr="00F14A23" w14:paraId="2D38D85C" w14:textId="77777777" w:rsidTr="00321800">
        <w:trPr>
          <w:jc w:val="center"/>
        </w:trPr>
        <w:tc>
          <w:tcPr>
            <w:tcW w:w="704" w:type="dxa"/>
            <w:vAlign w:val="center"/>
          </w:tcPr>
          <w:p w14:paraId="453FB7CF" w14:textId="6A1B1BBC" w:rsidR="00230973" w:rsidRPr="00F753DE" w:rsidRDefault="00230973" w:rsidP="00230973">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24</w:t>
            </w:r>
          </w:p>
        </w:tc>
        <w:tc>
          <w:tcPr>
            <w:tcW w:w="6662" w:type="dxa"/>
          </w:tcPr>
          <w:p w14:paraId="387B63DB" w14:textId="4B5409AA" w:rsidR="00230973" w:rsidRPr="0007675B" w:rsidRDefault="0007675B" w:rsidP="0007675B">
            <w:pPr>
              <w:spacing w:line="276" w:lineRule="auto"/>
              <w:jc w:val="both"/>
              <w:rPr>
                <w:rFonts w:asciiTheme="minorHAnsi" w:hAnsiTheme="minorHAnsi" w:cs="Arial"/>
                <w:color w:val="000000"/>
                <w:sz w:val="18"/>
                <w:szCs w:val="18"/>
              </w:rPr>
            </w:pPr>
            <w:r w:rsidRPr="0007675B">
              <w:rPr>
                <w:rFonts w:asciiTheme="minorHAnsi" w:hAnsiTheme="minorHAnsi"/>
                <w:sz w:val="18"/>
                <w:szCs w:val="18"/>
              </w:rPr>
              <w:t xml:space="preserve">Etiqueta adesiva </w:t>
            </w:r>
            <w:r w:rsidR="00230973" w:rsidRPr="0007675B">
              <w:rPr>
                <w:rFonts w:asciiTheme="minorHAnsi" w:hAnsiTheme="minorHAnsi"/>
                <w:sz w:val="18"/>
                <w:szCs w:val="18"/>
              </w:rPr>
              <w:t xml:space="preserve">formato redondo com diâmetro 19mm, na cor </w:t>
            </w:r>
            <w:r w:rsidRPr="0007675B">
              <w:rPr>
                <w:rFonts w:asciiTheme="minorHAnsi" w:hAnsiTheme="minorHAnsi"/>
                <w:sz w:val="18"/>
                <w:szCs w:val="18"/>
              </w:rPr>
              <w:t>verde</w:t>
            </w:r>
            <w:r w:rsidR="00230973" w:rsidRPr="0007675B">
              <w:rPr>
                <w:rFonts w:asciiTheme="minorHAnsi" w:hAnsiTheme="minorHAnsi"/>
                <w:sz w:val="18"/>
                <w:szCs w:val="18"/>
              </w:rPr>
              <w:t>, 10 folhas por pacote c/ 20 etiquetas por folhas.</w:t>
            </w:r>
          </w:p>
        </w:tc>
        <w:tc>
          <w:tcPr>
            <w:tcW w:w="851" w:type="dxa"/>
            <w:vAlign w:val="center"/>
          </w:tcPr>
          <w:p w14:paraId="70B2925C" w14:textId="442BB7E8" w:rsidR="00230973" w:rsidRDefault="00230973" w:rsidP="00230973">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sz w:val="18"/>
                <w:szCs w:val="18"/>
              </w:rPr>
              <w:t>20</w:t>
            </w:r>
          </w:p>
        </w:tc>
        <w:tc>
          <w:tcPr>
            <w:tcW w:w="1008" w:type="dxa"/>
            <w:vAlign w:val="center"/>
          </w:tcPr>
          <w:p w14:paraId="0DA5D068" w14:textId="0EB355AE" w:rsidR="00230973" w:rsidRDefault="00230973" w:rsidP="00230973">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PCT</w:t>
            </w:r>
          </w:p>
        </w:tc>
      </w:tr>
      <w:tr w:rsidR="00230973" w:rsidRPr="00F14A23" w14:paraId="70E0D61E" w14:textId="77777777" w:rsidTr="00321800">
        <w:trPr>
          <w:jc w:val="center"/>
        </w:trPr>
        <w:tc>
          <w:tcPr>
            <w:tcW w:w="704" w:type="dxa"/>
            <w:vAlign w:val="center"/>
          </w:tcPr>
          <w:p w14:paraId="78D10C32" w14:textId="4CAA0300" w:rsidR="00230973" w:rsidRPr="00F753DE" w:rsidRDefault="00230973" w:rsidP="00230973">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25</w:t>
            </w:r>
          </w:p>
        </w:tc>
        <w:tc>
          <w:tcPr>
            <w:tcW w:w="6662" w:type="dxa"/>
          </w:tcPr>
          <w:p w14:paraId="06CDE503" w14:textId="70F5662C" w:rsidR="00230973" w:rsidRPr="0007675B" w:rsidRDefault="0007675B" w:rsidP="0007675B">
            <w:pPr>
              <w:spacing w:line="276" w:lineRule="auto"/>
              <w:jc w:val="both"/>
              <w:rPr>
                <w:rFonts w:asciiTheme="minorHAnsi" w:hAnsiTheme="minorHAnsi" w:cs="Arial"/>
                <w:color w:val="000000"/>
                <w:sz w:val="18"/>
                <w:szCs w:val="18"/>
              </w:rPr>
            </w:pPr>
            <w:r w:rsidRPr="0007675B">
              <w:rPr>
                <w:rFonts w:asciiTheme="minorHAnsi" w:hAnsiTheme="minorHAnsi"/>
                <w:sz w:val="18"/>
                <w:szCs w:val="18"/>
              </w:rPr>
              <w:t xml:space="preserve">Etiqueta adesiva </w:t>
            </w:r>
            <w:r w:rsidR="00230973" w:rsidRPr="0007675B">
              <w:rPr>
                <w:rFonts w:asciiTheme="minorHAnsi" w:hAnsiTheme="minorHAnsi"/>
                <w:sz w:val="18"/>
                <w:szCs w:val="18"/>
              </w:rPr>
              <w:t xml:space="preserve">formato redondo com diâmetro 19mm, na cor </w:t>
            </w:r>
            <w:r w:rsidRPr="0007675B">
              <w:rPr>
                <w:rFonts w:asciiTheme="minorHAnsi" w:hAnsiTheme="minorHAnsi"/>
                <w:sz w:val="18"/>
                <w:szCs w:val="18"/>
              </w:rPr>
              <w:t>transparente</w:t>
            </w:r>
            <w:r w:rsidR="00230973" w:rsidRPr="0007675B">
              <w:rPr>
                <w:rFonts w:asciiTheme="minorHAnsi" w:hAnsiTheme="minorHAnsi"/>
                <w:sz w:val="18"/>
                <w:szCs w:val="18"/>
              </w:rPr>
              <w:t xml:space="preserve">, 5 folhas por pacote c/ 20 etiquetas por folhas. </w:t>
            </w:r>
          </w:p>
        </w:tc>
        <w:tc>
          <w:tcPr>
            <w:tcW w:w="851" w:type="dxa"/>
            <w:vAlign w:val="center"/>
          </w:tcPr>
          <w:p w14:paraId="23D74788" w14:textId="5FC72862" w:rsidR="00230973" w:rsidRDefault="00230973" w:rsidP="00230973">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sz w:val="18"/>
                <w:szCs w:val="18"/>
              </w:rPr>
              <w:t>150</w:t>
            </w:r>
          </w:p>
        </w:tc>
        <w:tc>
          <w:tcPr>
            <w:tcW w:w="1008" w:type="dxa"/>
            <w:vAlign w:val="center"/>
          </w:tcPr>
          <w:p w14:paraId="14E00307" w14:textId="17E1BD93" w:rsidR="00230973" w:rsidRDefault="00230973" w:rsidP="00230973">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FOLHA</w:t>
            </w:r>
          </w:p>
        </w:tc>
      </w:tr>
      <w:tr w:rsidR="00230973" w:rsidRPr="00F14A23" w14:paraId="75E4980D" w14:textId="77777777" w:rsidTr="00321800">
        <w:trPr>
          <w:jc w:val="center"/>
        </w:trPr>
        <w:tc>
          <w:tcPr>
            <w:tcW w:w="704" w:type="dxa"/>
            <w:vAlign w:val="center"/>
          </w:tcPr>
          <w:p w14:paraId="7C832E09" w14:textId="5636BC48" w:rsidR="00230973" w:rsidRPr="00F753DE" w:rsidRDefault="00230973" w:rsidP="00230973">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26</w:t>
            </w:r>
          </w:p>
        </w:tc>
        <w:tc>
          <w:tcPr>
            <w:tcW w:w="6662" w:type="dxa"/>
          </w:tcPr>
          <w:p w14:paraId="4F8A1A43" w14:textId="1E4BF042" w:rsidR="00230973" w:rsidRPr="0007675B" w:rsidRDefault="0007675B" w:rsidP="0007675B">
            <w:pPr>
              <w:spacing w:line="276" w:lineRule="auto"/>
              <w:jc w:val="both"/>
              <w:rPr>
                <w:rFonts w:asciiTheme="minorHAnsi" w:hAnsiTheme="minorHAnsi" w:cs="Arial"/>
                <w:color w:val="000000"/>
                <w:sz w:val="18"/>
                <w:szCs w:val="18"/>
              </w:rPr>
            </w:pPr>
            <w:r w:rsidRPr="0007675B">
              <w:rPr>
                <w:rFonts w:asciiTheme="minorHAnsi" w:hAnsiTheme="minorHAnsi"/>
                <w:sz w:val="18"/>
                <w:szCs w:val="18"/>
              </w:rPr>
              <w:t xml:space="preserve">Etiqueta branca </w:t>
            </w:r>
            <w:r w:rsidR="00230973" w:rsidRPr="0007675B">
              <w:rPr>
                <w:rFonts w:asciiTheme="minorHAnsi" w:hAnsiTheme="minorHAnsi"/>
                <w:sz w:val="18"/>
                <w:szCs w:val="18"/>
              </w:rPr>
              <w:t xml:space="preserve">de 101,36 </w:t>
            </w:r>
            <w:proofErr w:type="gramStart"/>
            <w:r w:rsidR="00230973" w:rsidRPr="0007675B">
              <w:rPr>
                <w:rFonts w:asciiTheme="minorHAnsi" w:hAnsiTheme="minorHAnsi"/>
                <w:sz w:val="18"/>
                <w:szCs w:val="18"/>
              </w:rPr>
              <w:t>x</w:t>
            </w:r>
            <w:proofErr w:type="gramEnd"/>
            <w:r w:rsidR="00230973" w:rsidRPr="0007675B">
              <w:rPr>
                <w:rFonts w:asciiTheme="minorHAnsi" w:hAnsiTheme="minorHAnsi"/>
                <w:sz w:val="18"/>
                <w:szCs w:val="18"/>
              </w:rPr>
              <w:t xml:space="preserve"> 138,11 mm, 4 unidades por folha, folha no tamanho carta, pacote ou caixa com 25 folhas. </w:t>
            </w:r>
          </w:p>
        </w:tc>
        <w:tc>
          <w:tcPr>
            <w:tcW w:w="851" w:type="dxa"/>
            <w:vAlign w:val="center"/>
          </w:tcPr>
          <w:p w14:paraId="001E5416" w14:textId="21ED0499" w:rsidR="00230973" w:rsidRDefault="00230973" w:rsidP="00230973">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sz w:val="18"/>
                <w:szCs w:val="18"/>
              </w:rPr>
              <w:t>12</w:t>
            </w:r>
          </w:p>
        </w:tc>
        <w:tc>
          <w:tcPr>
            <w:tcW w:w="1008" w:type="dxa"/>
            <w:vAlign w:val="center"/>
          </w:tcPr>
          <w:p w14:paraId="268C7801" w14:textId="0B5F32B5" w:rsidR="00230973" w:rsidRDefault="00230973" w:rsidP="00230973">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CAIXA</w:t>
            </w:r>
          </w:p>
        </w:tc>
      </w:tr>
      <w:tr w:rsidR="00230973" w:rsidRPr="00F14A23" w14:paraId="70F00E2D" w14:textId="77777777" w:rsidTr="00321800">
        <w:trPr>
          <w:jc w:val="center"/>
        </w:trPr>
        <w:tc>
          <w:tcPr>
            <w:tcW w:w="704" w:type="dxa"/>
            <w:vAlign w:val="center"/>
          </w:tcPr>
          <w:p w14:paraId="5DAA2335" w14:textId="5BE114A1" w:rsidR="00230973" w:rsidRPr="00F753DE" w:rsidRDefault="00230973" w:rsidP="00230973">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27</w:t>
            </w:r>
          </w:p>
        </w:tc>
        <w:tc>
          <w:tcPr>
            <w:tcW w:w="6662" w:type="dxa"/>
          </w:tcPr>
          <w:p w14:paraId="63158517" w14:textId="4E68BE31" w:rsidR="00230973" w:rsidRPr="0007675B" w:rsidRDefault="0007675B" w:rsidP="0007675B">
            <w:pPr>
              <w:spacing w:line="276" w:lineRule="auto"/>
              <w:jc w:val="both"/>
              <w:rPr>
                <w:rFonts w:asciiTheme="minorHAnsi" w:hAnsiTheme="minorHAnsi" w:cs="Arial"/>
                <w:color w:val="000000"/>
                <w:sz w:val="18"/>
                <w:szCs w:val="18"/>
              </w:rPr>
            </w:pPr>
            <w:r w:rsidRPr="0007675B">
              <w:rPr>
                <w:rFonts w:asciiTheme="minorHAnsi" w:hAnsiTheme="minorHAnsi"/>
                <w:sz w:val="18"/>
                <w:szCs w:val="18"/>
              </w:rPr>
              <w:t xml:space="preserve">Etiqueta branca </w:t>
            </w:r>
            <w:r w:rsidR="00230973" w:rsidRPr="0007675B">
              <w:rPr>
                <w:rFonts w:asciiTheme="minorHAnsi" w:hAnsiTheme="minorHAnsi"/>
                <w:sz w:val="18"/>
                <w:szCs w:val="18"/>
              </w:rPr>
              <w:t xml:space="preserve">de 25,4 x 101,6 mm, 20 etiquetas por folha, folha no tamanho carta, pacote ou caixa com 100 </w:t>
            </w:r>
            <w:proofErr w:type="gramStart"/>
            <w:r w:rsidR="00230973" w:rsidRPr="0007675B">
              <w:rPr>
                <w:rFonts w:asciiTheme="minorHAnsi" w:hAnsiTheme="minorHAnsi"/>
                <w:sz w:val="18"/>
                <w:szCs w:val="18"/>
              </w:rPr>
              <w:t xml:space="preserve">folhas.  </w:t>
            </w:r>
            <w:proofErr w:type="gramEnd"/>
          </w:p>
        </w:tc>
        <w:tc>
          <w:tcPr>
            <w:tcW w:w="851" w:type="dxa"/>
            <w:vAlign w:val="center"/>
          </w:tcPr>
          <w:p w14:paraId="4B9F9F38" w14:textId="60B57B49" w:rsidR="00230973" w:rsidRDefault="00230973" w:rsidP="00230973">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sz w:val="18"/>
                <w:szCs w:val="18"/>
              </w:rPr>
              <w:t>3</w:t>
            </w:r>
          </w:p>
        </w:tc>
        <w:tc>
          <w:tcPr>
            <w:tcW w:w="1008" w:type="dxa"/>
            <w:vAlign w:val="center"/>
          </w:tcPr>
          <w:p w14:paraId="45ABF558" w14:textId="633D2C7C" w:rsidR="00230973" w:rsidRDefault="00230973" w:rsidP="00230973">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CAIXA</w:t>
            </w:r>
          </w:p>
        </w:tc>
      </w:tr>
      <w:tr w:rsidR="00230973" w:rsidRPr="00F14A23" w14:paraId="587E0DA2" w14:textId="77777777" w:rsidTr="00321800">
        <w:trPr>
          <w:jc w:val="center"/>
        </w:trPr>
        <w:tc>
          <w:tcPr>
            <w:tcW w:w="704" w:type="dxa"/>
            <w:vAlign w:val="center"/>
          </w:tcPr>
          <w:p w14:paraId="445CD30D" w14:textId="318B46A5" w:rsidR="00230973" w:rsidRPr="00F753DE" w:rsidRDefault="00230973" w:rsidP="00230973">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28</w:t>
            </w:r>
          </w:p>
        </w:tc>
        <w:tc>
          <w:tcPr>
            <w:tcW w:w="6662" w:type="dxa"/>
          </w:tcPr>
          <w:p w14:paraId="3819798F" w14:textId="0923E6CC" w:rsidR="00230973" w:rsidRPr="0007675B" w:rsidRDefault="0007675B" w:rsidP="0007675B">
            <w:pPr>
              <w:spacing w:line="276" w:lineRule="auto"/>
              <w:jc w:val="both"/>
              <w:rPr>
                <w:rFonts w:asciiTheme="minorHAnsi" w:hAnsiTheme="minorHAnsi" w:cs="Arial"/>
                <w:color w:val="000000"/>
                <w:sz w:val="18"/>
                <w:szCs w:val="18"/>
              </w:rPr>
            </w:pPr>
            <w:r w:rsidRPr="0007675B">
              <w:rPr>
                <w:rFonts w:asciiTheme="minorHAnsi" w:hAnsiTheme="minorHAnsi"/>
                <w:sz w:val="18"/>
                <w:szCs w:val="18"/>
              </w:rPr>
              <w:t xml:space="preserve">Etiqueta branca </w:t>
            </w:r>
            <w:r w:rsidR="00230973" w:rsidRPr="0007675B">
              <w:rPr>
                <w:rFonts w:asciiTheme="minorHAnsi" w:hAnsiTheme="minorHAnsi"/>
                <w:sz w:val="18"/>
                <w:szCs w:val="18"/>
              </w:rPr>
              <w:t xml:space="preserve">de 25,4 </w:t>
            </w:r>
            <w:proofErr w:type="gramStart"/>
            <w:r w:rsidR="00230973" w:rsidRPr="0007675B">
              <w:rPr>
                <w:rFonts w:asciiTheme="minorHAnsi" w:hAnsiTheme="minorHAnsi"/>
                <w:sz w:val="18"/>
                <w:szCs w:val="18"/>
              </w:rPr>
              <w:t>x</w:t>
            </w:r>
            <w:proofErr w:type="gramEnd"/>
            <w:r w:rsidR="00230973" w:rsidRPr="0007675B">
              <w:rPr>
                <w:rFonts w:asciiTheme="minorHAnsi" w:hAnsiTheme="minorHAnsi"/>
                <w:sz w:val="18"/>
                <w:szCs w:val="18"/>
              </w:rPr>
              <w:t xml:space="preserve"> 66,7mm, 30 etiquetas por folha, folha no tamanho carta, pacote ou caixa com 100 folhas. </w:t>
            </w:r>
          </w:p>
        </w:tc>
        <w:tc>
          <w:tcPr>
            <w:tcW w:w="851" w:type="dxa"/>
            <w:vAlign w:val="center"/>
          </w:tcPr>
          <w:p w14:paraId="445922A3" w14:textId="2C9132DE" w:rsidR="00230973" w:rsidRDefault="00230973" w:rsidP="00230973">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sz w:val="18"/>
                <w:szCs w:val="18"/>
              </w:rPr>
              <w:t>3</w:t>
            </w:r>
          </w:p>
        </w:tc>
        <w:tc>
          <w:tcPr>
            <w:tcW w:w="1008" w:type="dxa"/>
            <w:vAlign w:val="center"/>
          </w:tcPr>
          <w:p w14:paraId="2A92B031" w14:textId="0DA15C64" w:rsidR="00230973" w:rsidRDefault="00230973" w:rsidP="00230973">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CAIXA</w:t>
            </w:r>
          </w:p>
        </w:tc>
      </w:tr>
      <w:tr w:rsidR="00230973" w:rsidRPr="00F14A23" w14:paraId="46329598" w14:textId="77777777" w:rsidTr="00321800">
        <w:trPr>
          <w:jc w:val="center"/>
        </w:trPr>
        <w:tc>
          <w:tcPr>
            <w:tcW w:w="704" w:type="dxa"/>
            <w:vAlign w:val="center"/>
          </w:tcPr>
          <w:p w14:paraId="76DDE4C7" w14:textId="76CE4AF7" w:rsidR="00230973" w:rsidRPr="00F753DE" w:rsidRDefault="00230973" w:rsidP="00230973">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29</w:t>
            </w:r>
          </w:p>
        </w:tc>
        <w:tc>
          <w:tcPr>
            <w:tcW w:w="6662" w:type="dxa"/>
          </w:tcPr>
          <w:p w14:paraId="399E99D5" w14:textId="57DF6982" w:rsidR="00230973" w:rsidRPr="0007675B" w:rsidRDefault="0007675B" w:rsidP="0007675B">
            <w:pPr>
              <w:spacing w:line="276" w:lineRule="auto"/>
              <w:jc w:val="both"/>
              <w:rPr>
                <w:rFonts w:asciiTheme="minorHAnsi" w:hAnsiTheme="minorHAnsi" w:cs="Arial"/>
                <w:color w:val="000000"/>
                <w:sz w:val="18"/>
                <w:szCs w:val="18"/>
              </w:rPr>
            </w:pPr>
            <w:r w:rsidRPr="0007675B">
              <w:rPr>
                <w:rFonts w:asciiTheme="minorHAnsi" w:hAnsiTheme="minorHAnsi"/>
                <w:sz w:val="18"/>
                <w:szCs w:val="18"/>
              </w:rPr>
              <w:t xml:space="preserve">Etiqueta branca </w:t>
            </w:r>
            <w:r w:rsidR="00230973" w:rsidRPr="0007675B">
              <w:rPr>
                <w:rFonts w:asciiTheme="minorHAnsi" w:hAnsiTheme="minorHAnsi"/>
                <w:sz w:val="18"/>
                <w:szCs w:val="18"/>
              </w:rPr>
              <w:t xml:space="preserve">de 12,7 </w:t>
            </w:r>
            <w:proofErr w:type="gramStart"/>
            <w:r w:rsidR="00230973" w:rsidRPr="0007675B">
              <w:rPr>
                <w:rFonts w:asciiTheme="minorHAnsi" w:hAnsiTheme="minorHAnsi"/>
                <w:sz w:val="18"/>
                <w:szCs w:val="18"/>
              </w:rPr>
              <w:t>x</w:t>
            </w:r>
            <w:proofErr w:type="gramEnd"/>
            <w:r w:rsidR="00230973" w:rsidRPr="0007675B">
              <w:rPr>
                <w:rFonts w:asciiTheme="minorHAnsi" w:hAnsiTheme="minorHAnsi"/>
                <w:sz w:val="18"/>
                <w:szCs w:val="18"/>
              </w:rPr>
              <w:t xml:space="preserve"> 44,45mm, 80 etiquetas por folha, folha no tamanho carta, pacote ou caixa com 100 folhas. </w:t>
            </w:r>
          </w:p>
        </w:tc>
        <w:tc>
          <w:tcPr>
            <w:tcW w:w="851" w:type="dxa"/>
            <w:vAlign w:val="center"/>
          </w:tcPr>
          <w:p w14:paraId="14805DD1" w14:textId="4F954839" w:rsidR="00230973" w:rsidRDefault="00230973" w:rsidP="00230973">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sz w:val="18"/>
                <w:szCs w:val="18"/>
              </w:rPr>
              <w:t>2</w:t>
            </w:r>
          </w:p>
        </w:tc>
        <w:tc>
          <w:tcPr>
            <w:tcW w:w="1008" w:type="dxa"/>
            <w:vAlign w:val="center"/>
          </w:tcPr>
          <w:p w14:paraId="1B9BE1CF" w14:textId="0AE267B7" w:rsidR="00230973" w:rsidRDefault="00230973" w:rsidP="00230973">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CAIXA</w:t>
            </w:r>
          </w:p>
        </w:tc>
      </w:tr>
      <w:tr w:rsidR="00230973" w:rsidRPr="00F14A23" w14:paraId="4B3F484F" w14:textId="77777777" w:rsidTr="00321800">
        <w:trPr>
          <w:jc w:val="center"/>
        </w:trPr>
        <w:tc>
          <w:tcPr>
            <w:tcW w:w="704" w:type="dxa"/>
            <w:vAlign w:val="center"/>
          </w:tcPr>
          <w:p w14:paraId="1DA1C86E" w14:textId="55F2B67F" w:rsidR="00230973" w:rsidRPr="00F753DE" w:rsidRDefault="00230973" w:rsidP="00230973">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30</w:t>
            </w:r>
          </w:p>
        </w:tc>
        <w:tc>
          <w:tcPr>
            <w:tcW w:w="6662" w:type="dxa"/>
          </w:tcPr>
          <w:p w14:paraId="6292E020" w14:textId="407AF57D" w:rsidR="00230973" w:rsidRPr="0089661F" w:rsidRDefault="0007675B" w:rsidP="0007675B">
            <w:pPr>
              <w:spacing w:line="276" w:lineRule="auto"/>
              <w:jc w:val="both"/>
              <w:rPr>
                <w:rFonts w:asciiTheme="minorHAnsi" w:hAnsiTheme="minorHAnsi" w:cs="Arial"/>
                <w:color w:val="000000"/>
                <w:sz w:val="18"/>
                <w:szCs w:val="18"/>
              </w:rPr>
            </w:pPr>
            <w:r w:rsidRPr="0007675B">
              <w:rPr>
                <w:rFonts w:asciiTheme="minorHAnsi" w:hAnsiTheme="minorHAnsi"/>
                <w:sz w:val="18"/>
                <w:szCs w:val="18"/>
              </w:rPr>
              <w:t>Extrator</w:t>
            </w:r>
            <w:r w:rsidR="00230973" w:rsidRPr="0007675B">
              <w:rPr>
                <w:rFonts w:asciiTheme="minorHAnsi" w:hAnsiTheme="minorHAnsi"/>
                <w:sz w:val="18"/>
                <w:szCs w:val="18"/>
              </w:rPr>
              <w:t xml:space="preserve"> de grampos</w:t>
            </w:r>
            <w:r w:rsidR="00230973" w:rsidRPr="00646F6B">
              <w:rPr>
                <w:rFonts w:asciiTheme="minorHAnsi" w:hAnsiTheme="minorHAnsi"/>
                <w:sz w:val="18"/>
                <w:szCs w:val="18"/>
              </w:rPr>
              <w:t>, tipo espátula, de aço com tratamento superficial niquelado</w:t>
            </w:r>
            <w:r w:rsidR="00230973">
              <w:rPr>
                <w:rFonts w:asciiTheme="minorHAnsi" w:hAnsiTheme="minorHAnsi"/>
                <w:sz w:val="18"/>
                <w:szCs w:val="18"/>
              </w:rPr>
              <w:t>.</w:t>
            </w:r>
          </w:p>
        </w:tc>
        <w:tc>
          <w:tcPr>
            <w:tcW w:w="851" w:type="dxa"/>
            <w:vAlign w:val="center"/>
          </w:tcPr>
          <w:p w14:paraId="37AD265C" w14:textId="0875F009" w:rsidR="00230973" w:rsidRDefault="00230973" w:rsidP="00230973">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sz w:val="18"/>
                <w:szCs w:val="18"/>
              </w:rPr>
              <w:t>24</w:t>
            </w:r>
          </w:p>
        </w:tc>
        <w:tc>
          <w:tcPr>
            <w:tcW w:w="1008" w:type="dxa"/>
            <w:vAlign w:val="center"/>
          </w:tcPr>
          <w:p w14:paraId="08A55F22" w14:textId="797472EC" w:rsidR="00230973" w:rsidRDefault="00230973" w:rsidP="00230973">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UND</w:t>
            </w:r>
          </w:p>
        </w:tc>
      </w:tr>
      <w:tr w:rsidR="00230973" w:rsidRPr="00F14A23" w14:paraId="5232E269" w14:textId="77777777" w:rsidTr="00321800">
        <w:trPr>
          <w:jc w:val="center"/>
        </w:trPr>
        <w:tc>
          <w:tcPr>
            <w:tcW w:w="704" w:type="dxa"/>
            <w:vAlign w:val="center"/>
          </w:tcPr>
          <w:p w14:paraId="55C5D7F0" w14:textId="3A8AC97A" w:rsidR="00230973" w:rsidRPr="00F753DE" w:rsidRDefault="00230973" w:rsidP="00230973">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31</w:t>
            </w:r>
          </w:p>
        </w:tc>
        <w:tc>
          <w:tcPr>
            <w:tcW w:w="6662" w:type="dxa"/>
          </w:tcPr>
          <w:p w14:paraId="21F9F8D7" w14:textId="27C2ACA3" w:rsidR="00230973" w:rsidRPr="0007675B" w:rsidRDefault="0007675B" w:rsidP="00230973">
            <w:pPr>
              <w:spacing w:line="276" w:lineRule="auto"/>
              <w:jc w:val="both"/>
              <w:rPr>
                <w:rFonts w:asciiTheme="minorHAnsi" w:hAnsiTheme="minorHAnsi" w:cs="Arial"/>
                <w:color w:val="000000"/>
                <w:sz w:val="18"/>
                <w:szCs w:val="18"/>
              </w:rPr>
            </w:pPr>
            <w:r>
              <w:rPr>
                <w:rFonts w:asciiTheme="minorHAnsi" w:hAnsiTheme="minorHAnsi"/>
                <w:sz w:val="18"/>
                <w:szCs w:val="18"/>
              </w:rPr>
              <w:t>Fita</w:t>
            </w:r>
            <w:r w:rsidR="00230973" w:rsidRPr="0007675B">
              <w:rPr>
                <w:rFonts w:asciiTheme="minorHAnsi" w:hAnsiTheme="minorHAnsi"/>
                <w:sz w:val="18"/>
                <w:szCs w:val="18"/>
              </w:rPr>
              <w:t xml:space="preserve"> para </w:t>
            </w:r>
            <w:proofErr w:type="spellStart"/>
            <w:r w:rsidR="00230973" w:rsidRPr="0007675B">
              <w:rPr>
                <w:rFonts w:asciiTheme="minorHAnsi" w:hAnsiTheme="minorHAnsi"/>
                <w:sz w:val="18"/>
                <w:szCs w:val="18"/>
              </w:rPr>
              <w:t>rotulador</w:t>
            </w:r>
            <w:proofErr w:type="spellEnd"/>
            <w:r w:rsidR="00230973" w:rsidRPr="0007675B">
              <w:rPr>
                <w:rFonts w:asciiTheme="minorHAnsi" w:hAnsiTheme="minorHAnsi"/>
                <w:sz w:val="18"/>
                <w:szCs w:val="18"/>
              </w:rPr>
              <w:t xml:space="preserve"> eletrônico 12mm x 8m, cor branca, aplicação </w:t>
            </w:r>
            <w:proofErr w:type="spellStart"/>
            <w:r w:rsidR="00230973" w:rsidRPr="0007675B">
              <w:rPr>
                <w:rFonts w:asciiTheme="minorHAnsi" w:hAnsiTheme="minorHAnsi"/>
                <w:sz w:val="18"/>
                <w:szCs w:val="18"/>
              </w:rPr>
              <w:t>rotulador</w:t>
            </w:r>
            <w:proofErr w:type="spellEnd"/>
            <w:r w:rsidR="00230973" w:rsidRPr="0007675B">
              <w:rPr>
                <w:rFonts w:asciiTheme="minorHAnsi" w:hAnsiTheme="minorHAnsi"/>
                <w:sz w:val="18"/>
                <w:szCs w:val="18"/>
              </w:rPr>
              <w:t xml:space="preserve"> </w:t>
            </w:r>
            <w:proofErr w:type="gramStart"/>
            <w:r w:rsidR="00230973" w:rsidRPr="0007675B">
              <w:rPr>
                <w:rFonts w:asciiTheme="minorHAnsi" w:hAnsiTheme="minorHAnsi"/>
                <w:sz w:val="18"/>
                <w:szCs w:val="18"/>
              </w:rPr>
              <w:t>eletrônico marca</w:t>
            </w:r>
            <w:proofErr w:type="gramEnd"/>
            <w:r w:rsidR="00230973" w:rsidRPr="0007675B">
              <w:rPr>
                <w:rFonts w:asciiTheme="minorHAnsi" w:hAnsiTheme="minorHAnsi"/>
                <w:sz w:val="18"/>
                <w:szCs w:val="18"/>
              </w:rPr>
              <w:t xml:space="preserve"> Brother, modelo PT-80.</w:t>
            </w:r>
          </w:p>
        </w:tc>
        <w:tc>
          <w:tcPr>
            <w:tcW w:w="851" w:type="dxa"/>
            <w:vAlign w:val="center"/>
          </w:tcPr>
          <w:p w14:paraId="0DCC241A" w14:textId="4D172E93" w:rsidR="00230973" w:rsidRDefault="00230973" w:rsidP="00230973">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sz w:val="18"/>
                <w:szCs w:val="18"/>
              </w:rPr>
              <w:t>5</w:t>
            </w:r>
          </w:p>
        </w:tc>
        <w:tc>
          <w:tcPr>
            <w:tcW w:w="1008" w:type="dxa"/>
            <w:vAlign w:val="center"/>
          </w:tcPr>
          <w:p w14:paraId="6B91C4AC" w14:textId="0CC79CCC" w:rsidR="00230973" w:rsidRDefault="00230973" w:rsidP="00230973">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UND</w:t>
            </w:r>
          </w:p>
        </w:tc>
      </w:tr>
      <w:tr w:rsidR="00230973" w:rsidRPr="00F14A23" w14:paraId="5F7E537E" w14:textId="77777777" w:rsidTr="00321800">
        <w:trPr>
          <w:jc w:val="center"/>
        </w:trPr>
        <w:tc>
          <w:tcPr>
            <w:tcW w:w="704" w:type="dxa"/>
            <w:vAlign w:val="center"/>
          </w:tcPr>
          <w:p w14:paraId="0524AD97" w14:textId="575F924B" w:rsidR="00230973" w:rsidRPr="00F753DE" w:rsidRDefault="00230973" w:rsidP="00230973">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32</w:t>
            </w:r>
          </w:p>
        </w:tc>
        <w:tc>
          <w:tcPr>
            <w:tcW w:w="6662" w:type="dxa"/>
          </w:tcPr>
          <w:p w14:paraId="6B242C5B" w14:textId="5DA27186" w:rsidR="00230973" w:rsidRPr="0007675B" w:rsidRDefault="0007675B" w:rsidP="0007675B">
            <w:pPr>
              <w:spacing w:line="276" w:lineRule="auto"/>
              <w:jc w:val="both"/>
              <w:rPr>
                <w:rFonts w:asciiTheme="minorHAnsi" w:hAnsiTheme="minorHAnsi" w:cs="Arial"/>
                <w:color w:val="000000"/>
                <w:sz w:val="18"/>
                <w:szCs w:val="18"/>
              </w:rPr>
            </w:pPr>
            <w:r w:rsidRPr="0007675B">
              <w:rPr>
                <w:rFonts w:asciiTheme="minorHAnsi" w:hAnsiTheme="minorHAnsi"/>
                <w:sz w:val="18"/>
                <w:szCs w:val="18"/>
              </w:rPr>
              <w:t xml:space="preserve">Fita fixa forte </w:t>
            </w:r>
            <w:r w:rsidR="00230973" w:rsidRPr="0007675B">
              <w:rPr>
                <w:rFonts w:asciiTheme="minorHAnsi" w:hAnsiTheme="minorHAnsi"/>
                <w:sz w:val="18"/>
                <w:szCs w:val="18"/>
              </w:rPr>
              <w:t xml:space="preserve">dupla face transparente. </w:t>
            </w:r>
          </w:p>
        </w:tc>
        <w:tc>
          <w:tcPr>
            <w:tcW w:w="851" w:type="dxa"/>
            <w:vAlign w:val="center"/>
          </w:tcPr>
          <w:p w14:paraId="65C6893B" w14:textId="1A11BA0B" w:rsidR="00230973" w:rsidRDefault="00230973" w:rsidP="00230973">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sz w:val="18"/>
                <w:szCs w:val="18"/>
              </w:rPr>
              <w:t>20</w:t>
            </w:r>
          </w:p>
        </w:tc>
        <w:tc>
          <w:tcPr>
            <w:tcW w:w="1008" w:type="dxa"/>
            <w:vAlign w:val="center"/>
          </w:tcPr>
          <w:p w14:paraId="0C8B851D" w14:textId="32B6A561" w:rsidR="00230973" w:rsidRDefault="00230973" w:rsidP="00230973">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UND</w:t>
            </w:r>
          </w:p>
        </w:tc>
      </w:tr>
      <w:tr w:rsidR="00230973" w:rsidRPr="00F14A23" w14:paraId="21F513AB" w14:textId="77777777" w:rsidTr="00321800">
        <w:trPr>
          <w:jc w:val="center"/>
        </w:trPr>
        <w:tc>
          <w:tcPr>
            <w:tcW w:w="704" w:type="dxa"/>
            <w:vAlign w:val="center"/>
          </w:tcPr>
          <w:p w14:paraId="0C55FE31" w14:textId="195F46B2" w:rsidR="00230973" w:rsidRPr="00F753DE" w:rsidRDefault="00230973" w:rsidP="00230973">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33</w:t>
            </w:r>
          </w:p>
        </w:tc>
        <w:tc>
          <w:tcPr>
            <w:tcW w:w="6662" w:type="dxa"/>
          </w:tcPr>
          <w:p w14:paraId="5A05431D" w14:textId="1E48621D" w:rsidR="00230973" w:rsidRPr="0007675B" w:rsidRDefault="0007675B" w:rsidP="00230973">
            <w:pPr>
              <w:spacing w:line="276" w:lineRule="auto"/>
              <w:jc w:val="both"/>
              <w:rPr>
                <w:rFonts w:asciiTheme="minorHAnsi" w:hAnsiTheme="minorHAnsi" w:cs="Arial"/>
                <w:color w:val="000000"/>
                <w:sz w:val="18"/>
                <w:szCs w:val="18"/>
              </w:rPr>
            </w:pPr>
            <w:r w:rsidRPr="0007675B">
              <w:rPr>
                <w:rFonts w:asciiTheme="minorHAnsi" w:hAnsiTheme="minorHAnsi"/>
                <w:sz w:val="18"/>
                <w:szCs w:val="18"/>
              </w:rPr>
              <w:t xml:space="preserve">Fita adesiva </w:t>
            </w:r>
            <w:r w:rsidR="00230973" w:rsidRPr="0007675B">
              <w:rPr>
                <w:rFonts w:asciiTheme="minorHAnsi" w:hAnsiTheme="minorHAnsi"/>
                <w:sz w:val="18"/>
                <w:szCs w:val="18"/>
              </w:rPr>
              <w:t>transparente, medindo aproximadamente 5 cm (largura) x 50 metros.</w:t>
            </w:r>
          </w:p>
        </w:tc>
        <w:tc>
          <w:tcPr>
            <w:tcW w:w="851" w:type="dxa"/>
            <w:vAlign w:val="center"/>
          </w:tcPr>
          <w:p w14:paraId="16EC9AE9" w14:textId="66CDBB59" w:rsidR="00230973" w:rsidRDefault="00230973" w:rsidP="00230973">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sz w:val="18"/>
                <w:szCs w:val="18"/>
              </w:rPr>
              <w:t>100</w:t>
            </w:r>
          </w:p>
        </w:tc>
        <w:tc>
          <w:tcPr>
            <w:tcW w:w="1008" w:type="dxa"/>
            <w:vAlign w:val="center"/>
          </w:tcPr>
          <w:p w14:paraId="0DFF9B4A" w14:textId="465B128E" w:rsidR="00230973" w:rsidRDefault="00230973" w:rsidP="00230973">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UND</w:t>
            </w:r>
          </w:p>
        </w:tc>
      </w:tr>
      <w:tr w:rsidR="00230973" w:rsidRPr="00F14A23" w14:paraId="66102249" w14:textId="77777777" w:rsidTr="00321800">
        <w:trPr>
          <w:jc w:val="center"/>
        </w:trPr>
        <w:tc>
          <w:tcPr>
            <w:tcW w:w="704" w:type="dxa"/>
            <w:vAlign w:val="center"/>
          </w:tcPr>
          <w:p w14:paraId="520039EC" w14:textId="3EE19604" w:rsidR="00230973" w:rsidRPr="00F753DE" w:rsidRDefault="00230973" w:rsidP="00230973">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34</w:t>
            </w:r>
          </w:p>
        </w:tc>
        <w:tc>
          <w:tcPr>
            <w:tcW w:w="6662" w:type="dxa"/>
          </w:tcPr>
          <w:p w14:paraId="6DBAF26A" w14:textId="467F3EA2" w:rsidR="00230973" w:rsidRPr="0007675B" w:rsidRDefault="0007675B" w:rsidP="0007675B">
            <w:pPr>
              <w:spacing w:line="276" w:lineRule="auto"/>
              <w:jc w:val="both"/>
              <w:rPr>
                <w:rFonts w:asciiTheme="minorHAnsi" w:hAnsiTheme="minorHAnsi" w:cs="Arial"/>
                <w:color w:val="000000"/>
                <w:sz w:val="18"/>
                <w:szCs w:val="18"/>
              </w:rPr>
            </w:pPr>
            <w:r w:rsidRPr="0007675B">
              <w:rPr>
                <w:rFonts w:asciiTheme="minorHAnsi" w:hAnsiTheme="minorHAnsi"/>
                <w:sz w:val="18"/>
                <w:szCs w:val="18"/>
              </w:rPr>
              <w:t xml:space="preserve">Grampeador médio </w:t>
            </w:r>
            <w:r>
              <w:rPr>
                <w:rFonts w:asciiTheme="minorHAnsi" w:hAnsiTheme="minorHAnsi"/>
                <w:sz w:val="18"/>
                <w:szCs w:val="18"/>
              </w:rPr>
              <w:t>para grampo 26/6</w:t>
            </w:r>
          </w:p>
        </w:tc>
        <w:tc>
          <w:tcPr>
            <w:tcW w:w="851" w:type="dxa"/>
            <w:vAlign w:val="center"/>
          </w:tcPr>
          <w:p w14:paraId="37F2CAFD" w14:textId="7A0DC175" w:rsidR="00230973" w:rsidRDefault="00230973" w:rsidP="00230973">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sz w:val="18"/>
                <w:szCs w:val="18"/>
              </w:rPr>
              <w:t>40</w:t>
            </w:r>
          </w:p>
        </w:tc>
        <w:tc>
          <w:tcPr>
            <w:tcW w:w="1008" w:type="dxa"/>
            <w:vAlign w:val="center"/>
          </w:tcPr>
          <w:p w14:paraId="786216C3" w14:textId="6CD5C18E" w:rsidR="00230973" w:rsidRDefault="00230973" w:rsidP="00230973">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UND</w:t>
            </w:r>
          </w:p>
        </w:tc>
      </w:tr>
      <w:tr w:rsidR="00230973" w:rsidRPr="00F14A23" w14:paraId="0DB1316E" w14:textId="77777777" w:rsidTr="00321800">
        <w:trPr>
          <w:jc w:val="center"/>
        </w:trPr>
        <w:tc>
          <w:tcPr>
            <w:tcW w:w="704" w:type="dxa"/>
            <w:vAlign w:val="center"/>
          </w:tcPr>
          <w:p w14:paraId="29482A8B" w14:textId="70654296" w:rsidR="00230973" w:rsidRDefault="00230973" w:rsidP="00230973">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35</w:t>
            </w:r>
          </w:p>
        </w:tc>
        <w:tc>
          <w:tcPr>
            <w:tcW w:w="6662" w:type="dxa"/>
          </w:tcPr>
          <w:p w14:paraId="5094CE64" w14:textId="400B0B96" w:rsidR="00230973" w:rsidRPr="0007675B" w:rsidRDefault="0007675B" w:rsidP="0007675B">
            <w:pPr>
              <w:spacing w:line="276" w:lineRule="auto"/>
              <w:jc w:val="both"/>
              <w:rPr>
                <w:rFonts w:asciiTheme="minorHAnsi" w:hAnsiTheme="minorHAnsi" w:cs="Arial"/>
                <w:color w:val="000000"/>
                <w:sz w:val="18"/>
                <w:szCs w:val="18"/>
              </w:rPr>
            </w:pPr>
            <w:r w:rsidRPr="0007675B">
              <w:rPr>
                <w:rFonts w:asciiTheme="minorHAnsi" w:hAnsiTheme="minorHAnsi"/>
                <w:sz w:val="18"/>
                <w:szCs w:val="18"/>
              </w:rPr>
              <w:t>Grampo galvanizado</w:t>
            </w:r>
            <w:r>
              <w:rPr>
                <w:rFonts w:asciiTheme="minorHAnsi" w:hAnsiTheme="minorHAnsi"/>
                <w:sz w:val="18"/>
                <w:szCs w:val="18"/>
              </w:rPr>
              <w:t>, tamanho 26/6</w:t>
            </w:r>
          </w:p>
        </w:tc>
        <w:tc>
          <w:tcPr>
            <w:tcW w:w="851" w:type="dxa"/>
            <w:vAlign w:val="center"/>
          </w:tcPr>
          <w:p w14:paraId="77BEBF7F" w14:textId="7959DB41" w:rsidR="00230973" w:rsidRDefault="00230973" w:rsidP="00230973">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sz w:val="18"/>
                <w:szCs w:val="18"/>
              </w:rPr>
              <w:t>10</w:t>
            </w:r>
          </w:p>
        </w:tc>
        <w:tc>
          <w:tcPr>
            <w:tcW w:w="1008" w:type="dxa"/>
            <w:vAlign w:val="center"/>
          </w:tcPr>
          <w:p w14:paraId="6BC55DED" w14:textId="4D7DA218" w:rsidR="00230973" w:rsidRDefault="00230973" w:rsidP="00230973">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CX</w:t>
            </w:r>
          </w:p>
        </w:tc>
      </w:tr>
      <w:tr w:rsidR="00230973" w:rsidRPr="00F14A23" w14:paraId="28A58F56" w14:textId="77777777" w:rsidTr="00321800">
        <w:trPr>
          <w:jc w:val="center"/>
        </w:trPr>
        <w:tc>
          <w:tcPr>
            <w:tcW w:w="704" w:type="dxa"/>
            <w:vAlign w:val="center"/>
          </w:tcPr>
          <w:p w14:paraId="61C204D4" w14:textId="1F65C11E" w:rsidR="00230973" w:rsidRDefault="00230973" w:rsidP="00230973">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36</w:t>
            </w:r>
          </w:p>
        </w:tc>
        <w:tc>
          <w:tcPr>
            <w:tcW w:w="6662" w:type="dxa"/>
          </w:tcPr>
          <w:p w14:paraId="6B4017DF" w14:textId="0BFAF55E" w:rsidR="00230973" w:rsidRPr="0007675B" w:rsidRDefault="0007675B" w:rsidP="0007675B">
            <w:pPr>
              <w:spacing w:line="276" w:lineRule="auto"/>
              <w:jc w:val="both"/>
              <w:rPr>
                <w:rFonts w:asciiTheme="minorHAnsi" w:hAnsiTheme="minorHAnsi" w:cs="Arial"/>
                <w:color w:val="000000"/>
                <w:sz w:val="18"/>
                <w:szCs w:val="18"/>
              </w:rPr>
            </w:pPr>
            <w:r w:rsidRPr="0007675B">
              <w:rPr>
                <w:rFonts w:asciiTheme="minorHAnsi" w:hAnsiTheme="minorHAnsi"/>
                <w:sz w:val="18"/>
                <w:szCs w:val="18"/>
              </w:rPr>
              <w:t>Grampo trilho plástico</w:t>
            </w:r>
            <w:r w:rsidR="00230973" w:rsidRPr="0007675B">
              <w:rPr>
                <w:rFonts w:asciiTheme="minorHAnsi" w:hAnsiTheme="minorHAnsi"/>
                <w:sz w:val="18"/>
                <w:szCs w:val="18"/>
              </w:rPr>
              <w:t>, cor branca</w:t>
            </w:r>
            <w:r>
              <w:rPr>
                <w:rFonts w:asciiTheme="minorHAnsi" w:hAnsiTheme="minorHAnsi"/>
                <w:sz w:val="18"/>
                <w:szCs w:val="18"/>
              </w:rPr>
              <w:t xml:space="preserve">, </w:t>
            </w:r>
            <w:r w:rsidR="00230973" w:rsidRPr="0007675B">
              <w:rPr>
                <w:rFonts w:asciiTheme="minorHAnsi" w:hAnsiTheme="minorHAnsi"/>
                <w:sz w:val="18"/>
                <w:szCs w:val="18"/>
              </w:rPr>
              <w:t>capacidade para 200 folhas</w:t>
            </w:r>
            <w:r>
              <w:rPr>
                <w:rFonts w:asciiTheme="minorHAnsi" w:hAnsiTheme="minorHAnsi"/>
                <w:sz w:val="18"/>
                <w:szCs w:val="18"/>
              </w:rPr>
              <w:t>.</w:t>
            </w:r>
          </w:p>
        </w:tc>
        <w:tc>
          <w:tcPr>
            <w:tcW w:w="851" w:type="dxa"/>
            <w:vAlign w:val="center"/>
          </w:tcPr>
          <w:p w14:paraId="14E0C492" w14:textId="569EB553" w:rsidR="00230973" w:rsidRDefault="00230973" w:rsidP="00230973">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sz w:val="18"/>
                <w:szCs w:val="18"/>
              </w:rPr>
              <w:t>50</w:t>
            </w:r>
          </w:p>
        </w:tc>
        <w:tc>
          <w:tcPr>
            <w:tcW w:w="1008" w:type="dxa"/>
            <w:vAlign w:val="center"/>
          </w:tcPr>
          <w:p w14:paraId="0DE1C093" w14:textId="595F6370" w:rsidR="00230973" w:rsidRDefault="00230973" w:rsidP="00230973">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PCT</w:t>
            </w:r>
          </w:p>
        </w:tc>
      </w:tr>
      <w:tr w:rsidR="00230973" w:rsidRPr="00F14A23" w14:paraId="3C54208C" w14:textId="77777777" w:rsidTr="00321800">
        <w:trPr>
          <w:jc w:val="center"/>
        </w:trPr>
        <w:tc>
          <w:tcPr>
            <w:tcW w:w="704" w:type="dxa"/>
            <w:vAlign w:val="center"/>
          </w:tcPr>
          <w:p w14:paraId="7278981A" w14:textId="0E778595" w:rsidR="00230973" w:rsidRDefault="00230973" w:rsidP="00230973">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37</w:t>
            </w:r>
          </w:p>
        </w:tc>
        <w:tc>
          <w:tcPr>
            <w:tcW w:w="6662" w:type="dxa"/>
          </w:tcPr>
          <w:p w14:paraId="177010B0" w14:textId="1E8694BA" w:rsidR="00230973" w:rsidRPr="0089661F" w:rsidRDefault="0007675B" w:rsidP="0007675B">
            <w:pPr>
              <w:spacing w:line="276" w:lineRule="auto"/>
              <w:jc w:val="both"/>
              <w:rPr>
                <w:rFonts w:asciiTheme="minorHAnsi" w:hAnsiTheme="minorHAnsi" w:cs="Arial"/>
                <w:color w:val="000000"/>
                <w:sz w:val="18"/>
                <w:szCs w:val="18"/>
              </w:rPr>
            </w:pPr>
            <w:r w:rsidRPr="0007675B">
              <w:rPr>
                <w:rFonts w:asciiTheme="minorHAnsi" w:hAnsiTheme="minorHAnsi"/>
                <w:sz w:val="18"/>
                <w:szCs w:val="18"/>
              </w:rPr>
              <w:t>Lacre</w:t>
            </w:r>
            <w:r w:rsidRPr="00D63F6E">
              <w:rPr>
                <w:rFonts w:asciiTheme="minorHAnsi" w:hAnsiTheme="minorHAnsi"/>
                <w:b/>
                <w:sz w:val="18"/>
                <w:szCs w:val="18"/>
              </w:rPr>
              <w:t xml:space="preserve"> </w:t>
            </w:r>
            <w:r w:rsidR="00230973" w:rsidRPr="00D63F6E">
              <w:rPr>
                <w:rFonts w:asciiTheme="minorHAnsi" w:hAnsiTheme="minorHAnsi"/>
                <w:sz w:val="18"/>
                <w:szCs w:val="18"/>
              </w:rPr>
              <w:t>com dupla trava para uso</w:t>
            </w:r>
            <w:r>
              <w:rPr>
                <w:rFonts w:asciiTheme="minorHAnsi" w:hAnsiTheme="minorHAnsi"/>
                <w:sz w:val="18"/>
                <w:szCs w:val="18"/>
              </w:rPr>
              <w:t>s</w:t>
            </w:r>
            <w:r w:rsidR="00230973" w:rsidRPr="00D63F6E">
              <w:rPr>
                <w:rFonts w:asciiTheme="minorHAnsi" w:hAnsiTheme="minorHAnsi"/>
                <w:sz w:val="18"/>
                <w:szCs w:val="18"/>
              </w:rPr>
              <w:t xml:space="preserve"> diversos</w:t>
            </w:r>
            <w:r>
              <w:rPr>
                <w:rFonts w:asciiTheme="minorHAnsi" w:hAnsiTheme="minorHAnsi"/>
                <w:sz w:val="18"/>
                <w:szCs w:val="18"/>
              </w:rPr>
              <w:t>.</w:t>
            </w:r>
          </w:p>
        </w:tc>
        <w:tc>
          <w:tcPr>
            <w:tcW w:w="851" w:type="dxa"/>
            <w:vAlign w:val="center"/>
          </w:tcPr>
          <w:p w14:paraId="413CF180" w14:textId="70C57DCB" w:rsidR="00230973" w:rsidRDefault="00230973" w:rsidP="00230973">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sz w:val="18"/>
                <w:szCs w:val="18"/>
              </w:rPr>
              <w:t>10</w:t>
            </w:r>
          </w:p>
        </w:tc>
        <w:tc>
          <w:tcPr>
            <w:tcW w:w="1008" w:type="dxa"/>
            <w:vAlign w:val="center"/>
          </w:tcPr>
          <w:p w14:paraId="5A0992DD" w14:textId="4F5A084F" w:rsidR="00230973" w:rsidRDefault="00230973" w:rsidP="00230973">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PCT</w:t>
            </w:r>
          </w:p>
        </w:tc>
      </w:tr>
      <w:tr w:rsidR="00230973" w:rsidRPr="00F14A23" w14:paraId="501200F1" w14:textId="77777777" w:rsidTr="00321800">
        <w:trPr>
          <w:jc w:val="center"/>
        </w:trPr>
        <w:tc>
          <w:tcPr>
            <w:tcW w:w="704" w:type="dxa"/>
            <w:vAlign w:val="center"/>
          </w:tcPr>
          <w:p w14:paraId="027162CB" w14:textId="090F3E27" w:rsidR="00230973" w:rsidRDefault="00230973" w:rsidP="00230973">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38</w:t>
            </w:r>
          </w:p>
        </w:tc>
        <w:tc>
          <w:tcPr>
            <w:tcW w:w="6662" w:type="dxa"/>
          </w:tcPr>
          <w:p w14:paraId="52E7C79B" w14:textId="5F9986A8" w:rsidR="00230973" w:rsidRPr="0007675B" w:rsidRDefault="0007675B" w:rsidP="0007675B">
            <w:pPr>
              <w:spacing w:line="276" w:lineRule="auto"/>
              <w:jc w:val="both"/>
              <w:rPr>
                <w:rFonts w:asciiTheme="minorHAnsi" w:hAnsiTheme="minorHAnsi" w:cs="Arial"/>
                <w:color w:val="000000"/>
                <w:sz w:val="18"/>
                <w:szCs w:val="18"/>
              </w:rPr>
            </w:pPr>
            <w:r w:rsidRPr="0007675B">
              <w:rPr>
                <w:rFonts w:asciiTheme="minorHAnsi" w:hAnsiTheme="minorHAnsi"/>
                <w:sz w:val="18"/>
                <w:szCs w:val="18"/>
              </w:rPr>
              <w:t xml:space="preserve">Lapiseira </w:t>
            </w:r>
            <w:r w:rsidR="00230973" w:rsidRPr="0007675B">
              <w:rPr>
                <w:rFonts w:asciiTheme="minorHAnsi" w:hAnsiTheme="minorHAnsi"/>
                <w:sz w:val="18"/>
                <w:szCs w:val="18"/>
              </w:rPr>
              <w:t>0.7,</w:t>
            </w:r>
            <w:r w:rsidRPr="0007675B">
              <w:rPr>
                <w:rFonts w:asciiTheme="minorHAnsi" w:hAnsiTheme="minorHAnsi"/>
                <w:sz w:val="18"/>
                <w:szCs w:val="18"/>
              </w:rPr>
              <w:t xml:space="preserve"> </w:t>
            </w:r>
            <w:r>
              <w:rPr>
                <w:rFonts w:asciiTheme="minorHAnsi" w:hAnsiTheme="minorHAnsi"/>
                <w:sz w:val="18"/>
                <w:szCs w:val="18"/>
              </w:rPr>
              <w:t>m</w:t>
            </w:r>
            <w:r w:rsidR="00230973" w:rsidRPr="0007675B">
              <w:rPr>
                <w:rFonts w:asciiTheme="minorHAnsi" w:hAnsiTheme="minorHAnsi"/>
                <w:sz w:val="18"/>
                <w:szCs w:val="18"/>
              </w:rPr>
              <w:t xml:space="preserve">aterial metálico. </w:t>
            </w:r>
          </w:p>
        </w:tc>
        <w:tc>
          <w:tcPr>
            <w:tcW w:w="851" w:type="dxa"/>
            <w:vAlign w:val="center"/>
          </w:tcPr>
          <w:p w14:paraId="20E1788E" w14:textId="03294E62" w:rsidR="00230973" w:rsidRDefault="00230973" w:rsidP="00230973">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sz w:val="18"/>
                <w:szCs w:val="18"/>
              </w:rPr>
              <w:t>10</w:t>
            </w:r>
          </w:p>
        </w:tc>
        <w:tc>
          <w:tcPr>
            <w:tcW w:w="1008" w:type="dxa"/>
            <w:vAlign w:val="center"/>
          </w:tcPr>
          <w:p w14:paraId="04DA91A4" w14:textId="5D80B8E5" w:rsidR="00230973" w:rsidRDefault="00230973" w:rsidP="00230973">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UND</w:t>
            </w:r>
          </w:p>
        </w:tc>
      </w:tr>
      <w:tr w:rsidR="00230973" w:rsidRPr="00F14A23" w14:paraId="416E21F3" w14:textId="77777777" w:rsidTr="00321800">
        <w:trPr>
          <w:jc w:val="center"/>
        </w:trPr>
        <w:tc>
          <w:tcPr>
            <w:tcW w:w="704" w:type="dxa"/>
            <w:vAlign w:val="center"/>
          </w:tcPr>
          <w:p w14:paraId="5DBAF883" w14:textId="56C61B85" w:rsidR="00230973" w:rsidRDefault="00230973" w:rsidP="00230973">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39</w:t>
            </w:r>
          </w:p>
        </w:tc>
        <w:tc>
          <w:tcPr>
            <w:tcW w:w="6662" w:type="dxa"/>
          </w:tcPr>
          <w:p w14:paraId="68DCA70F" w14:textId="1D5E3E82" w:rsidR="00230973" w:rsidRPr="0089661F" w:rsidRDefault="0007675B" w:rsidP="0007675B">
            <w:pPr>
              <w:spacing w:line="276" w:lineRule="auto"/>
              <w:rPr>
                <w:rFonts w:asciiTheme="minorHAnsi" w:hAnsiTheme="minorHAnsi" w:cs="Arial"/>
                <w:color w:val="000000"/>
                <w:sz w:val="18"/>
                <w:szCs w:val="18"/>
              </w:rPr>
            </w:pPr>
            <w:r w:rsidRPr="0007675B">
              <w:rPr>
                <w:rFonts w:asciiTheme="minorHAnsi" w:hAnsiTheme="minorHAnsi"/>
                <w:sz w:val="18"/>
                <w:szCs w:val="18"/>
              </w:rPr>
              <w:t>Molha dedo</w:t>
            </w:r>
            <w:r w:rsidR="00230973" w:rsidRPr="00D63F6E">
              <w:rPr>
                <w:rFonts w:asciiTheme="minorHAnsi" w:hAnsiTheme="minorHAnsi"/>
                <w:b/>
                <w:sz w:val="18"/>
                <w:szCs w:val="18"/>
              </w:rPr>
              <w:t xml:space="preserve"> </w:t>
            </w:r>
            <w:r w:rsidR="00230973" w:rsidRPr="00D63F6E">
              <w:rPr>
                <w:rFonts w:asciiTheme="minorHAnsi" w:hAnsiTheme="minorHAnsi"/>
                <w:sz w:val="18"/>
                <w:szCs w:val="18"/>
              </w:rPr>
              <w:t>em pasta</w:t>
            </w:r>
            <w:r>
              <w:rPr>
                <w:rFonts w:asciiTheme="minorHAnsi" w:hAnsiTheme="minorHAnsi"/>
                <w:sz w:val="18"/>
                <w:szCs w:val="18"/>
              </w:rPr>
              <w:t>, não tóxico, sem glicerina, 12g</w:t>
            </w:r>
            <w:r w:rsidR="00230973" w:rsidRPr="00D63F6E">
              <w:rPr>
                <w:rFonts w:asciiTheme="minorHAnsi" w:hAnsiTheme="minorHAnsi"/>
                <w:sz w:val="18"/>
                <w:szCs w:val="18"/>
              </w:rPr>
              <w:t>.</w:t>
            </w:r>
          </w:p>
        </w:tc>
        <w:tc>
          <w:tcPr>
            <w:tcW w:w="851" w:type="dxa"/>
            <w:vAlign w:val="center"/>
          </w:tcPr>
          <w:p w14:paraId="7401D2BF" w14:textId="2E26C38F" w:rsidR="00230973" w:rsidRDefault="00230973" w:rsidP="00230973">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sz w:val="18"/>
                <w:szCs w:val="18"/>
              </w:rPr>
              <w:t>20</w:t>
            </w:r>
          </w:p>
        </w:tc>
        <w:tc>
          <w:tcPr>
            <w:tcW w:w="1008" w:type="dxa"/>
            <w:vAlign w:val="center"/>
          </w:tcPr>
          <w:p w14:paraId="04FEE399" w14:textId="3749E6C2" w:rsidR="00230973" w:rsidRDefault="00230973" w:rsidP="00230973">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UND</w:t>
            </w:r>
          </w:p>
        </w:tc>
      </w:tr>
      <w:tr w:rsidR="00230973" w:rsidRPr="00F14A23" w14:paraId="47DFBE8B" w14:textId="77777777" w:rsidTr="00321800">
        <w:trPr>
          <w:jc w:val="center"/>
        </w:trPr>
        <w:tc>
          <w:tcPr>
            <w:tcW w:w="704" w:type="dxa"/>
            <w:vAlign w:val="center"/>
          </w:tcPr>
          <w:p w14:paraId="3919380D" w14:textId="40C5F461" w:rsidR="00230973" w:rsidRDefault="00230973" w:rsidP="00230973">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40</w:t>
            </w:r>
          </w:p>
        </w:tc>
        <w:tc>
          <w:tcPr>
            <w:tcW w:w="6662" w:type="dxa"/>
          </w:tcPr>
          <w:p w14:paraId="17881D39" w14:textId="2157503B" w:rsidR="00230973" w:rsidRPr="0089661F" w:rsidRDefault="0007675B" w:rsidP="00230973">
            <w:pPr>
              <w:spacing w:line="276" w:lineRule="auto"/>
              <w:jc w:val="both"/>
              <w:rPr>
                <w:rFonts w:asciiTheme="minorHAnsi" w:hAnsiTheme="minorHAnsi" w:cs="Arial"/>
                <w:color w:val="000000"/>
                <w:sz w:val="18"/>
                <w:szCs w:val="18"/>
              </w:rPr>
            </w:pPr>
            <w:proofErr w:type="spellStart"/>
            <w:r w:rsidRPr="0007675B">
              <w:rPr>
                <w:rFonts w:asciiTheme="minorHAnsi" w:hAnsiTheme="minorHAnsi"/>
                <w:sz w:val="18"/>
                <w:szCs w:val="18"/>
              </w:rPr>
              <w:t>Mousepad</w:t>
            </w:r>
            <w:proofErr w:type="spellEnd"/>
            <w:r w:rsidRPr="0007675B">
              <w:rPr>
                <w:rFonts w:asciiTheme="minorHAnsi" w:hAnsiTheme="minorHAnsi"/>
                <w:sz w:val="18"/>
                <w:szCs w:val="18"/>
              </w:rPr>
              <w:t xml:space="preserve"> </w:t>
            </w:r>
            <w:r w:rsidR="00230973" w:rsidRPr="0007675B">
              <w:rPr>
                <w:rFonts w:asciiTheme="minorHAnsi" w:hAnsiTheme="minorHAnsi"/>
                <w:sz w:val="18"/>
                <w:szCs w:val="18"/>
              </w:rPr>
              <w:t>ergonômico</w:t>
            </w:r>
            <w:r w:rsidR="00230973" w:rsidRPr="00D63F6E">
              <w:rPr>
                <w:rFonts w:asciiTheme="minorHAnsi" w:hAnsiTheme="minorHAnsi"/>
                <w:sz w:val="18"/>
                <w:szCs w:val="18"/>
              </w:rPr>
              <w:t>, apoio em gel para punho, preto.</w:t>
            </w:r>
          </w:p>
        </w:tc>
        <w:tc>
          <w:tcPr>
            <w:tcW w:w="851" w:type="dxa"/>
            <w:vAlign w:val="center"/>
          </w:tcPr>
          <w:p w14:paraId="5BD5C6A8" w14:textId="5FE332DA" w:rsidR="00230973" w:rsidRDefault="00230973" w:rsidP="00230973">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sz w:val="18"/>
                <w:szCs w:val="18"/>
              </w:rPr>
              <w:t>70</w:t>
            </w:r>
          </w:p>
        </w:tc>
        <w:tc>
          <w:tcPr>
            <w:tcW w:w="1008" w:type="dxa"/>
            <w:vAlign w:val="center"/>
          </w:tcPr>
          <w:p w14:paraId="333308A7" w14:textId="426BFB67" w:rsidR="00230973" w:rsidRDefault="00230973" w:rsidP="00230973">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UND</w:t>
            </w:r>
          </w:p>
        </w:tc>
      </w:tr>
      <w:tr w:rsidR="00230973" w:rsidRPr="00F14A23" w14:paraId="6C034ACC" w14:textId="77777777" w:rsidTr="00321800">
        <w:trPr>
          <w:jc w:val="center"/>
        </w:trPr>
        <w:tc>
          <w:tcPr>
            <w:tcW w:w="704" w:type="dxa"/>
            <w:vAlign w:val="center"/>
          </w:tcPr>
          <w:p w14:paraId="6D9DA619" w14:textId="7079B11F" w:rsidR="00230973" w:rsidRDefault="00230973" w:rsidP="00230973">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41</w:t>
            </w:r>
          </w:p>
        </w:tc>
        <w:tc>
          <w:tcPr>
            <w:tcW w:w="6662" w:type="dxa"/>
          </w:tcPr>
          <w:p w14:paraId="53F9F17C" w14:textId="1562A96D" w:rsidR="00230973" w:rsidRPr="0089661F" w:rsidRDefault="0007675B" w:rsidP="006C4054">
            <w:pPr>
              <w:spacing w:line="276" w:lineRule="auto"/>
              <w:jc w:val="both"/>
              <w:rPr>
                <w:rFonts w:asciiTheme="minorHAnsi" w:hAnsiTheme="minorHAnsi" w:cs="Arial"/>
                <w:color w:val="000000"/>
                <w:sz w:val="18"/>
                <w:szCs w:val="18"/>
              </w:rPr>
            </w:pPr>
            <w:r w:rsidRPr="006C4054">
              <w:rPr>
                <w:rFonts w:asciiTheme="minorHAnsi" w:hAnsiTheme="minorHAnsi"/>
                <w:sz w:val="18"/>
                <w:szCs w:val="18"/>
              </w:rPr>
              <w:t>Organizador aramado</w:t>
            </w:r>
            <w:r>
              <w:rPr>
                <w:rFonts w:asciiTheme="minorHAnsi" w:hAnsiTheme="minorHAnsi"/>
                <w:b/>
                <w:sz w:val="18"/>
                <w:szCs w:val="18"/>
              </w:rPr>
              <w:t xml:space="preserve"> </w:t>
            </w:r>
            <w:r w:rsidR="00230973" w:rsidRPr="0074673E">
              <w:rPr>
                <w:rFonts w:asciiTheme="minorHAnsi" w:hAnsiTheme="minorHAnsi"/>
                <w:sz w:val="18"/>
                <w:szCs w:val="18"/>
              </w:rPr>
              <w:t xml:space="preserve">de livros, revistas, documentos. </w:t>
            </w:r>
          </w:p>
        </w:tc>
        <w:tc>
          <w:tcPr>
            <w:tcW w:w="851" w:type="dxa"/>
            <w:vAlign w:val="center"/>
          </w:tcPr>
          <w:p w14:paraId="36B20B2C" w14:textId="13845133" w:rsidR="00230973" w:rsidRDefault="00230973" w:rsidP="00230973">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sz w:val="18"/>
                <w:szCs w:val="18"/>
              </w:rPr>
              <w:t>30</w:t>
            </w:r>
          </w:p>
        </w:tc>
        <w:tc>
          <w:tcPr>
            <w:tcW w:w="1008" w:type="dxa"/>
            <w:vAlign w:val="center"/>
          </w:tcPr>
          <w:p w14:paraId="67636AC1" w14:textId="4A72B759" w:rsidR="00230973" w:rsidRDefault="00230973" w:rsidP="00230973">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UND</w:t>
            </w:r>
          </w:p>
        </w:tc>
      </w:tr>
      <w:tr w:rsidR="00230973" w:rsidRPr="00F14A23" w14:paraId="6042B057" w14:textId="77777777" w:rsidTr="00321800">
        <w:trPr>
          <w:jc w:val="center"/>
        </w:trPr>
        <w:tc>
          <w:tcPr>
            <w:tcW w:w="704" w:type="dxa"/>
            <w:vAlign w:val="center"/>
          </w:tcPr>
          <w:p w14:paraId="55596866" w14:textId="294BD410" w:rsidR="00230973" w:rsidRDefault="00230973" w:rsidP="00230973">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42</w:t>
            </w:r>
          </w:p>
        </w:tc>
        <w:tc>
          <w:tcPr>
            <w:tcW w:w="6662" w:type="dxa"/>
          </w:tcPr>
          <w:p w14:paraId="6206E74C" w14:textId="57F0E42F" w:rsidR="00230973" w:rsidRPr="006C4054" w:rsidRDefault="006C4054" w:rsidP="006C4054">
            <w:pPr>
              <w:spacing w:line="276" w:lineRule="auto"/>
              <w:jc w:val="both"/>
              <w:rPr>
                <w:rFonts w:asciiTheme="minorHAnsi" w:hAnsiTheme="minorHAnsi" w:cs="Arial"/>
                <w:color w:val="000000"/>
                <w:sz w:val="18"/>
                <w:szCs w:val="18"/>
              </w:rPr>
            </w:pPr>
            <w:r w:rsidRPr="006C4054">
              <w:rPr>
                <w:rFonts w:asciiTheme="minorHAnsi" w:hAnsiTheme="minorHAnsi"/>
                <w:sz w:val="18"/>
                <w:szCs w:val="18"/>
              </w:rPr>
              <w:t>Papel offset</w:t>
            </w:r>
            <w:r w:rsidR="00230973" w:rsidRPr="006C4054">
              <w:rPr>
                <w:rFonts w:asciiTheme="minorHAnsi" w:hAnsiTheme="minorHAnsi"/>
                <w:sz w:val="18"/>
                <w:szCs w:val="18"/>
              </w:rPr>
              <w:t>, tamanho A3 (42x29,70), 180g/m², branco</w:t>
            </w:r>
            <w:r w:rsidRPr="006C4054">
              <w:rPr>
                <w:rFonts w:asciiTheme="minorHAnsi" w:hAnsiTheme="minorHAnsi"/>
                <w:sz w:val="18"/>
                <w:szCs w:val="18"/>
              </w:rPr>
              <w:t>.</w:t>
            </w:r>
          </w:p>
        </w:tc>
        <w:tc>
          <w:tcPr>
            <w:tcW w:w="851" w:type="dxa"/>
            <w:vAlign w:val="center"/>
          </w:tcPr>
          <w:p w14:paraId="3DE42B12" w14:textId="672914EE" w:rsidR="00230973" w:rsidRDefault="00230973" w:rsidP="00230973">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sz w:val="18"/>
                <w:szCs w:val="18"/>
              </w:rPr>
              <w:t>1.000</w:t>
            </w:r>
          </w:p>
        </w:tc>
        <w:tc>
          <w:tcPr>
            <w:tcW w:w="1008" w:type="dxa"/>
            <w:vAlign w:val="center"/>
          </w:tcPr>
          <w:p w14:paraId="755530EB" w14:textId="0525A5B0" w:rsidR="00230973" w:rsidRDefault="00230973" w:rsidP="00230973">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FOLHA</w:t>
            </w:r>
          </w:p>
        </w:tc>
      </w:tr>
      <w:tr w:rsidR="00230973" w:rsidRPr="00F14A23" w14:paraId="1A5753CD" w14:textId="77777777" w:rsidTr="00321800">
        <w:trPr>
          <w:jc w:val="center"/>
        </w:trPr>
        <w:tc>
          <w:tcPr>
            <w:tcW w:w="704" w:type="dxa"/>
            <w:vAlign w:val="center"/>
          </w:tcPr>
          <w:p w14:paraId="7973D4F1" w14:textId="23515F21" w:rsidR="00230973" w:rsidRDefault="00230973" w:rsidP="00230973">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43</w:t>
            </w:r>
          </w:p>
        </w:tc>
        <w:tc>
          <w:tcPr>
            <w:tcW w:w="6662" w:type="dxa"/>
          </w:tcPr>
          <w:p w14:paraId="6BBD0B7F" w14:textId="302053C3" w:rsidR="00230973" w:rsidRPr="006C4054" w:rsidRDefault="006C4054" w:rsidP="006C4054">
            <w:pPr>
              <w:spacing w:line="276" w:lineRule="auto"/>
              <w:jc w:val="both"/>
              <w:rPr>
                <w:rFonts w:asciiTheme="minorHAnsi" w:hAnsiTheme="minorHAnsi" w:cs="Arial"/>
                <w:color w:val="000000"/>
                <w:sz w:val="18"/>
                <w:szCs w:val="18"/>
              </w:rPr>
            </w:pPr>
            <w:r w:rsidRPr="006C4054">
              <w:rPr>
                <w:rFonts w:asciiTheme="minorHAnsi" w:hAnsiTheme="minorHAnsi"/>
                <w:sz w:val="18"/>
                <w:szCs w:val="18"/>
              </w:rPr>
              <w:t>Papel offset</w:t>
            </w:r>
            <w:r w:rsidR="00230973" w:rsidRPr="006C4054">
              <w:rPr>
                <w:rFonts w:asciiTheme="minorHAnsi" w:hAnsiTheme="minorHAnsi"/>
                <w:sz w:val="18"/>
                <w:szCs w:val="18"/>
              </w:rPr>
              <w:t>, tamanho A3 (42x29,7), 240g/m², branco</w:t>
            </w:r>
            <w:r w:rsidRPr="006C4054">
              <w:rPr>
                <w:rFonts w:asciiTheme="minorHAnsi" w:hAnsiTheme="minorHAnsi"/>
                <w:sz w:val="18"/>
                <w:szCs w:val="18"/>
              </w:rPr>
              <w:t>.</w:t>
            </w:r>
          </w:p>
        </w:tc>
        <w:tc>
          <w:tcPr>
            <w:tcW w:w="851" w:type="dxa"/>
            <w:vAlign w:val="center"/>
          </w:tcPr>
          <w:p w14:paraId="4E6F0158" w14:textId="735709F6" w:rsidR="00230973" w:rsidRDefault="00230973" w:rsidP="00230973">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sz w:val="18"/>
                <w:szCs w:val="18"/>
              </w:rPr>
              <w:t>500</w:t>
            </w:r>
          </w:p>
        </w:tc>
        <w:tc>
          <w:tcPr>
            <w:tcW w:w="1008" w:type="dxa"/>
            <w:vAlign w:val="center"/>
          </w:tcPr>
          <w:p w14:paraId="139370B4" w14:textId="32BA2820" w:rsidR="00230973" w:rsidRDefault="00230973" w:rsidP="00230973">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FOLHA</w:t>
            </w:r>
          </w:p>
        </w:tc>
      </w:tr>
      <w:tr w:rsidR="00230973" w:rsidRPr="00F14A23" w14:paraId="2CFE5700" w14:textId="77777777" w:rsidTr="00321800">
        <w:trPr>
          <w:jc w:val="center"/>
        </w:trPr>
        <w:tc>
          <w:tcPr>
            <w:tcW w:w="704" w:type="dxa"/>
            <w:vAlign w:val="center"/>
          </w:tcPr>
          <w:p w14:paraId="2336B1F9" w14:textId="5B08E3E4" w:rsidR="00230973" w:rsidRDefault="00230973" w:rsidP="00230973">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44</w:t>
            </w:r>
          </w:p>
        </w:tc>
        <w:tc>
          <w:tcPr>
            <w:tcW w:w="6662" w:type="dxa"/>
          </w:tcPr>
          <w:p w14:paraId="0456506A" w14:textId="4AB5660A" w:rsidR="00230973" w:rsidRPr="006C4054" w:rsidRDefault="006C4054" w:rsidP="006C4054">
            <w:pPr>
              <w:spacing w:line="276" w:lineRule="auto"/>
              <w:jc w:val="both"/>
              <w:rPr>
                <w:rFonts w:asciiTheme="minorHAnsi" w:hAnsiTheme="minorHAnsi" w:cs="Arial"/>
                <w:color w:val="000000"/>
                <w:sz w:val="18"/>
                <w:szCs w:val="18"/>
              </w:rPr>
            </w:pPr>
            <w:r w:rsidRPr="006C4054">
              <w:rPr>
                <w:rFonts w:asciiTheme="minorHAnsi" w:hAnsiTheme="minorHAnsi"/>
                <w:sz w:val="18"/>
                <w:szCs w:val="18"/>
              </w:rPr>
              <w:t>Papel offset</w:t>
            </w:r>
            <w:r w:rsidR="00230973" w:rsidRPr="006C4054">
              <w:rPr>
                <w:rFonts w:asciiTheme="minorHAnsi" w:hAnsiTheme="minorHAnsi"/>
                <w:sz w:val="18"/>
                <w:szCs w:val="18"/>
              </w:rPr>
              <w:t xml:space="preserve">, tamanho A4 (21x29,7), 240g/m², </w:t>
            </w:r>
            <w:r w:rsidRPr="006C4054">
              <w:rPr>
                <w:rFonts w:asciiTheme="minorHAnsi" w:hAnsiTheme="minorHAnsi"/>
                <w:sz w:val="18"/>
                <w:szCs w:val="18"/>
              </w:rPr>
              <w:t>branco.</w:t>
            </w:r>
          </w:p>
        </w:tc>
        <w:tc>
          <w:tcPr>
            <w:tcW w:w="851" w:type="dxa"/>
            <w:vAlign w:val="center"/>
          </w:tcPr>
          <w:p w14:paraId="7E579366" w14:textId="6B7C079C" w:rsidR="00230973" w:rsidRDefault="00230973" w:rsidP="00230973">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sz w:val="18"/>
                <w:szCs w:val="18"/>
              </w:rPr>
              <w:t>1.000</w:t>
            </w:r>
          </w:p>
        </w:tc>
        <w:tc>
          <w:tcPr>
            <w:tcW w:w="1008" w:type="dxa"/>
            <w:vAlign w:val="center"/>
          </w:tcPr>
          <w:p w14:paraId="00BEA64C" w14:textId="27F6BF97" w:rsidR="00230973" w:rsidRDefault="00230973" w:rsidP="00230973">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FOLHA</w:t>
            </w:r>
          </w:p>
        </w:tc>
      </w:tr>
      <w:tr w:rsidR="00230973" w:rsidRPr="00F14A23" w14:paraId="31373727" w14:textId="77777777" w:rsidTr="00321800">
        <w:trPr>
          <w:jc w:val="center"/>
        </w:trPr>
        <w:tc>
          <w:tcPr>
            <w:tcW w:w="704" w:type="dxa"/>
            <w:vAlign w:val="center"/>
          </w:tcPr>
          <w:p w14:paraId="345C66FB" w14:textId="3BF48C5B" w:rsidR="00230973" w:rsidRDefault="00230973" w:rsidP="00230973">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45</w:t>
            </w:r>
          </w:p>
        </w:tc>
        <w:tc>
          <w:tcPr>
            <w:tcW w:w="6662" w:type="dxa"/>
          </w:tcPr>
          <w:p w14:paraId="57E77134" w14:textId="3FC4D8F0" w:rsidR="00230973" w:rsidRPr="006C4054" w:rsidRDefault="006C4054" w:rsidP="00230973">
            <w:pPr>
              <w:spacing w:line="276" w:lineRule="auto"/>
              <w:jc w:val="both"/>
              <w:rPr>
                <w:rFonts w:asciiTheme="minorHAnsi" w:hAnsiTheme="minorHAnsi" w:cs="Arial"/>
                <w:color w:val="000000"/>
                <w:sz w:val="18"/>
                <w:szCs w:val="18"/>
              </w:rPr>
            </w:pPr>
            <w:r w:rsidRPr="006C4054">
              <w:rPr>
                <w:rFonts w:asciiTheme="minorHAnsi" w:hAnsiTheme="minorHAnsi"/>
                <w:sz w:val="18"/>
                <w:szCs w:val="18"/>
              </w:rPr>
              <w:t xml:space="preserve">Pasta plástica </w:t>
            </w:r>
            <w:r w:rsidR="00230973" w:rsidRPr="006C4054">
              <w:rPr>
                <w:rFonts w:asciiTheme="minorHAnsi" w:hAnsiTheme="minorHAnsi"/>
                <w:sz w:val="18"/>
                <w:szCs w:val="18"/>
              </w:rPr>
              <w:t>com canaleta, ofício, de polipropileno, cor fumê.</w:t>
            </w:r>
          </w:p>
        </w:tc>
        <w:tc>
          <w:tcPr>
            <w:tcW w:w="851" w:type="dxa"/>
            <w:vAlign w:val="center"/>
          </w:tcPr>
          <w:p w14:paraId="64EEBB0E" w14:textId="0B79CA67" w:rsidR="00230973" w:rsidRDefault="00230973" w:rsidP="00230973">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sz w:val="18"/>
                <w:szCs w:val="18"/>
              </w:rPr>
              <w:t>30</w:t>
            </w:r>
          </w:p>
        </w:tc>
        <w:tc>
          <w:tcPr>
            <w:tcW w:w="1008" w:type="dxa"/>
            <w:vAlign w:val="center"/>
          </w:tcPr>
          <w:p w14:paraId="358B0478" w14:textId="43E9553F" w:rsidR="00230973" w:rsidRDefault="00230973" w:rsidP="00230973">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UND</w:t>
            </w:r>
          </w:p>
        </w:tc>
      </w:tr>
      <w:tr w:rsidR="00230973" w:rsidRPr="00F14A23" w14:paraId="1E72AF99" w14:textId="77777777" w:rsidTr="00321800">
        <w:trPr>
          <w:jc w:val="center"/>
        </w:trPr>
        <w:tc>
          <w:tcPr>
            <w:tcW w:w="704" w:type="dxa"/>
            <w:vAlign w:val="center"/>
          </w:tcPr>
          <w:p w14:paraId="2E4B988E" w14:textId="29F6709A" w:rsidR="00230973" w:rsidRDefault="00230973" w:rsidP="00230973">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46</w:t>
            </w:r>
          </w:p>
        </w:tc>
        <w:tc>
          <w:tcPr>
            <w:tcW w:w="6662" w:type="dxa"/>
          </w:tcPr>
          <w:p w14:paraId="25283AB5" w14:textId="1AC21BE9" w:rsidR="00230973" w:rsidRPr="006C4054" w:rsidRDefault="006C4054" w:rsidP="00230973">
            <w:pPr>
              <w:spacing w:line="276" w:lineRule="auto"/>
              <w:jc w:val="both"/>
              <w:rPr>
                <w:rFonts w:asciiTheme="minorHAnsi" w:hAnsiTheme="minorHAnsi" w:cs="Arial"/>
                <w:color w:val="000000"/>
                <w:sz w:val="18"/>
                <w:szCs w:val="18"/>
              </w:rPr>
            </w:pPr>
            <w:r w:rsidRPr="006C4054">
              <w:rPr>
                <w:rFonts w:asciiTheme="minorHAnsi" w:hAnsiTheme="minorHAnsi"/>
                <w:sz w:val="18"/>
                <w:szCs w:val="18"/>
              </w:rPr>
              <w:t xml:space="preserve">Pasta plástica </w:t>
            </w:r>
            <w:r w:rsidR="00230973" w:rsidRPr="006C4054">
              <w:rPr>
                <w:rFonts w:asciiTheme="minorHAnsi" w:hAnsiTheme="minorHAnsi"/>
                <w:sz w:val="18"/>
                <w:szCs w:val="18"/>
              </w:rPr>
              <w:t>com aba e elástico, ofício, de polipropileno, sem lombo, cor cristal, fumê.</w:t>
            </w:r>
          </w:p>
        </w:tc>
        <w:tc>
          <w:tcPr>
            <w:tcW w:w="851" w:type="dxa"/>
            <w:vAlign w:val="center"/>
          </w:tcPr>
          <w:p w14:paraId="1360F14C" w14:textId="447733E4" w:rsidR="00230973" w:rsidRDefault="00230973" w:rsidP="00230973">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sz w:val="18"/>
                <w:szCs w:val="18"/>
              </w:rPr>
              <w:t>50</w:t>
            </w:r>
          </w:p>
        </w:tc>
        <w:tc>
          <w:tcPr>
            <w:tcW w:w="1008" w:type="dxa"/>
            <w:vAlign w:val="center"/>
          </w:tcPr>
          <w:p w14:paraId="0915A54A" w14:textId="42E76818" w:rsidR="00230973" w:rsidRDefault="00230973" w:rsidP="00230973">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UND</w:t>
            </w:r>
          </w:p>
        </w:tc>
      </w:tr>
      <w:tr w:rsidR="00230973" w:rsidRPr="00F14A23" w14:paraId="1CFBF0DE" w14:textId="77777777" w:rsidTr="00321800">
        <w:trPr>
          <w:jc w:val="center"/>
        </w:trPr>
        <w:tc>
          <w:tcPr>
            <w:tcW w:w="704" w:type="dxa"/>
            <w:vAlign w:val="center"/>
          </w:tcPr>
          <w:p w14:paraId="30C73E66" w14:textId="55B51480" w:rsidR="00230973" w:rsidRDefault="00230973" w:rsidP="00230973">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47</w:t>
            </w:r>
          </w:p>
        </w:tc>
        <w:tc>
          <w:tcPr>
            <w:tcW w:w="6662" w:type="dxa"/>
          </w:tcPr>
          <w:p w14:paraId="66B1A346" w14:textId="0410B9F4" w:rsidR="00230973" w:rsidRPr="006C4054" w:rsidRDefault="006C4054" w:rsidP="00230973">
            <w:pPr>
              <w:spacing w:line="276" w:lineRule="auto"/>
              <w:jc w:val="both"/>
              <w:rPr>
                <w:rFonts w:asciiTheme="minorHAnsi" w:hAnsiTheme="minorHAnsi" w:cs="Arial"/>
                <w:color w:val="000000"/>
                <w:sz w:val="18"/>
                <w:szCs w:val="18"/>
              </w:rPr>
            </w:pPr>
            <w:r w:rsidRPr="006C4054">
              <w:rPr>
                <w:rFonts w:asciiTheme="minorHAnsi" w:hAnsiTheme="minorHAnsi"/>
                <w:sz w:val="18"/>
                <w:szCs w:val="18"/>
              </w:rPr>
              <w:t>Pasta</w:t>
            </w:r>
            <w:r w:rsidR="00230973" w:rsidRPr="006C4054">
              <w:rPr>
                <w:rFonts w:asciiTheme="minorHAnsi" w:hAnsiTheme="minorHAnsi"/>
                <w:sz w:val="18"/>
                <w:szCs w:val="18"/>
              </w:rPr>
              <w:t xml:space="preserve"> em L, ofício, de polipropileno, cor cristal.</w:t>
            </w:r>
          </w:p>
        </w:tc>
        <w:tc>
          <w:tcPr>
            <w:tcW w:w="851" w:type="dxa"/>
            <w:vAlign w:val="center"/>
          </w:tcPr>
          <w:p w14:paraId="47D19490" w14:textId="424AF0BD" w:rsidR="00230973" w:rsidRDefault="00230973" w:rsidP="00230973">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sz w:val="18"/>
                <w:szCs w:val="18"/>
              </w:rPr>
              <w:t>100</w:t>
            </w:r>
          </w:p>
        </w:tc>
        <w:tc>
          <w:tcPr>
            <w:tcW w:w="1008" w:type="dxa"/>
            <w:vAlign w:val="center"/>
          </w:tcPr>
          <w:p w14:paraId="4E3D33E0" w14:textId="59C52302" w:rsidR="00230973" w:rsidRDefault="00230973" w:rsidP="00230973">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UND</w:t>
            </w:r>
          </w:p>
        </w:tc>
      </w:tr>
      <w:tr w:rsidR="00230973" w:rsidRPr="00F14A23" w14:paraId="13D2726A" w14:textId="77777777" w:rsidTr="00321800">
        <w:trPr>
          <w:jc w:val="center"/>
        </w:trPr>
        <w:tc>
          <w:tcPr>
            <w:tcW w:w="704" w:type="dxa"/>
            <w:vAlign w:val="center"/>
          </w:tcPr>
          <w:p w14:paraId="11F51874" w14:textId="0B7C1617" w:rsidR="00230973" w:rsidRDefault="00230973" w:rsidP="00230973">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48</w:t>
            </w:r>
          </w:p>
        </w:tc>
        <w:tc>
          <w:tcPr>
            <w:tcW w:w="6662" w:type="dxa"/>
          </w:tcPr>
          <w:p w14:paraId="02B7C621" w14:textId="236786E1" w:rsidR="00230973" w:rsidRPr="006C4054" w:rsidRDefault="006C4054" w:rsidP="006C4054">
            <w:pPr>
              <w:spacing w:line="276" w:lineRule="auto"/>
              <w:jc w:val="both"/>
              <w:rPr>
                <w:rFonts w:asciiTheme="minorHAnsi" w:hAnsiTheme="minorHAnsi"/>
                <w:sz w:val="18"/>
                <w:szCs w:val="18"/>
              </w:rPr>
            </w:pPr>
            <w:r w:rsidRPr="006C4054">
              <w:rPr>
                <w:rFonts w:asciiTheme="minorHAnsi" w:hAnsiTheme="minorHAnsi"/>
                <w:sz w:val="18"/>
                <w:szCs w:val="18"/>
              </w:rPr>
              <w:t xml:space="preserve">Pasta plástica </w:t>
            </w:r>
            <w:r w:rsidR="00230973" w:rsidRPr="006C4054">
              <w:rPr>
                <w:rFonts w:asciiTheme="minorHAnsi" w:hAnsiTheme="minorHAnsi"/>
                <w:sz w:val="18"/>
                <w:szCs w:val="18"/>
              </w:rPr>
              <w:t xml:space="preserve">larga c/ elástico, tipo com abas, com elástico. </w:t>
            </w:r>
            <w:r>
              <w:rPr>
                <w:rFonts w:asciiTheme="minorHAnsi" w:hAnsiTheme="minorHAnsi"/>
                <w:sz w:val="18"/>
                <w:szCs w:val="18"/>
              </w:rPr>
              <w:t>L</w:t>
            </w:r>
            <w:r w:rsidR="00230973" w:rsidRPr="006C4054">
              <w:rPr>
                <w:rFonts w:asciiTheme="minorHAnsi" w:hAnsiTheme="minorHAnsi"/>
                <w:sz w:val="18"/>
                <w:szCs w:val="18"/>
              </w:rPr>
              <w:t>ombada 3,5cm.</w:t>
            </w:r>
          </w:p>
        </w:tc>
        <w:tc>
          <w:tcPr>
            <w:tcW w:w="851" w:type="dxa"/>
            <w:vAlign w:val="center"/>
          </w:tcPr>
          <w:p w14:paraId="5F388500" w14:textId="02E32BDC" w:rsidR="00230973" w:rsidRDefault="00230973" w:rsidP="00230973">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sz w:val="18"/>
                <w:szCs w:val="18"/>
              </w:rPr>
              <w:t>50</w:t>
            </w:r>
          </w:p>
        </w:tc>
        <w:tc>
          <w:tcPr>
            <w:tcW w:w="1008" w:type="dxa"/>
            <w:vAlign w:val="center"/>
          </w:tcPr>
          <w:p w14:paraId="165346DE" w14:textId="054F7F4F" w:rsidR="00230973" w:rsidRDefault="00230973" w:rsidP="00230973">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UND</w:t>
            </w:r>
          </w:p>
        </w:tc>
      </w:tr>
      <w:tr w:rsidR="00230973" w:rsidRPr="00F14A23" w14:paraId="39ACE19B" w14:textId="77777777" w:rsidTr="00321800">
        <w:trPr>
          <w:jc w:val="center"/>
        </w:trPr>
        <w:tc>
          <w:tcPr>
            <w:tcW w:w="704" w:type="dxa"/>
            <w:vAlign w:val="center"/>
          </w:tcPr>
          <w:p w14:paraId="08543BFC" w14:textId="2566DD4A" w:rsidR="00230973" w:rsidRDefault="00230973" w:rsidP="00230973">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49</w:t>
            </w:r>
          </w:p>
        </w:tc>
        <w:tc>
          <w:tcPr>
            <w:tcW w:w="6662" w:type="dxa"/>
          </w:tcPr>
          <w:p w14:paraId="228DE307" w14:textId="5A0BACEE" w:rsidR="00230973" w:rsidRPr="00E10718" w:rsidRDefault="00E10718" w:rsidP="00E10718">
            <w:pPr>
              <w:spacing w:line="276" w:lineRule="auto"/>
              <w:jc w:val="both"/>
              <w:rPr>
                <w:rFonts w:asciiTheme="minorHAnsi" w:hAnsiTheme="minorHAnsi" w:cs="Arial"/>
                <w:color w:val="000000"/>
                <w:sz w:val="18"/>
                <w:szCs w:val="18"/>
              </w:rPr>
            </w:pPr>
            <w:r w:rsidRPr="00E10718">
              <w:rPr>
                <w:rFonts w:asciiTheme="minorHAnsi" w:hAnsiTheme="minorHAnsi"/>
                <w:sz w:val="18"/>
                <w:szCs w:val="18"/>
              </w:rPr>
              <w:t xml:space="preserve">Perfurador </w:t>
            </w:r>
            <w:r w:rsidR="00230973" w:rsidRPr="00E10718">
              <w:rPr>
                <w:rFonts w:asciiTheme="minorHAnsi" w:hAnsiTheme="minorHAnsi"/>
                <w:sz w:val="18"/>
                <w:szCs w:val="18"/>
              </w:rPr>
              <w:t>de papel 30 folhas, dois furos redondos, preto.</w:t>
            </w:r>
          </w:p>
        </w:tc>
        <w:tc>
          <w:tcPr>
            <w:tcW w:w="851" w:type="dxa"/>
            <w:vAlign w:val="center"/>
          </w:tcPr>
          <w:p w14:paraId="384B4B06" w14:textId="53F4486C" w:rsidR="00230973" w:rsidRDefault="00230973" w:rsidP="00230973">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sz w:val="18"/>
                <w:szCs w:val="18"/>
              </w:rPr>
              <w:t>50</w:t>
            </w:r>
          </w:p>
        </w:tc>
        <w:tc>
          <w:tcPr>
            <w:tcW w:w="1008" w:type="dxa"/>
            <w:vAlign w:val="center"/>
          </w:tcPr>
          <w:p w14:paraId="3B8A09F5" w14:textId="362897B1" w:rsidR="00230973" w:rsidRDefault="00230973" w:rsidP="00230973">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UND</w:t>
            </w:r>
          </w:p>
        </w:tc>
      </w:tr>
      <w:tr w:rsidR="00230973" w:rsidRPr="00F14A23" w14:paraId="46EF9649" w14:textId="77777777" w:rsidTr="00321800">
        <w:trPr>
          <w:jc w:val="center"/>
        </w:trPr>
        <w:tc>
          <w:tcPr>
            <w:tcW w:w="704" w:type="dxa"/>
            <w:vAlign w:val="center"/>
          </w:tcPr>
          <w:p w14:paraId="3857DCD6" w14:textId="682B3564" w:rsidR="00230973" w:rsidRDefault="00230973" w:rsidP="00230973">
            <w:pPr>
              <w:spacing w:line="276" w:lineRule="auto"/>
              <w:rPr>
                <w:rFonts w:asciiTheme="minorHAnsi" w:hAnsiTheme="minorHAnsi" w:cs="Arial"/>
                <w:color w:val="000000"/>
                <w:sz w:val="18"/>
                <w:szCs w:val="18"/>
              </w:rPr>
            </w:pPr>
            <w:r>
              <w:rPr>
                <w:rFonts w:asciiTheme="minorHAnsi" w:hAnsiTheme="minorHAnsi" w:cs="Arial"/>
                <w:color w:val="000000"/>
                <w:sz w:val="18"/>
                <w:szCs w:val="18"/>
              </w:rPr>
              <w:t xml:space="preserve">    50</w:t>
            </w:r>
          </w:p>
        </w:tc>
        <w:tc>
          <w:tcPr>
            <w:tcW w:w="6662" w:type="dxa"/>
          </w:tcPr>
          <w:p w14:paraId="1DBFDC4E" w14:textId="18D8007C" w:rsidR="00230973" w:rsidRPr="00E10718" w:rsidRDefault="00230973" w:rsidP="00230973">
            <w:pPr>
              <w:spacing w:line="276" w:lineRule="auto"/>
              <w:jc w:val="both"/>
              <w:rPr>
                <w:rFonts w:asciiTheme="minorHAnsi" w:hAnsiTheme="minorHAnsi" w:cs="Arial"/>
                <w:color w:val="000000"/>
                <w:sz w:val="18"/>
                <w:szCs w:val="18"/>
              </w:rPr>
            </w:pPr>
            <w:r w:rsidRPr="00E10718">
              <w:rPr>
                <w:rFonts w:asciiTheme="minorHAnsi" w:hAnsiTheme="minorHAnsi"/>
                <w:sz w:val="18"/>
                <w:szCs w:val="18"/>
              </w:rPr>
              <w:t xml:space="preserve">PILHA botão </w:t>
            </w:r>
            <w:proofErr w:type="spellStart"/>
            <w:r w:rsidRPr="00E10718">
              <w:rPr>
                <w:rFonts w:asciiTheme="minorHAnsi" w:hAnsiTheme="minorHAnsi"/>
                <w:sz w:val="18"/>
                <w:szCs w:val="18"/>
              </w:rPr>
              <w:t>lithium</w:t>
            </w:r>
            <w:proofErr w:type="spellEnd"/>
            <w:r w:rsidRPr="00E10718">
              <w:rPr>
                <w:rFonts w:asciiTheme="minorHAnsi" w:hAnsiTheme="minorHAnsi"/>
                <w:sz w:val="18"/>
                <w:szCs w:val="18"/>
              </w:rPr>
              <w:t xml:space="preserve"> 3V CR2032. Validade mínima de 12 meses. Cartela com 5 pilhas.</w:t>
            </w:r>
          </w:p>
        </w:tc>
        <w:tc>
          <w:tcPr>
            <w:tcW w:w="851" w:type="dxa"/>
            <w:vAlign w:val="center"/>
          </w:tcPr>
          <w:p w14:paraId="647358A7" w14:textId="440E07B9" w:rsidR="00230973" w:rsidRDefault="00230973" w:rsidP="00230973">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sz w:val="18"/>
                <w:szCs w:val="18"/>
              </w:rPr>
              <w:t>10</w:t>
            </w:r>
          </w:p>
        </w:tc>
        <w:tc>
          <w:tcPr>
            <w:tcW w:w="1008" w:type="dxa"/>
            <w:vAlign w:val="center"/>
          </w:tcPr>
          <w:p w14:paraId="381CE0FA" w14:textId="74A3C0A6" w:rsidR="00230973" w:rsidRDefault="00230973" w:rsidP="00230973">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CARTELA</w:t>
            </w:r>
          </w:p>
        </w:tc>
      </w:tr>
      <w:tr w:rsidR="00230973" w:rsidRPr="00F14A23" w14:paraId="1BD429B3" w14:textId="77777777" w:rsidTr="00321800">
        <w:trPr>
          <w:jc w:val="center"/>
        </w:trPr>
        <w:tc>
          <w:tcPr>
            <w:tcW w:w="704" w:type="dxa"/>
            <w:vAlign w:val="center"/>
          </w:tcPr>
          <w:p w14:paraId="4F413F16" w14:textId="54C492F8" w:rsidR="00230973" w:rsidRDefault="00230973" w:rsidP="00230973">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 xml:space="preserve"> 51</w:t>
            </w:r>
          </w:p>
        </w:tc>
        <w:tc>
          <w:tcPr>
            <w:tcW w:w="6662" w:type="dxa"/>
          </w:tcPr>
          <w:p w14:paraId="151E0C81" w14:textId="05835269" w:rsidR="00230973" w:rsidRPr="00E10718" w:rsidRDefault="00E10718" w:rsidP="00E10718">
            <w:pPr>
              <w:spacing w:line="276" w:lineRule="auto"/>
              <w:jc w:val="both"/>
              <w:rPr>
                <w:rFonts w:asciiTheme="minorHAnsi" w:hAnsiTheme="minorHAnsi"/>
                <w:sz w:val="18"/>
                <w:szCs w:val="18"/>
              </w:rPr>
            </w:pPr>
            <w:r w:rsidRPr="00E10718">
              <w:rPr>
                <w:rFonts w:asciiTheme="minorHAnsi" w:hAnsiTheme="minorHAnsi"/>
                <w:sz w:val="18"/>
                <w:szCs w:val="18"/>
              </w:rPr>
              <w:t>Pincel atômico</w:t>
            </w:r>
            <w:r w:rsidR="00230973" w:rsidRPr="00E10718">
              <w:rPr>
                <w:rFonts w:asciiTheme="minorHAnsi" w:hAnsiTheme="minorHAnsi"/>
                <w:sz w:val="18"/>
                <w:szCs w:val="18"/>
              </w:rPr>
              <w:t>, cor</w:t>
            </w:r>
            <w:r w:rsidRPr="00E10718">
              <w:rPr>
                <w:rFonts w:asciiTheme="minorHAnsi" w:hAnsiTheme="minorHAnsi"/>
                <w:sz w:val="18"/>
                <w:szCs w:val="18"/>
              </w:rPr>
              <w:t xml:space="preserve"> azul</w:t>
            </w:r>
          </w:p>
        </w:tc>
        <w:tc>
          <w:tcPr>
            <w:tcW w:w="851" w:type="dxa"/>
            <w:vAlign w:val="center"/>
          </w:tcPr>
          <w:p w14:paraId="3CD27EB7" w14:textId="0330F400" w:rsidR="00230973" w:rsidRDefault="00230973" w:rsidP="00230973">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sz w:val="18"/>
                <w:szCs w:val="18"/>
              </w:rPr>
              <w:t>12</w:t>
            </w:r>
          </w:p>
        </w:tc>
        <w:tc>
          <w:tcPr>
            <w:tcW w:w="1008" w:type="dxa"/>
            <w:vAlign w:val="center"/>
          </w:tcPr>
          <w:p w14:paraId="725401C0" w14:textId="4C9D5934" w:rsidR="00230973" w:rsidRDefault="00230973" w:rsidP="00230973">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UND</w:t>
            </w:r>
          </w:p>
        </w:tc>
      </w:tr>
      <w:tr w:rsidR="00230973" w:rsidRPr="00F14A23" w14:paraId="1AD7DDFF" w14:textId="77777777" w:rsidTr="00321800">
        <w:trPr>
          <w:jc w:val="center"/>
        </w:trPr>
        <w:tc>
          <w:tcPr>
            <w:tcW w:w="704" w:type="dxa"/>
            <w:vAlign w:val="center"/>
          </w:tcPr>
          <w:p w14:paraId="355070C0" w14:textId="7406EF51" w:rsidR="00230973" w:rsidRDefault="00230973" w:rsidP="00230973">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 xml:space="preserve"> 52</w:t>
            </w:r>
          </w:p>
        </w:tc>
        <w:tc>
          <w:tcPr>
            <w:tcW w:w="6662" w:type="dxa"/>
          </w:tcPr>
          <w:p w14:paraId="6A023C7B" w14:textId="245E8601" w:rsidR="00230973" w:rsidRPr="00E10718" w:rsidRDefault="00E10718" w:rsidP="00E10718">
            <w:pPr>
              <w:spacing w:line="276" w:lineRule="auto"/>
              <w:jc w:val="both"/>
              <w:rPr>
                <w:rFonts w:asciiTheme="minorHAnsi" w:hAnsiTheme="minorHAnsi"/>
                <w:sz w:val="18"/>
                <w:szCs w:val="18"/>
              </w:rPr>
            </w:pPr>
            <w:r w:rsidRPr="00E10718">
              <w:rPr>
                <w:rFonts w:asciiTheme="minorHAnsi" w:hAnsiTheme="minorHAnsi"/>
                <w:sz w:val="18"/>
                <w:szCs w:val="18"/>
              </w:rPr>
              <w:t>Pincel atômico</w:t>
            </w:r>
            <w:r w:rsidR="00230973" w:rsidRPr="00E10718">
              <w:rPr>
                <w:rFonts w:asciiTheme="minorHAnsi" w:hAnsiTheme="minorHAnsi"/>
                <w:sz w:val="18"/>
                <w:szCs w:val="18"/>
              </w:rPr>
              <w:t>, cor preta</w:t>
            </w:r>
          </w:p>
        </w:tc>
        <w:tc>
          <w:tcPr>
            <w:tcW w:w="851" w:type="dxa"/>
            <w:vAlign w:val="center"/>
          </w:tcPr>
          <w:p w14:paraId="72D72681" w14:textId="00F90AFC" w:rsidR="00230973" w:rsidRDefault="00230973" w:rsidP="00230973">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sz w:val="18"/>
                <w:szCs w:val="18"/>
              </w:rPr>
              <w:t>12</w:t>
            </w:r>
          </w:p>
        </w:tc>
        <w:tc>
          <w:tcPr>
            <w:tcW w:w="1008" w:type="dxa"/>
            <w:vAlign w:val="center"/>
          </w:tcPr>
          <w:p w14:paraId="42ED0B50" w14:textId="3AB932AF" w:rsidR="00230973" w:rsidRDefault="00230973" w:rsidP="00230973">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UND</w:t>
            </w:r>
          </w:p>
        </w:tc>
      </w:tr>
      <w:tr w:rsidR="00230973" w:rsidRPr="00F14A23" w14:paraId="4D68D9C2" w14:textId="77777777" w:rsidTr="00321800">
        <w:trPr>
          <w:jc w:val="center"/>
        </w:trPr>
        <w:tc>
          <w:tcPr>
            <w:tcW w:w="704" w:type="dxa"/>
            <w:vAlign w:val="center"/>
          </w:tcPr>
          <w:p w14:paraId="666C429F" w14:textId="28E73DD3" w:rsidR="00230973" w:rsidRDefault="00230973" w:rsidP="00230973">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53</w:t>
            </w:r>
          </w:p>
        </w:tc>
        <w:tc>
          <w:tcPr>
            <w:tcW w:w="6662" w:type="dxa"/>
          </w:tcPr>
          <w:p w14:paraId="6244B66F" w14:textId="284A13BF" w:rsidR="00230973" w:rsidRPr="00E10718" w:rsidRDefault="00230973" w:rsidP="00E10718">
            <w:pPr>
              <w:spacing w:line="276" w:lineRule="auto"/>
              <w:jc w:val="both"/>
              <w:rPr>
                <w:rFonts w:asciiTheme="minorHAnsi" w:hAnsiTheme="minorHAnsi"/>
                <w:sz w:val="18"/>
                <w:szCs w:val="18"/>
              </w:rPr>
            </w:pPr>
            <w:r w:rsidRPr="00E10718">
              <w:rPr>
                <w:rFonts w:asciiTheme="minorHAnsi" w:hAnsiTheme="minorHAnsi"/>
                <w:sz w:val="18"/>
                <w:szCs w:val="18"/>
              </w:rPr>
              <w:t xml:space="preserve">DVD-R para gravação e reprodução </w:t>
            </w:r>
          </w:p>
        </w:tc>
        <w:tc>
          <w:tcPr>
            <w:tcW w:w="851" w:type="dxa"/>
            <w:vAlign w:val="center"/>
          </w:tcPr>
          <w:p w14:paraId="0117B704" w14:textId="0F1A1AD5" w:rsidR="00230973" w:rsidRDefault="00230973" w:rsidP="00230973">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sz w:val="18"/>
                <w:szCs w:val="18"/>
              </w:rPr>
              <w:t>50</w:t>
            </w:r>
          </w:p>
        </w:tc>
        <w:tc>
          <w:tcPr>
            <w:tcW w:w="1008" w:type="dxa"/>
            <w:vAlign w:val="center"/>
          </w:tcPr>
          <w:p w14:paraId="05D4BD25" w14:textId="68A97AB8" w:rsidR="00230973" w:rsidRDefault="00230973" w:rsidP="00230973">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UND</w:t>
            </w:r>
          </w:p>
        </w:tc>
      </w:tr>
      <w:tr w:rsidR="00230973" w:rsidRPr="00F14A23" w14:paraId="3D14C6FD" w14:textId="77777777" w:rsidTr="00321800">
        <w:trPr>
          <w:jc w:val="center"/>
        </w:trPr>
        <w:tc>
          <w:tcPr>
            <w:tcW w:w="704" w:type="dxa"/>
            <w:vAlign w:val="center"/>
          </w:tcPr>
          <w:p w14:paraId="4A76B7FB" w14:textId="51F5EF71" w:rsidR="00230973" w:rsidRDefault="00230973" w:rsidP="00230973">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lastRenderedPageBreak/>
              <w:t>54</w:t>
            </w:r>
          </w:p>
        </w:tc>
        <w:tc>
          <w:tcPr>
            <w:tcW w:w="6662" w:type="dxa"/>
          </w:tcPr>
          <w:p w14:paraId="477D043B" w14:textId="3AAAB24D" w:rsidR="00230973" w:rsidRPr="00E10718" w:rsidRDefault="00E10718" w:rsidP="00230973">
            <w:pPr>
              <w:spacing w:line="276" w:lineRule="auto"/>
              <w:jc w:val="both"/>
              <w:rPr>
                <w:rFonts w:asciiTheme="minorHAnsi" w:hAnsiTheme="minorHAnsi"/>
                <w:sz w:val="18"/>
                <w:szCs w:val="18"/>
              </w:rPr>
            </w:pPr>
            <w:r w:rsidRPr="00E10718">
              <w:rPr>
                <w:rFonts w:asciiTheme="minorHAnsi" w:hAnsiTheme="minorHAnsi"/>
                <w:sz w:val="18"/>
                <w:szCs w:val="18"/>
              </w:rPr>
              <w:t>Capa</w:t>
            </w:r>
            <w:r w:rsidR="00230973" w:rsidRPr="00E10718">
              <w:rPr>
                <w:rFonts w:asciiTheme="minorHAnsi" w:hAnsiTheme="minorHAnsi"/>
                <w:sz w:val="18"/>
                <w:szCs w:val="18"/>
              </w:rPr>
              <w:t xml:space="preserve"> </w:t>
            </w:r>
            <w:r w:rsidRPr="00E10718">
              <w:rPr>
                <w:rFonts w:asciiTheme="minorHAnsi" w:hAnsiTheme="minorHAnsi"/>
                <w:sz w:val="18"/>
                <w:szCs w:val="18"/>
              </w:rPr>
              <w:t>p</w:t>
            </w:r>
            <w:r w:rsidR="00230973" w:rsidRPr="00E10718">
              <w:rPr>
                <w:rFonts w:asciiTheme="minorHAnsi" w:hAnsiTheme="minorHAnsi"/>
                <w:sz w:val="18"/>
                <w:szCs w:val="18"/>
              </w:rPr>
              <w:t>/ CD em plástico ou acrílico transparente.</w:t>
            </w:r>
          </w:p>
        </w:tc>
        <w:tc>
          <w:tcPr>
            <w:tcW w:w="851" w:type="dxa"/>
            <w:vAlign w:val="center"/>
          </w:tcPr>
          <w:p w14:paraId="2218226D" w14:textId="1ECCC726" w:rsidR="00230973" w:rsidRDefault="00230973" w:rsidP="00230973">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sz w:val="18"/>
                <w:szCs w:val="18"/>
              </w:rPr>
              <w:t>50</w:t>
            </w:r>
          </w:p>
        </w:tc>
        <w:tc>
          <w:tcPr>
            <w:tcW w:w="1008" w:type="dxa"/>
            <w:vAlign w:val="center"/>
          </w:tcPr>
          <w:p w14:paraId="12ED8505" w14:textId="50761265" w:rsidR="00230973" w:rsidRDefault="00230973" w:rsidP="00230973">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UND</w:t>
            </w:r>
          </w:p>
        </w:tc>
      </w:tr>
      <w:tr w:rsidR="00230973" w:rsidRPr="00F14A23" w14:paraId="4E182B12" w14:textId="77777777" w:rsidTr="00321800">
        <w:trPr>
          <w:jc w:val="center"/>
        </w:trPr>
        <w:tc>
          <w:tcPr>
            <w:tcW w:w="704" w:type="dxa"/>
            <w:vAlign w:val="center"/>
          </w:tcPr>
          <w:p w14:paraId="6122BE43" w14:textId="5D036E3F" w:rsidR="00230973" w:rsidRDefault="00230973" w:rsidP="00230973">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55</w:t>
            </w:r>
          </w:p>
        </w:tc>
        <w:tc>
          <w:tcPr>
            <w:tcW w:w="6662" w:type="dxa"/>
          </w:tcPr>
          <w:p w14:paraId="0CE9EED4" w14:textId="744AC905" w:rsidR="00230973" w:rsidRPr="00E10718" w:rsidRDefault="00E10718" w:rsidP="00E10718">
            <w:pPr>
              <w:spacing w:line="276" w:lineRule="auto"/>
              <w:jc w:val="both"/>
              <w:rPr>
                <w:rFonts w:asciiTheme="minorHAnsi" w:hAnsiTheme="minorHAnsi"/>
                <w:sz w:val="18"/>
                <w:szCs w:val="18"/>
              </w:rPr>
            </w:pPr>
            <w:r w:rsidRPr="00E10718">
              <w:rPr>
                <w:rFonts w:asciiTheme="minorHAnsi" w:hAnsiTheme="minorHAnsi"/>
                <w:sz w:val="18"/>
                <w:szCs w:val="18"/>
              </w:rPr>
              <w:t xml:space="preserve">Prancheta </w:t>
            </w:r>
            <w:r w:rsidR="00230973" w:rsidRPr="00E10718">
              <w:rPr>
                <w:rFonts w:asciiTheme="minorHAnsi" w:hAnsiTheme="minorHAnsi"/>
                <w:sz w:val="18"/>
                <w:szCs w:val="18"/>
              </w:rPr>
              <w:t xml:space="preserve">em acrílico, tamanho ofício, cor fumê, com prendedor niquelado. </w:t>
            </w:r>
          </w:p>
        </w:tc>
        <w:tc>
          <w:tcPr>
            <w:tcW w:w="851" w:type="dxa"/>
            <w:vAlign w:val="center"/>
          </w:tcPr>
          <w:p w14:paraId="057BF05E" w14:textId="058568A8" w:rsidR="00230973" w:rsidRDefault="00230973" w:rsidP="00230973">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sz w:val="18"/>
                <w:szCs w:val="18"/>
              </w:rPr>
              <w:t>20</w:t>
            </w:r>
          </w:p>
        </w:tc>
        <w:tc>
          <w:tcPr>
            <w:tcW w:w="1008" w:type="dxa"/>
            <w:vAlign w:val="center"/>
          </w:tcPr>
          <w:p w14:paraId="7EC10635" w14:textId="606FEF90" w:rsidR="00230973" w:rsidRDefault="00230973" w:rsidP="00230973">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UND</w:t>
            </w:r>
          </w:p>
        </w:tc>
      </w:tr>
      <w:tr w:rsidR="00230973" w:rsidRPr="00F14A23" w14:paraId="5A801180" w14:textId="77777777" w:rsidTr="00321800">
        <w:trPr>
          <w:jc w:val="center"/>
        </w:trPr>
        <w:tc>
          <w:tcPr>
            <w:tcW w:w="704" w:type="dxa"/>
            <w:vAlign w:val="center"/>
          </w:tcPr>
          <w:p w14:paraId="10392949" w14:textId="36F44D50" w:rsidR="00230973" w:rsidRDefault="00230973" w:rsidP="00230973">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56</w:t>
            </w:r>
          </w:p>
        </w:tc>
        <w:tc>
          <w:tcPr>
            <w:tcW w:w="6662" w:type="dxa"/>
          </w:tcPr>
          <w:p w14:paraId="7BF17D87" w14:textId="740EB488" w:rsidR="00230973" w:rsidRPr="00E10718" w:rsidRDefault="00230973" w:rsidP="00E10718">
            <w:pPr>
              <w:spacing w:line="276" w:lineRule="auto"/>
              <w:jc w:val="both"/>
              <w:rPr>
                <w:rFonts w:asciiTheme="minorHAnsi" w:hAnsiTheme="minorHAnsi"/>
                <w:sz w:val="18"/>
                <w:szCs w:val="18"/>
              </w:rPr>
            </w:pPr>
            <w:r w:rsidRPr="00E10718">
              <w:rPr>
                <w:rFonts w:asciiTheme="minorHAnsi" w:hAnsiTheme="minorHAnsi"/>
                <w:sz w:val="18"/>
                <w:szCs w:val="18"/>
              </w:rPr>
              <w:t xml:space="preserve">Porta guarda-chuva redondo em aço inox, corpo fechado, podendo ser vazado ou com pequenas aberturas. </w:t>
            </w:r>
          </w:p>
        </w:tc>
        <w:tc>
          <w:tcPr>
            <w:tcW w:w="851" w:type="dxa"/>
            <w:vAlign w:val="center"/>
          </w:tcPr>
          <w:p w14:paraId="7A69A418" w14:textId="0156242A" w:rsidR="00230973" w:rsidRDefault="00230973" w:rsidP="00230973">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sz w:val="18"/>
                <w:szCs w:val="18"/>
              </w:rPr>
              <w:t>10</w:t>
            </w:r>
          </w:p>
        </w:tc>
        <w:tc>
          <w:tcPr>
            <w:tcW w:w="1008" w:type="dxa"/>
            <w:vAlign w:val="center"/>
          </w:tcPr>
          <w:p w14:paraId="41C916E4" w14:textId="3F5B058C" w:rsidR="00230973" w:rsidRDefault="00230973" w:rsidP="00230973">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UND</w:t>
            </w:r>
          </w:p>
        </w:tc>
      </w:tr>
      <w:tr w:rsidR="00230973" w:rsidRPr="00F14A23" w14:paraId="506C2AAE" w14:textId="77777777" w:rsidTr="00321800">
        <w:trPr>
          <w:jc w:val="center"/>
        </w:trPr>
        <w:tc>
          <w:tcPr>
            <w:tcW w:w="704" w:type="dxa"/>
            <w:vAlign w:val="center"/>
          </w:tcPr>
          <w:p w14:paraId="7E2C522F" w14:textId="6ED599AD" w:rsidR="00230973" w:rsidRDefault="00230973" w:rsidP="00230973">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57</w:t>
            </w:r>
          </w:p>
        </w:tc>
        <w:tc>
          <w:tcPr>
            <w:tcW w:w="6662" w:type="dxa"/>
          </w:tcPr>
          <w:p w14:paraId="0559CA7E" w14:textId="301CCECD" w:rsidR="00230973" w:rsidRPr="00E10718" w:rsidRDefault="00230973" w:rsidP="00E10718">
            <w:pPr>
              <w:spacing w:line="276" w:lineRule="auto"/>
              <w:jc w:val="both"/>
              <w:rPr>
                <w:rFonts w:asciiTheme="minorHAnsi" w:hAnsiTheme="minorHAnsi"/>
                <w:sz w:val="18"/>
                <w:szCs w:val="18"/>
              </w:rPr>
            </w:pPr>
            <w:r w:rsidRPr="00E10718">
              <w:rPr>
                <w:rFonts w:asciiTheme="minorHAnsi" w:hAnsiTheme="minorHAnsi"/>
                <w:sz w:val="18"/>
                <w:szCs w:val="18"/>
              </w:rPr>
              <w:t>Suporte retangular para monitor e notebook, cor preta, material plástico, garantia mínima de 12 meses.</w:t>
            </w:r>
          </w:p>
        </w:tc>
        <w:tc>
          <w:tcPr>
            <w:tcW w:w="851" w:type="dxa"/>
            <w:vAlign w:val="center"/>
          </w:tcPr>
          <w:p w14:paraId="60B9E929" w14:textId="420B1E37" w:rsidR="00230973" w:rsidRDefault="00230973" w:rsidP="00230973">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20</w:t>
            </w:r>
          </w:p>
        </w:tc>
        <w:tc>
          <w:tcPr>
            <w:tcW w:w="1008" w:type="dxa"/>
            <w:vAlign w:val="center"/>
          </w:tcPr>
          <w:p w14:paraId="5732BC3C" w14:textId="27931B64" w:rsidR="00230973" w:rsidRDefault="00230973" w:rsidP="00230973">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UND</w:t>
            </w:r>
          </w:p>
        </w:tc>
      </w:tr>
    </w:tbl>
    <w:p w14:paraId="7DA6A4E0" w14:textId="77777777" w:rsidR="00B31E1D" w:rsidRDefault="00B31E1D" w:rsidP="005304B7">
      <w:pPr>
        <w:autoSpaceDE w:val="0"/>
        <w:spacing w:line="276" w:lineRule="auto"/>
        <w:jc w:val="both"/>
        <w:rPr>
          <w:rFonts w:asciiTheme="minorHAnsi" w:hAnsiTheme="minorHAnsi" w:cs="Arial"/>
          <w:sz w:val="20"/>
          <w:szCs w:val="20"/>
        </w:rPr>
      </w:pPr>
    </w:p>
    <w:tbl>
      <w:tblPr>
        <w:tblStyle w:val="Tabelacomgrade"/>
        <w:tblW w:w="9209" w:type="dxa"/>
        <w:jc w:val="center"/>
        <w:tblLayout w:type="fixed"/>
        <w:tblLook w:val="04A0" w:firstRow="1" w:lastRow="0" w:firstColumn="1" w:lastColumn="0" w:noHBand="0" w:noVBand="1"/>
      </w:tblPr>
      <w:tblGrid>
        <w:gridCol w:w="704"/>
        <w:gridCol w:w="4542"/>
        <w:gridCol w:w="1002"/>
        <w:gridCol w:w="987"/>
        <w:gridCol w:w="987"/>
        <w:gridCol w:w="987"/>
      </w:tblGrid>
      <w:tr w:rsidR="00321800" w:rsidRPr="00F14A23" w14:paraId="270AAAAB" w14:textId="77777777" w:rsidTr="00994D47">
        <w:trPr>
          <w:trHeight w:val="331"/>
          <w:jc w:val="center"/>
        </w:trPr>
        <w:tc>
          <w:tcPr>
            <w:tcW w:w="9209" w:type="dxa"/>
            <w:gridSpan w:val="6"/>
            <w:shd w:val="clear" w:color="auto" w:fill="F2F2F2" w:themeFill="background1" w:themeFillShade="F2"/>
            <w:vAlign w:val="center"/>
          </w:tcPr>
          <w:p w14:paraId="254A1B6B" w14:textId="7A4C3A08" w:rsidR="00321800" w:rsidRPr="00745B97" w:rsidRDefault="00321800" w:rsidP="00321800">
            <w:pPr>
              <w:autoSpaceDE w:val="0"/>
              <w:jc w:val="center"/>
              <w:rPr>
                <w:rFonts w:asciiTheme="minorHAnsi" w:hAnsiTheme="minorHAnsi" w:cs="Arial"/>
                <w:b/>
                <w:sz w:val="18"/>
                <w:szCs w:val="18"/>
              </w:rPr>
            </w:pPr>
            <w:r w:rsidRPr="00745B97">
              <w:rPr>
                <w:rFonts w:asciiTheme="minorHAnsi" w:hAnsiTheme="minorHAnsi" w:cs="Arial"/>
                <w:b/>
                <w:sz w:val="18"/>
                <w:szCs w:val="18"/>
              </w:rPr>
              <w:t>ÓRGÃO</w:t>
            </w:r>
            <w:r>
              <w:rPr>
                <w:rFonts w:asciiTheme="minorHAnsi" w:hAnsiTheme="minorHAnsi" w:cs="Arial"/>
                <w:b/>
                <w:sz w:val="18"/>
                <w:szCs w:val="18"/>
              </w:rPr>
              <w:t>S</w:t>
            </w:r>
            <w:r w:rsidRPr="00745B97">
              <w:rPr>
                <w:rFonts w:asciiTheme="minorHAnsi" w:hAnsiTheme="minorHAnsi" w:cs="Arial"/>
                <w:b/>
                <w:sz w:val="18"/>
                <w:szCs w:val="18"/>
              </w:rPr>
              <w:t xml:space="preserve"> </w:t>
            </w:r>
            <w:r>
              <w:rPr>
                <w:rFonts w:asciiTheme="minorHAnsi" w:hAnsiTheme="minorHAnsi" w:cs="Arial"/>
                <w:b/>
                <w:sz w:val="18"/>
                <w:szCs w:val="18"/>
              </w:rPr>
              <w:t>PARTICIPANTES</w:t>
            </w:r>
          </w:p>
        </w:tc>
      </w:tr>
      <w:tr w:rsidR="00321800" w:rsidRPr="00F14A23" w14:paraId="46EB914B" w14:textId="77777777" w:rsidTr="007A39A1">
        <w:trPr>
          <w:jc w:val="center"/>
        </w:trPr>
        <w:tc>
          <w:tcPr>
            <w:tcW w:w="704" w:type="dxa"/>
            <w:vMerge w:val="restart"/>
            <w:shd w:val="clear" w:color="auto" w:fill="F2F2F2" w:themeFill="background1" w:themeFillShade="F2"/>
            <w:vAlign w:val="center"/>
          </w:tcPr>
          <w:p w14:paraId="5F4230F2" w14:textId="3677395A" w:rsidR="00321800" w:rsidRPr="00F14A23" w:rsidRDefault="00321800" w:rsidP="00321800">
            <w:pPr>
              <w:spacing w:line="276" w:lineRule="auto"/>
              <w:jc w:val="center"/>
              <w:rPr>
                <w:rFonts w:asciiTheme="minorHAnsi" w:hAnsiTheme="minorHAnsi" w:cs="Arial"/>
                <w:b/>
                <w:sz w:val="18"/>
                <w:szCs w:val="18"/>
              </w:rPr>
            </w:pPr>
            <w:r>
              <w:rPr>
                <w:rFonts w:asciiTheme="minorHAnsi" w:hAnsiTheme="minorHAnsi" w:cs="Arial"/>
                <w:b/>
                <w:sz w:val="18"/>
                <w:szCs w:val="18"/>
              </w:rPr>
              <w:t>Item</w:t>
            </w:r>
          </w:p>
        </w:tc>
        <w:tc>
          <w:tcPr>
            <w:tcW w:w="4542" w:type="dxa"/>
            <w:vMerge w:val="restart"/>
            <w:shd w:val="clear" w:color="auto" w:fill="F2F2F2" w:themeFill="background1" w:themeFillShade="F2"/>
            <w:vAlign w:val="center"/>
          </w:tcPr>
          <w:p w14:paraId="095C910E" w14:textId="58847BA6" w:rsidR="00321800" w:rsidRPr="00F14A23" w:rsidRDefault="00321800" w:rsidP="00321800">
            <w:pPr>
              <w:spacing w:line="276" w:lineRule="auto"/>
              <w:jc w:val="center"/>
              <w:rPr>
                <w:rFonts w:asciiTheme="minorHAnsi" w:hAnsiTheme="minorHAnsi" w:cs="Arial"/>
                <w:b/>
                <w:sz w:val="18"/>
                <w:szCs w:val="18"/>
              </w:rPr>
            </w:pPr>
            <w:r>
              <w:rPr>
                <w:rFonts w:asciiTheme="minorHAnsi" w:hAnsiTheme="minorHAnsi" w:cs="Arial"/>
                <w:b/>
                <w:sz w:val="18"/>
                <w:szCs w:val="18"/>
              </w:rPr>
              <w:t>Descrição Sucinta</w:t>
            </w:r>
          </w:p>
        </w:tc>
        <w:tc>
          <w:tcPr>
            <w:tcW w:w="2976" w:type="dxa"/>
            <w:gridSpan w:val="3"/>
            <w:shd w:val="clear" w:color="auto" w:fill="F2F2F2" w:themeFill="background1" w:themeFillShade="F2"/>
            <w:vAlign w:val="center"/>
          </w:tcPr>
          <w:p w14:paraId="0E00CBF0" w14:textId="1F719BBF" w:rsidR="00321800" w:rsidRDefault="00321800" w:rsidP="007A39A1">
            <w:pPr>
              <w:spacing w:line="276" w:lineRule="auto"/>
              <w:jc w:val="center"/>
              <w:rPr>
                <w:rFonts w:asciiTheme="minorHAnsi" w:hAnsiTheme="minorHAnsi" w:cs="Arial"/>
                <w:b/>
                <w:sz w:val="18"/>
                <w:szCs w:val="18"/>
              </w:rPr>
            </w:pPr>
            <w:r>
              <w:rPr>
                <w:rFonts w:asciiTheme="minorHAnsi" w:hAnsiTheme="minorHAnsi" w:cs="Arial"/>
                <w:b/>
                <w:sz w:val="18"/>
                <w:szCs w:val="18"/>
              </w:rPr>
              <w:t>Quantidade</w:t>
            </w:r>
          </w:p>
        </w:tc>
        <w:tc>
          <w:tcPr>
            <w:tcW w:w="987" w:type="dxa"/>
            <w:vMerge w:val="restart"/>
            <w:shd w:val="clear" w:color="auto" w:fill="F2F2F2" w:themeFill="background1" w:themeFillShade="F2"/>
            <w:vAlign w:val="center"/>
          </w:tcPr>
          <w:p w14:paraId="0040899A" w14:textId="425A0845" w:rsidR="00321800" w:rsidRPr="00F14A23" w:rsidRDefault="00321800" w:rsidP="00321800">
            <w:pPr>
              <w:spacing w:line="276" w:lineRule="auto"/>
              <w:jc w:val="center"/>
              <w:rPr>
                <w:rFonts w:asciiTheme="minorHAnsi" w:hAnsiTheme="minorHAnsi" w:cs="Arial"/>
                <w:b/>
                <w:sz w:val="18"/>
                <w:szCs w:val="18"/>
              </w:rPr>
            </w:pPr>
            <w:r>
              <w:rPr>
                <w:rFonts w:asciiTheme="minorHAnsi" w:hAnsiTheme="minorHAnsi" w:cs="Arial"/>
                <w:b/>
                <w:sz w:val="18"/>
                <w:szCs w:val="18"/>
              </w:rPr>
              <w:t>Unidade</w:t>
            </w:r>
          </w:p>
        </w:tc>
      </w:tr>
      <w:tr w:rsidR="00321800" w:rsidRPr="00F14A23" w14:paraId="330A3E2F" w14:textId="77777777" w:rsidTr="00F85FC1">
        <w:trPr>
          <w:jc w:val="center"/>
        </w:trPr>
        <w:tc>
          <w:tcPr>
            <w:tcW w:w="704" w:type="dxa"/>
            <w:vMerge/>
            <w:shd w:val="clear" w:color="auto" w:fill="F2F2F2" w:themeFill="background1" w:themeFillShade="F2"/>
            <w:vAlign w:val="center"/>
          </w:tcPr>
          <w:p w14:paraId="66B4671F" w14:textId="390CADE0" w:rsidR="00321800" w:rsidRDefault="00321800" w:rsidP="00321800">
            <w:pPr>
              <w:spacing w:line="276" w:lineRule="auto"/>
              <w:jc w:val="center"/>
              <w:rPr>
                <w:rFonts w:asciiTheme="minorHAnsi" w:hAnsiTheme="minorHAnsi" w:cs="Arial"/>
                <w:b/>
                <w:sz w:val="18"/>
                <w:szCs w:val="18"/>
              </w:rPr>
            </w:pPr>
          </w:p>
        </w:tc>
        <w:tc>
          <w:tcPr>
            <w:tcW w:w="4542" w:type="dxa"/>
            <w:vMerge/>
            <w:shd w:val="clear" w:color="auto" w:fill="F2F2F2" w:themeFill="background1" w:themeFillShade="F2"/>
            <w:vAlign w:val="center"/>
          </w:tcPr>
          <w:p w14:paraId="31E4EED3" w14:textId="659D243F" w:rsidR="00321800" w:rsidRDefault="00321800" w:rsidP="00321800">
            <w:pPr>
              <w:spacing w:line="276" w:lineRule="auto"/>
              <w:jc w:val="center"/>
              <w:rPr>
                <w:rFonts w:asciiTheme="minorHAnsi" w:hAnsiTheme="minorHAnsi" w:cs="Arial"/>
                <w:b/>
                <w:sz w:val="18"/>
                <w:szCs w:val="18"/>
              </w:rPr>
            </w:pPr>
          </w:p>
        </w:tc>
        <w:tc>
          <w:tcPr>
            <w:tcW w:w="1002" w:type="dxa"/>
            <w:shd w:val="clear" w:color="auto" w:fill="F2F2F2" w:themeFill="background1" w:themeFillShade="F2"/>
            <w:vAlign w:val="center"/>
          </w:tcPr>
          <w:p w14:paraId="36AAD0F8" w14:textId="3A34BC1F" w:rsidR="00321800" w:rsidRDefault="00321800" w:rsidP="00321800">
            <w:pPr>
              <w:spacing w:line="276" w:lineRule="auto"/>
              <w:jc w:val="center"/>
              <w:rPr>
                <w:rFonts w:asciiTheme="minorHAnsi" w:hAnsiTheme="minorHAnsi" w:cs="Arial"/>
                <w:b/>
                <w:sz w:val="18"/>
                <w:szCs w:val="18"/>
              </w:rPr>
            </w:pPr>
            <w:r>
              <w:rPr>
                <w:rFonts w:asciiTheme="minorHAnsi" w:hAnsiTheme="minorHAnsi" w:cs="Arial"/>
                <w:b/>
                <w:sz w:val="18"/>
                <w:szCs w:val="18"/>
              </w:rPr>
              <w:t xml:space="preserve">3º </w:t>
            </w:r>
            <w:proofErr w:type="spellStart"/>
            <w:r>
              <w:rPr>
                <w:rFonts w:asciiTheme="minorHAnsi" w:hAnsiTheme="minorHAnsi" w:cs="Arial"/>
                <w:b/>
                <w:sz w:val="18"/>
                <w:szCs w:val="18"/>
              </w:rPr>
              <w:t>GAAAe</w:t>
            </w:r>
            <w:proofErr w:type="spellEnd"/>
          </w:p>
        </w:tc>
        <w:tc>
          <w:tcPr>
            <w:tcW w:w="987" w:type="dxa"/>
            <w:shd w:val="clear" w:color="auto" w:fill="F2F2F2" w:themeFill="background1" w:themeFillShade="F2"/>
            <w:vAlign w:val="center"/>
          </w:tcPr>
          <w:p w14:paraId="521F9C66" w14:textId="51F587F4" w:rsidR="00321800" w:rsidRDefault="00416F38" w:rsidP="00321800">
            <w:pPr>
              <w:spacing w:line="276" w:lineRule="auto"/>
              <w:jc w:val="center"/>
              <w:rPr>
                <w:rFonts w:asciiTheme="minorHAnsi" w:hAnsiTheme="minorHAnsi" w:cs="Arial"/>
                <w:b/>
                <w:sz w:val="18"/>
                <w:szCs w:val="18"/>
              </w:rPr>
            </w:pPr>
            <w:r>
              <w:rPr>
                <w:rFonts w:asciiTheme="minorHAnsi" w:hAnsiTheme="minorHAnsi" w:cs="Arial"/>
                <w:b/>
                <w:sz w:val="18"/>
                <w:szCs w:val="18"/>
              </w:rPr>
              <w:t>CMPA</w:t>
            </w:r>
          </w:p>
        </w:tc>
        <w:tc>
          <w:tcPr>
            <w:tcW w:w="987" w:type="dxa"/>
            <w:shd w:val="clear" w:color="auto" w:fill="F2F2F2" w:themeFill="background1" w:themeFillShade="F2"/>
            <w:vAlign w:val="center"/>
          </w:tcPr>
          <w:p w14:paraId="21BFDAE2" w14:textId="0C41645A" w:rsidR="00321800" w:rsidRDefault="007A39A1" w:rsidP="00321800">
            <w:pPr>
              <w:spacing w:line="276" w:lineRule="auto"/>
              <w:jc w:val="center"/>
              <w:rPr>
                <w:rFonts w:asciiTheme="minorHAnsi" w:hAnsiTheme="minorHAnsi" w:cs="Arial"/>
                <w:b/>
                <w:sz w:val="18"/>
                <w:szCs w:val="18"/>
              </w:rPr>
            </w:pPr>
            <w:r>
              <w:rPr>
                <w:rFonts w:asciiTheme="minorHAnsi" w:hAnsiTheme="minorHAnsi" w:cs="Arial"/>
                <w:b/>
                <w:sz w:val="18"/>
                <w:szCs w:val="18"/>
              </w:rPr>
              <w:t>CPOR/PA</w:t>
            </w:r>
          </w:p>
        </w:tc>
        <w:tc>
          <w:tcPr>
            <w:tcW w:w="987" w:type="dxa"/>
            <w:vMerge/>
            <w:shd w:val="clear" w:color="auto" w:fill="F2F2F2" w:themeFill="background1" w:themeFillShade="F2"/>
            <w:vAlign w:val="center"/>
          </w:tcPr>
          <w:p w14:paraId="583CE42C" w14:textId="514AEC5A" w:rsidR="00321800" w:rsidRDefault="00321800" w:rsidP="00321800">
            <w:pPr>
              <w:spacing w:line="276" w:lineRule="auto"/>
              <w:jc w:val="center"/>
              <w:rPr>
                <w:rFonts w:asciiTheme="minorHAnsi" w:hAnsiTheme="minorHAnsi" w:cs="Arial"/>
                <w:b/>
                <w:sz w:val="18"/>
                <w:szCs w:val="18"/>
              </w:rPr>
            </w:pPr>
          </w:p>
        </w:tc>
      </w:tr>
      <w:tr w:rsidR="00321800" w:rsidRPr="00F14A23" w14:paraId="392768D7" w14:textId="77777777" w:rsidTr="00F85FC1">
        <w:trPr>
          <w:jc w:val="center"/>
        </w:trPr>
        <w:tc>
          <w:tcPr>
            <w:tcW w:w="704" w:type="dxa"/>
            <w:vAlign w:val="center"/>
          </w:tcPr>
          <w:p w14:paraId="5631B480" w14:textId="77777777" w:rsidR="00321800" w:rsidRPr="00F14A23" w:rsidRDefault="00321800" w:rsidP="00321800">
            <w:pPr>
              <w:spacing w:line="276" w:lineRule="auto"/>
              <w:jc w:val="center"/>
              <w:rPr>
                <w:rFonts w:asciiTheme="minorHAnsi" w:hAnsiTheme="minorHAnsi" w:cs="Arial"/>
                <w:sz w:val="18"/>
                <w:szCs w:val="18"/>
              </w:rPr>
            </w:pPr>
            <w:r w:rsidRPr="00F14A23">
              <w:rPr>
                <w:rFonts w:asciiTheme="minorHAnsi" w:hAnsiTheme="minorHAnsi" w:cs="Arial"/>
                <w:sz w:val="18"/>
                <w:szCs w:val="18"/>
              </w:rPr>
              <w:t>1</w:t>
            </w:r>
          </w:p>
        </w:tc>
        <w:tc>
          <w:tcPr>
            <w:tcW w:w="4542" w:type="dxa"/>
          </w:tcPr>
          <w:p w14:paraId="4BE67AF3" w14:textId="77777777" w:rsidR="00321800" w:rsidRPr="0037366B" w:rsidRDefault="00321800" w:rsidP="00321800">
            <w:pPr>
              <w:autoSpaceDE w:val="0"/>
              <w:autoSpaceDN w:val="0"/>
              <w:adjustRightInd w:val="0"/>
              <w:jc w:val="both"/>
              <w:rPr>
                <w:rFonts w:asciiTheme="minorHAnsi" w:hAnsiTheme="minorHAnsi"/>
                <w:color w:val="000000" w:themeColor="text1"/>
                <w:sz w:val="18"/>
                <w:szCs w:val="18"/>
              </w:rPr>
            </w:pPr>
            <w:r>
              <w:rPr>
                <w:rFonts w:asciiTheme="minorHAnsi" w:hAnsiTheme="minorHAnsi"/>
                <w:color w:val="000000" w:themeColor="text1"/>
                <w:sz w:val="18"/>
                <w:szCs w:val="18"/>
              </w:rPr>
              <w:t>Apoio</w:t>
            </w:r>
            <w:r w:rsidRPr="0037366B">
              <w:rPr>
                <w:rFonts w:asciiTheme="minorHAnsi" w:hAnsiTheme="minorHAnsi"/>
                <w:color w:val="000000" w:themeColor="text1"/>
                <w:sz w:val="18"/>
                <w:szCs w:val="18"/>
              </w:rPr>
              <w:t xml:space="preserve"> ergonômico para os pés</w:t>
            </w:r>
          </w:p>
        </w:tc>
        <w:tc>
          <w:tcPr>
            <w:tcW w:w="1002" w:type="dxa"/>
            <w:vAlign w:val="center"/>
          </w:tcPr>
          <w:p w14:paraId="64079E0F" w14:textId="1969501D" w:rsidR="00321800" w:rsidRPr="00F14A23" w:rsidRDefault="00321800" w:rsidP="00321800">
            <w:pPr>
              <w:spacing w:line="276" w:lineRule="auto"/>
              <w:jc w:val="center"/>
              <w:rPr>
                <w:rFonts w:asciiTheme="minorHAnsi" w:hAnsiTheme="minorHAnsi" w:cs="Arial"/>
                <w:sz w:val="18"/>
                <w:szCs w:val="18"/>
              </w:rPr>
            </w:pPr>
            <w:r>
              <w:rPr>
                <w:rFonts w:asciiTheme="minorHAnsi" w:hAnsiTheme="minorHAnsi" w:cs="Arial"/>
                <w:sz w:val="18"/>
                <w:szCs w:val="18"/>
              </w:rPr>
              <w:t>20</w:t>
            </w:r>
          </w:p>
        </w:tc>
        <w:tc>
          <w:tcPr>
            <w:tcW w:w="987" w:type="dxa"/>
            <w:vAlign w:val="center"/>
          </w:tcPr>
          <w:p w14:paraId="41725088" w14:textId="0CAD45F4" w:rsidR="00321800" w:rsidRPr="008377C4" w:rsidRDefault="00416F38" w:rsidP="00321800">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w:t>
            </w:r>
          </w:p>
        </w:tc>
        <w:tc>
          <w:tcPr>
            <w:tcW w:w="987" w:type="dxa"/>
            <w:vAlign w:val="center"/>
          </w:tcPr>
          <w:p w14:paraId="3F746615" w14:textId="2A1423E2" w:rsidR="00321800" w:rsidRPr="008377C4" w:rsidRDefault="00F85FC1" w:rsidP="00321800">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30</w:t>
            </w:r>
          </w:p>
        </w:tc>
        <w:tc>
          <w:tcPr>
            <w:tcW w:w="987" w:type="dxa"/>
            <w:vAlign w:val="center"/>
          </w:tcPr>
          <w:p w14:paraId="134780DD" w14:textId="4F9C6FA8" w:rsidR="00321800" w:rsidRPr="008623B0" w:rsidRDefault="00321800" w:rsidP="00321800">
            <w:pPr>
              <w:spacing w:line="276" w:lineRule="auto"/>
              <w:jc w:val="center"/>
              <w:rPr>
                <w:rFonts w:asciiTheme="minorHAnsi" w:hAnsiTheme="minorHAnsi" w:cs="Arial"/>
                <w:sz w:val="18"/>
                <w:szCs w:val="18"/>
              </w:rPr>
            </w:pPr>
            <w:r w:rsidRPr="008377C4">
              <w:rPr>
                <w:rFonts w:asciiTheme="minorHAnsi" w:hAnsiTheme="minorHAnsi" w:cs="Arial"/>
                <w:color w:val="000000"/>
                <w:sz w:val="18"/>
                <w:szCs w:val="18"/>
              </w:rPr>
              <w:t>UND</w:t>
            </w:r>
          </w:p>
        </w:tc>
      </w:tr>
      <w:tr w:rsidR="00321800" w:rsidRPr="00F14A23" w14:paraId="576059B7" w14:textId="77777777" w:rsidTr="00F85FC1">
        <w:trPr>
          <w:jc w:val="center"/>
        </w:trPr>
        <w:tc>
          <w:tcPr>
            <w:tcW w:w="704" w:type="dxa"/>
            <w:vAlign w:val="center"/>
          </w:tcPr>
          <w:p w14:paraId="37EDCFAE" w14:textId="77777777" w:rsidR="00321800" w:rsidRPr="00F753DE" w:rsidRDefault="00321800" w:rsidP="00321800">
            <w:pPr>
              <w:spacing w:line="276" w:lineRule="auto"/>
              <w:jc w:val="center"/>
              <w:rPr>
                <w:rFonts w:asciiTheme="minorHAnsi" w:hAnsiTheme="minorHAnsi" w:cs="Arial"/>
                <w:sz w:val="18"/>
                <w:szCs w:val="18"/>
              </w:rPr>
            </w:pPr>
            <w:r w:rsidRPr="00F753DE">
              <w:rPr>
                <w:rFonts w:asciiTheme="minorHAnsi" w:hAnsiTheme="minorHAnsi" w:cs="Arial"/>
                <w:color w:val="000000"/>
                <w:sz w:val="18"/>
                <w:szCs w:val="18"/>
              </w:rPr>
              <w:t>2</w:t>
            </w:r>
          </w:p>
        </w:tc>
        <w:tc>
          <w:tcPr>
            <w:tcW w:w="4542" w:type="dxa"/>
          </w:tcPr>
          <w:p w14:paraId="39451C4E" w14:textId="77777777" w:rsidR="00321800" w:rsidRPr="0037366B" w:rsidRDefault="00321800" w:rsidP="00321800">
            <w:pPr>
              <w:widowControl w:val="0"/>
              <w:suppressAutoHyphens/>
              <w:spacing w:line="276" w:lineRule="auto"/>
              <w:jc w:val="both"/>
              <w:rPr>
                <w:rFonts w:asciiTheme="minorHAnsi" w:hAnsiTheme="minorHAnsi" w:cs="Arial"/>
                <w:color w:val="000000"/>
                <w:sz w:val="18"/>
                <w:szCs w:val="18"/>
              </w:rPr>
            </w:pPr>
            <w:r>
              <w:rPr>
                <w:rFonts w:asciiTheme="minorHAnsi" w:hAnsiTheme="minorHAnsi" w:cs="Arial"/>
                <w:sz w:val="18"/>
                <w:szCs w:val="18"/>
              </w:rPr>
              <w:t>Apoio</w:t>
            </w:r>
            <w:r w:rsidRPr="0037366B">
              <w:rPr>
                <w:rFonts w:asciiTheme="minorHAnsi" w:hAnsiTheme="minorHAnsi" w:cs="Arial"/>
                <w:sz w:val="18"/>
                <w:szCs w:val="18"/>
              </w:rPr>
              <w:t xml:space="preserve"> ergonômico para teclado</w:t>
            </w:r>
          </w:p>
        </w:tc>
        <w:tc>
          <w:tcPr>
            <w:tcW w:w="1002" w:type="dxa"/>
            <w:vAlign w:val="center"/>
          </w:tcPr>
          <w:p w14:paraId="2B5BAADD" w14:textId="78331C75" w:rsidR="00321800" w:rsidRPr="00F14A23" w:rsidRDefault="00321800" w:rsidP="00321800">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70</w:t>
            </w:r>
          </w:p>
        </w:tc>
        <w:tc>
          <w:tcPr>
            <w:tcW w:w="987" w:type="dxa"/>
            <w:vAlign w:val="center"/>
          </w:tcPr>
          <w:p w14:paraId="5DBE35EB" w14:textId="6E614AA0" w:rsidR="00321800" w:rsidRPr="00660188" w:rsidRDefault="00416F38" w:rsidP="00321800">
            <w:pPr>
              <w:spacing w:line="276" w:lineRule="auto"/>
              <w:jc w:val="center"/>
              <w:rPr>
                <w:rFonts w:asciiTheme="minorHAnsi" w:hAnsiTheme="minorHAnsi" w:cs="Arial"/>
                <w:sz w:val="18"/>
                <w:szCs w:val="18"/>
              </w:rPr>
            </w:pPr>
            <w:r>
              <w:rPr>
                <w:rFonts w:asciiTheme="minorHAnsi" w:hAnsiTheme="minorHAnsi" w:cs="Arial"/>
                <w:sz w:val="18"/>
                <w:szCs w:val="18"/>
              </w:rPr>
              <w:t>-</w:t>
            </w:r>
          </w:p>
        </w:tc>
        <w:tc>
          <w:tcPr>
            <w:tcW w:w="987" w:type="dxa"/>
            <w:vAlign w:val="center"/>
          </w:tcPr>
          <w:p w14:paraId="2DBF2C25" w14:textId="61B15D41" w:rsidR="00321800" w:rsidRPr="00660188" w:rsidRDefault="00F85FC1" w:rsidP="00321800">
            <w:pPr>
              <w:spacing w:line="276" w:lineRule="auto"/>
              <w:jc w:val="center"/>
              <w:rPr>
                <w:rFonts w:asciiTheme="minorHAnsi" w:hAnsiTheme="minorHAnsi" w:cs="Arial"/>
                <w:sz w:val="18"/>
                <w:szCs w:val="18"/>
              </w:rPr>
            </w:pPr>
            <w:r>
              <w:rPr>
                <w:rFonts w:asciiTheme="minorHAnsi" w:hAnsiTheme="minorHAnsi" w:cs="Arial"/>
                <w:sz w:val="18"/>
                <w:szCs w:val="18"/>
              </w:rPr>
              <w:t>100</w:t>
            </w:r>
          </w:p>
        </w:tc>
        <w:tc>
          <w:tcPr>
            <w:tcW w:w="987" w:type="dxa"/>
            <w:vAlign w:val="center"/>
          </w:tcPr>
          <w:p w14:paraId="76B6A18B" w14:textId="6F7D1C9A" w:rsidR="00321800" w:rsidRPr="008623B0" w:rsidRDefault="00321800" w:rsidP="00321800">
            <w:pPr>
              <w:spacing w:line="276" w:lineRule="auto"/>
              <w:jc w:val="center"/>
              <w:rPr>
                <w:rFonts w:asciiTheme="minorHAnsi" w:hAnsiTheme="minorHAnsi" w:cs="Arial"/>
                <w:sz w:val="18"/>
                <w:szCs w:val="18"/>
              </w:rPr>
            </w:pPr>
            <w:r w:rsidRPr="00660188">
              <w:rPr>
                <w:rFonts w:asciiTheme="minorHAnsi" w:hAnsiTheme="minorHAnsi" w:cs="Arial"/>
                <w:sz w:val="18"/>
                <w:szCs w:val="18"/>
              </w:rPr>
              <w:t>UND</w:t>
            </w:r>
          </w:p>
        </w:tc>
      </w:tr>
      <w:tr w:rsidR="00416F38" w:rsidRPr="00F14A23" w14:paraId="4830B172" w14:textId="77777777" w:rsidTr="00F85FC1">
        <w:trPr>
          <w:trHeight w:val="246"/>
          <w:jc w:val="center"/>
        </w:trPr>
        <w:tc>
          <w:tcPr>
            <w:tcW w:w="704" w:type="dxa"/>
            <w:vAlign w:val="center"/>
          </w:tcPr>
          <w:p w14:paraId="265EA403" w14:textId="77777777" w:rsidR="00416F38" w:rsidRPr="00F753DE" w:rsidRDefault="00416F38" w:rsidP="00416F38">
            <w:pPr>
              <w:spacing w:line="276" w:lineRule="auto"/>
              <w:jc w:val="center"/>
              <w:rPr>
                <w:rFonts w:asciiTheme="minorHAnsi" w:hAnsiTheme="minorHAnsi" w:cs="Arial"/>
                <w:color w:val="000000"/>
                <w:sz w:val="18"/>
                <w:szCs w:val="18"/>
              </w:rPr>
            </w:pPr>
            <w:r w:rsidRPr="00F753DE">
              <w:rPr>
                <w:rFonts w:asciiTheme="minorHAnsi" w:hAnsiTheme="minorHAnsi" w:cs="Arial"/>
                <w:color w:val="000000"/>
                <w:sz w:val="18"/>
                <w:szCs w:val="18"/>
              </w:rPr>
              <w:t>3</w:t>
            </w:r>
          </w:p>
        </w:tc>
        <w:tc>
          <w:tcPr>
            <w:tcW w:w="4542" w:type="dxa"/>
          </w:tcPr>
          <w:p w14:paraId="17C6DB76" w14:textId="77777777" w:rsidR="00416F38" w:rsidRPr="0037366B" w:rsidRDefault="00416F38" w:rsidP="00416F38">
            <w:pPr>
              <w:spacing w:line="276" w:lineRule="auto"/>
              <w:jc w:val="both"/>
              <w:rPr>
                <w:rFonts w:asciiTheme="minorHAnsi" w:hAnsiTheme="minorHAnsi" w:cs="Arial"/>
                <w:color w:val="000000"/>
                <w:sz w:val="18"/>
                <w:szCs w:val="18"/>
              </w:rPr>
            </w:pPr>
            <w:r w:rsidRPr="0037366B">
              <w:rPr>
                <w:rFonts w:asciiTheme="minorHAnsi" w:hAnsiTheme="minorHAnsi"/>
                <w:sz w:val="18"/>
                <w:szCs w:val="18"/>
              </w:rPr>
              <w:t>Bandeiras</w:t>
            </w:r>
            <w:r>
              <w:rPr>
                <w:rFonts w:asciiTheme="minorHAnsi" w:hAnsiTheme="minorHAnsi"/>
                <w:sz w:val="18"/>
                <w:szCs w:val="18"/>
              </w:rPr>
              <w:t xml:space="preserve"> </w:t>
            </w:r>
            <w:proofErr w:type="gramStart"/>
            <w:r>
              <w:rPr>
                <w:rFonts w:asciiTheme="minorHAnsi" w:hAnsiTheme="minorHAnsi"/>
                <w:sz w:val="18"/>
                <w:szCs w:val="18"/>
              </w:rPr>
              <w:t xml:space="preserve">auto </w:t>
            </w:r>
            <w:r w:rsidRPr="0037366B">
              <w:rPr>
                <w:rFonts w:asciiTheme="minorHAnsi" w:hAnsiTheme="minorHAnsi"/>
                <w:sz w:val="18"/>
                <w:szCs w:val="18"/>
              </w:rPr>
              <w:t>adesivas</w:t>
            </w:r>
            <w:proofErr w:type="gramEnd"/>
            <w:r w:rsidRPr="0037366B">
              <w:rPr>
                <w:rFonts w:asciiTheme="minorHAnsi" w:hAnsiTheme="minorHAnsi"/>
                <w:sz w:val="18"/>
                <w:szCs w:val="18"/>
              </w:rPr>
              <w:t xml:space="preserve"> para marcação de páginas</w:t>
            </w:r>
          </w:p>
        </w:tc>
        <w:tc>
          <w:tcPr>
            <w:tcW w:w="1002" w:type="dxa"/>
            <w:vAlign w:val="center"/>
          </w:tcPr>
          <w:p w14:paraId="42DE0593" w14:textId="5BD7AFFC" w:rsidR="00416F38" w:rsidRPr="00F14A23" w:rsidRDefault="00416F38" w:rsidP="00416F38">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100</w:t>
            </w:r>
          </w:p>
        </w:tc>
        <w:tc>
          <w:tcPr>
            <w:tcW w:w="987" w:type="dxa"/>
            <w:vAlign w:val="center"/>
          </w:tcPr>
          <w:p w14:paraId="32611E15" w14:textId="3CFCDB07" w:rsidR="00416F38" w:rsidRDefault="00416F38" w:rsidP="00416F38">
            <w:pPr>
              <w:widowControl w:val="0"/>
              <w:suppressAutoHyphens/>
              <w:spacing w:line="276" w:lineRule="auto"/>
              <w:jc w:val="center"/>
              <w:rPr>
                <w:rFonts w:asciiTheme="minorHAnsi" w:hAnsiTheme="minorHAnsi" w:cs="Arial"/>
                <w:sz w:val="18"/>
                <w:szCs w:val="18"/>
              </w:rPr>
            </w:pPr>
            <w:r>
              <w:rPr>
                <w:rFonts w:asciiTheme="minorHAnsi" w:hAnsiTheme="minorHAnsi" w:cs="Arial"/>
                <w:color w:val="000000"/>
                <w:sz w:val="18"/>
                <w:szCs w:val="18"/>
              </w:rPr>
              <w:t>-</w:t>
            </w:r>
          </w:p>
        </w:tc>
        <w:tc>
          <w:tcPr>
            <w:tcW w:w="987" w:type="dxa"/>
            <w:vAlign w:val="center"/>
          </w:tcPr>
          <w:p w14:paraId="0A4387E8" w14:textId="6C5383BE" w:rsidR="00416F38" w:rsidRDefault="00F85FC1" w:rsidP="00416F38">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100</w:t>
            </w:r>
          </w:p>
        </w:tc>
        <w:tc>
          <w:tcPr>
            <w:tcW w:w="987" w:type="dxa"/>
            <w:vAlign w:val="center"/>
          </w:tcPr>
          <w:p w14:paraId="5A88ABB9" w14:textId="1A0D4602" w:rsidR="00416F38" w:rsidRPr="008623B0" w:rsidRDefault="00416F38" w:rsidP="00416F38">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PCT</w:t>
            </w:r>
          </w:p>
        </w:tc>
      </w:tr>
      <w:tr w:rsidR="00416F38" w:rsidRPr="00F14A23" w14:paraId="422782F0" w14:textId="77777777" w:rsidTr="00F85FC1">
        <w:trPr>
          <w:jc w:val="center"/>
        </w:trPr>
        <w:tc>
          <w:tcPr>
            <w:tcW w:w="704" w:type="dxa"/>
            <w:vAlign w:val="center"/>
          </w:tcPr>
          <w:p w14:paraId="0F144912" w14:textId="77777777" w:rsidR="00416F38" w:rsidRPr="00F753DE" w:rsidRDefault="00416F38" w:rsidP="00416F38">
            <w:pPr>
              <w:spacing w:line="276" w:lineRule="auto"/>
              <w:jc w:val="center"/>
              <w:rPr>
                <w:rFonts w:asciiTheme="minorHAnsi" w:hAnsiTheme="minorHAnsi" w:cs="Arial"/>
                <w:color w:val="000000"/>
                <w:sz w:val="18"/>
                <w:szCs w:val="18"/>
              </w:rPr>
            </w:pPr>
            <w:r w:rsidRPr="00F753DE">
              <w:rPr>
                <w:rFonts w:asciiTheme="minorHAnsi" w:hAnsiTheme="minorHAnsi" w:cs="Arial"/>
                <w:color w:val="000000"/>
                <w:sz w:val="18"/>
                <w:szCs w:val="18"/>
              </w:rPr>
              <w:t>4</w:t>
            </w:r>
          </w:p>
        </w:tc>
        <w:tc>
          <w:tcPr>
            <w:tcW w:w="4542" w:type="dxa"/>
          </w:tcPr>
          <w:p w14:paraId="1843E52C" w14:textId="77777777" w:rsidR="00416F38" w:rsidRPr="0037366B" w:rsidRDefault="00416F38" w:rsidP="00416F38">
            <w:pPr>
              <w:spacing w:line="276" w:lineRule="auto"/>
              <w:jc w:val="both"/>
              <w:rPr>
                <w:rFonts w:asciiTheme="minorHAnsi" w:hAnsiTheme="minorHAnsi" w:cs="Arial"/>
                <w:color w:val="000000"/>
                <w:sz w:val="18"/>
                <w:szCs w:val="18"/>
              </w:rPr>
            </w:pPr>
            <w:r w:rsidRPr="0037366B">
              <w:rPr>
                <w:rFonts w:asciiTheme="minorHAnsi" w:hAnsiTheme="minorHAnsi"/>
                <w:sz w:val="18"/>
                <w:szCs w:val="18"/>
              </w:rPr>
              <w:t xml:space="preserve">Bloco (Post-it) de recados </w:t>
            </w:r>
            <w:proofErr w:type="gramStart"/>
            <w:r w:rsidRPr="0037366B">
              <w:rPr>
                <w:rFonts w:asciiTheme="minorHAnsi" w:hAnsiTheme="minorHAnsi"/>
                <w:sz w:val="18"/>
                <w:szCs w:val="18"/>
              </w:rPr>
              <w:t>auto adesivos</w:t>
            </w:r>
            <w:proofErr w:type="gramEnd"/>
            <w:r w:rsidRPr="0037366B">
              <w:rPr>
                <w:rFonts w:asciiTheme="minorHAnsi" w:hAnsiTheme="minorHAnsi"/>
                <w:sz w:val="18"/>
                <w:szCs w:val="18"/>
              </w:rPr>
              <w:t>, embalagem com 4 blocos, coloridos.</w:t>
            </w:r>
          </w:p>
        </w:tc>
        <w:tc>
          <w:tcPr>
            <w:tcW w:w="1002" w:type="dxa"/>
            <w:vAlign w:val="center"/>
          </w:tcPr>
          <w:p w14:paraId="7FBB9435" w14:textId="7C873D92" w:rsidR="00416F38" w:rsidRPr="00F14A23" w:rsidRDefault="00416F38" w:rsidP="00416F38">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150</w:t>
            </w:r>
          </w:p>
        </w:tc>
        <w:tc>
          <w:tcPr>
            <w:tcW w:w="987" w:type="dxa"/>
            <w:vAlign w:val="center"/>
          </w:tcPr>
          <w:p w14:paraId="6F9167E8" w14:textId="4B6B8305" w:rsidR="00416F38" w:rsidRDefault="00416F38" w:rsidP="00416F38">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w:t>
            </w:r>
          </w:p>
        </w:tc>
        <w:tc>
          <w:tcPr>
            <w:tcW w:w="987" w:type="dxa"/>
            <w:vAlign w:val="center"/>
          </w:tcPr>
          <w:p w14:paraId="2A465833" w14:textId="5AF1F6E6" w:rsidR="00416F38" w:rsidRDefault="00F85FC1" w:rsidP="00416F38">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100</w:t>
            </w:r>
          </w:p>
        </w:tc>
        <w:tc>
          <w:tcPr>
            <w:tcW w:w="987" w:type="dxa"/>
            <w:vAlign w:val="center"/>
          </w:tcPr>
          <w:p w14:paraId="5A31C38B" w14:textId="5BC18634" w:rsidR="00416F38" w:rsidRPr="008623B0" w:rsidRDefault="00416F38" w:rsidP="00416F38">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PCT</w:t>
            </w:r>
          </w:p>
        </w:tc>
      </w:tr>
      <w:tr w:rsidR="00416F38" w:rsidRPr="00F14A23" w14:paraId="0D40FCD5" w14:textId="77777777" w:rsidTr="00F85FC1">
        <w:trPr>
          <w:trHeight w:val="244"/>
          <w:jc w:val="center"/>
        </w:trPr>
        <w:tc>
          <w:tcPr>
            <w:tcW w:w="704" w:type="dxa"/>
            <w:vAlign w:val="center"/>
          </w:tcPr>
          <w:p w14:paraId="00D70A0E" w14:textId="77777777" w:rsidR="00416F38" w:rsidRPr="00F753DE" w:rsidRDefault="00416F38" w:rsidP="00416F38">
            <w:pPr>
              <w:spacing w:line="276" w:lineRule="auto"/>
              <w:jc w:val="center"/>
              <w:rPr>
                <w:rFonts w:asciiTheme="minorHAnsi" w:hAnsiTheme="minorHAnsi" w:cs="Arial"/>
                <w:color w:val="000000"/>
                <w:sz w:val="18"/>
                <w:szCs w:val="18"/>
              </w:rPr>
            </w:pPr>
            <w:r w:rsidRPr="00F753DE">
              <w:rPr>
                <w:rFonts w:asciiTheme="minorHAnsi" w:hAnsiTheme="minorHAnsi" w:cs="Arial"/>
                <w:color w:val="000000"/>
                <w:sz w:val="18"/>
                <w:szCs w:val="18"/>
              </w:rPr>
              <w:t>5</w:t>
            </w:r>
          </w:p>
        </w:tc>
        <w:tc>
          <w:tcPr>
            <w:tcW w:w="4542" w:type="dxa"/>
          </w:tcPr>
          <w:p w14:paraId="54A97EE5" w14:textId="77777777" w:rsidR="00416F38" w:rsidRPr="0037366B" w:rsidRDefault="00416F38" w:rsidP="00416F38">
            <w:pPr>
              <w:spacing w:line="276" w:lineRule="auto"/>
              <w:jc w:val="both"/>
              <w:rPr>
                <w:rFonts w:asciiTheme="minorHAnsi" w:hAnsiTheme="minorHAnsi" w:cs="Arial"/>
                <w:color w:val="000000"/>
                <w:sz w:val="18"/>
                <w:szCs w:val="18"/>
              </w:rPr>
            </w:pPr>
            <w:r w:rsidRPr="0037366B">
              <w:rPr>
                <w:rFonts w:asciiTheme="minorHAnsi" w:hAnsiTheme="minorHAnsi"/>
                <w:color w:val="000000" w:themeColor="text1"/>
                <w:sz w:val="18"/>
                <w:szCs w:val="18"/>
              </w:rPr>
              <w:t xml:space="preserve">Bloco (Post-it) de recados </w:t>
            </w:r>
            <w:proofErr w:type="gramStart"/>
            <w:r w:rsidRPr="0037366B">
              <w:rPr>
                <w:rFonts w:asciiTheme="minorHAnsi" w:hAnsiTheme="minorHAnsi"/>
                <w:color w:val="000000" w:themeColor="text1"/>
                <w:sz w:val="18"/>
                <w:szCs w:val="18"/>
              </w:rPr>
              <w:t>auto adesivos</w:t>
            </w:r>
            <w:proofErr w:type="gramEnd"/>
            <w:r w:rsidRPr="0037366B">
              <w:rPr>
                <w:rFonts w:asciiTheme="minorHAnsi" w:hAnsiTheme="minorHAnsi"/>
                <w:color w:val="000000" w:themeColor="text1"/>
                <w:sz w:val="18"/>
                <w:szCs w:val="18"/>
              </w:rPr>
              <w:t>, blocos de 10cm x 7,5cm, AMARELO.</w:t>
            </w:r>
          </w:p>
        </w:tc>
        <w:tc>
          <w:tcPr>
            <w:tcW w:w="1002" w:type="dxa"/>
            <w:vAlign w:val="center"/>
          </w:tcPr>
          <w:p w14:paraId="0575FFCC" w14:textId="6B5200DF" w:rsidR="00416F38" w:rsidRPr="00F14A23" w:rsidRDefault="00416F38" w:rsidP="00416F38">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100</w:t>
            </w:r>
          </w:p>
        </w:tc>
        <w:tc>
          <w:tcPr>
            <w:tcW w:w="987" w:type="dxa"/>
            <w:vAlign w:val="center"/>
          </w:tcPr>
          <w:p w14:paraId="5B5995BA" w14:textId="768E2ABC" w:rsidR="00416F38" w:rsidRDefault="00416F38" w:rsidP="00416F38">
            <w:pPr>
              <w:widowControl w:val="0"/>
              <w:suppressAutoHyphens/>
              <w:spacing w:line="276" w:lineRule="auto"/>
              <w:jc w:val="center"/>
              <w:rPr>
                <w:rFonts w:asciiTheme="minorHAnsi" w:hAnsiTheme="minorHAnsi" w:cs="Arial"/>
                <w:sz w:val="18"/>
                <w:szCs w:val="18"/>
              </w:rPr>
            </w:pPr>
            <w:r>
              <w:rPr>
                <w:rFonts w:asciiTheme="minorHAnsi" w:hAnsiTheme="minorHAnsi" w:cs="Arial"/>
                <w:color w:val="000000"/>
                <w:sz w:val="18"/>
                <w:szCs w:val="18"/>
              </w:rPr>
              <w:t>-</w:t>
            </w:r>
          </w:p>
        </w:tc>
        <w:tc>
          <w:tcPr>
            <w:tcW w:w="987" w:type="dxa"/>
            <w:vAlign w:val="center"/>
          </w:tcPr>
          <w:p w14:paraId="44B8C2B7" w14:textId="0F99BE88" w:rsidR="00416F38" w:rsidRDefault="00F85FC1" w:rsidP="00416F38">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100</w:t>
            </w:r>
          </w:p>
        </w:tc>
        <w:tc>
          <w:tcPr>
            <w:tcW w:w="987" w:type="dxa"/>
            <w:vAlign w:val="center"/>
          </w:tcPr>
          <w:p w14:paraId="1AE2E391" w14:textId="67B2782A" w:rsidR="00416F38" w:rsidRPr="008623B0" w:rsidRDefault="00416F38" w:rsidP="00416F38">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UND</w:t>
            </w:r>
          </w:p>
        </w:tc>
      </w:tr>
      <w:tr w:rsidR="00416F38" w:rsidRPr="00F14A23" w14:paraId="5075600C" w14:textId="77777777" w:rsidTr="00F85FC1">
        <w:trPr>
          <w:jc w:val="center"/>
        </w:trPr>
        <w:tc>
          <w:tcPr>
            <w:tcW w:w="704" w:type="dxa"/>
            <w:vAlign w:val="center"/>
          </w:tcPr>
          <w:p w14:paraId="113031FA" w14:textId="77777777" w:rsidR="00416F38" w:rsidRPr="00F753DE" w:rsidRDefault="00416F38" w:rsidP="00416F38">
            <w:pPr>
              <w:spacing w:line="276" w:lineRule="auto"/>
              <w:jc w:val="center"/>
              <w:rPr>
                <w:rFonts w:asciiTheme="minorHAnsi" w:hAnsiTheme="minorHAnsi" w:cs="Arial"/>
                <w:color w:val="000000"/>
                <w:sz w:val="18"/>
                <w:szCs w:val="18"/>
              </w:rPr>
            </w:pPr>
            <w:r w:rsidRPr="00F753DE">
              <w:rPr>
                <w:rFonts w:asciiTheme="minorHAnsi" w:hAnsiTheme="minorHAnsi" w:cs="Arial"/>
                <w:color w:val="000000"/>
                <w:sz w:val="18"/>
                <w:szCs w:val="18"/>
              </w:rPr>
              <w:t>6</w:t>
            </w:r>
          </w:p>
        </w:tc>
        <w:tc>
          <w:tcPr>
            <w:tcW w:w="4542" w:type="dxa"/>
          </w:tcPr>
          <w:p w14:paraId="00F9F8F3" w14:textId="77777777" w:rsidR="00416F38" w:rsidRPr="0089661F" w:rsidRDefault="00416F38" w:rsidP="00416F38">
            <w:pPr>
              <w:spacing w:line="276" w:lineRule="auto"/>
              <w:jc w:val="both"/>
              <w:rPr>
                <w:rFonts w:asciiTheme="minorHAnsi" w:hAnsiTheme="minorHAnsi" w:cs="Arial"/>
                <w:color w:val="000000"/>
                <w:sz w:val="18"/>
                <w:szCs w:val="18"/>
              </w:rPr>
            </w:pPr>
            <w:r>
              <w:rPr>
                <w:rFonts w:asciiTheme="minorHAnsi" w:hAnsiTheme="minorHAnsi"/>
                <w:color w:val="000000" w:themeColor="text1"/>
                <w:sz w:val="18"/>
                <w:szCs w:val="18"/>
              </w:rPr>
              <w:t>Borracha</w:t>
            </w:r>
            <w:r w:rsidRPr="0037366B">
              <w:rPr>
                <w:rFonts w:asciiTheme="minorHAnsi" w:hAnsiTheme="minorHAnsi"/>
                <w:color w:val="000000" w:themeColor="text1"/>
                <w:sz w:val="18"/>
                <w:szCs w:val="18"/>
              </w:rPr>
              <w:t xml:space="preserve"> plástica</w:t>
            </w:r>
            <w:r w:rsidRPr="00183717">
              <w:rPr>
                <w:rFonts w:asciiTheme="minorHAnsi" w:hAnsiTheme="minorHAnsi"/>
                <w:color w:val="000000" w:themeColor="text1"/>
                <w:sz w:val="18"/>
                <w:szCs w:val="18"/>
              </w:rPr>
              <w:t>, cor branca, com cinta plástica protetora</w:t>
            </w:r>
          </w:p>
        </w:tc>
        <w:tc>
          <w:tcPr>
            <w:tcW w:w="1002" w:type="dxa"/>
            <w:vAlign w:val="center"/>
          </w:tcPr>
          <w:p w14:paraId="10D02D70" w14:textId="43F86E83" w:rsidR="00416F38" w:rsidRPr="00F14A23" w:rsidRDefault="00416F38" w:rsidP="00416F38">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100</w:t>
            </w:r>
          </w:p>
        </w:tc>
        <w:tc>
          <w:tcPr>
            <w:tcW w:w="987" w:type="dxa"/>
            <w:vAlign w:val="center"/>
          </w:tcPr>
          <w:p w14:paraId="0DD9C71E" w14:textId="470A58EB" w:rsidR="00416F38" w:rsidRPr="00660188" w:rsidRDefault="00416F38" w:rsidP="00416F38">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w:t>
            </w:r>
          </w:p>
        </w:tc>
        <w:tc>
          <w:tcPr>
            <w:tcW w:w="987" w:type="dxa"/>
            <w:vAlign w:val="center"/>
          </w:tcPr>
          <w:p w14:paraId="0FC4804E" w14:textId="182F2D3E" w:rsidR="00416F38" w:rsidRPr="00660188" w:rsidRDefault="00F85FC1" w:rsidP="00416F38">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100</w:t>
            </w:r>
          </w:p>
        </w:tc>
        <w:tc>
          <w:tcPr>
            <w:tcW w:w="987" w:type="dxa"/>
            <w:vAlign w:val="center"/>
          </w:tcPr>
          <w:p w14:paraId="1D6BED25" w14:textId="7F12D00D" w:rsidR="00416F38" w:rsidRPr="008623B0" w:rsidRDefault="00416F38" w:rsidP="00416F38">
            <w:pPr>
              <w:widowControl w:val="0"/>
              <w:suppressAutoHyphens/>
              <w:spacing w:line="276" w:lineRule="auto"/>
              <w:jc w:val="center"/>
              <w:rPr>
                <w:rFonts w:asciiTheme="minorHAnsi" w:hAnsiTheme="minorHAnsi" w:cs="Arial"/>
                <w:sz w:val="18"/>
                <w:szCs w:val="18"/>
              </w:rPr>
            </w:pPr>
            <w:r w:rsidRPr="00660188">
              <w:rPr>
                <w:rFonts w:asciiTheme="minorHAnsi" w:hAnsiTheme="minorHAnsi" w:cs="Arial"/>
                <w:sz w:val="18"/>
                <w:szCs w:val="18"/>
              </w:rPr>
              <w:t>UND</w:t>
            </w:r>
          </w:p>
        </w:tc>
      </w:tr>
      <w:tr w:rsidR="00416F38" w:rsidRPr="00F14A23" w14:paraId="64467103" w14:textId="77777777" w:rsidTr="00F85FC1">
        <w:trPr>
          <w:jc w:val="center"/>
        </w:trPr>
        <w:tc>
          <w:tcPr>
            <w:tcW w:w="704" w:type="dxa"/>
            <w:vAlign w:val="center"/>
          </w:tcPr>
          <w:p w14:paraId="41F28603" w14:textId="77777777" w:rsidR="00416F38" w:rsidRPr="00F753DE" w:rsidRDefault="00416F38" w:rsidP="00416F38">
            <w:pPr>
              <w:spacing w:line="276" w:lineRule="auto"/>
              <w:jc w:val="center"/>
              <w:rPr>
                <w:rFonts w:asciiTheme="minorHAnsi" w:hAnsiTheme="minorHAnsi" w:cs="Arial"/>
                <w:color w:val="000000"/>
                <w:sz w:val="18"/>
                <w:szCs w:val="18"/>
              </w:rPr>
            </w:pPr>
            <w:r w:rsidRPr="00F753DE">
              <w:rPr>
                <w:rFonts w:asciiTheme="minorHAnsi" w:hAnsiTheme="minorHAnsi" w:cs="Arial"/>
                <w:color w:val="000000"/>
                <w:sz w:val="18"/>
                <w:szCs w:val="18"/>
              </w:rPr>
              <w:t>7</w:t>
            </w:r>
          </w:p>
        </w:tc>
        <w:tc>
          <w:tcPr>
            <w:tcW w:w="4542" w:type="dxa"/>
          </w:tcPr>
          <w:p w14:paraId="100BF490" w14:textId="77777777" w:rsidR="00416F38" w:rsidRPr="0037366B" w:rsidRDefault="00416F38" w:rsidP="00416F38">
            <w:pPr>
              <w:spacing w:line="276" w:lineRule="auto"/>
              <w:jc w:val="both"/>
              <w:rPr>
                <w:rFonts w:asciiTheme="minorHAnsi" w:hAnsiTheme="minorHAnsi" w:cs="Arial"/>
                <w:color w:val="000000"/>
                <w:sz w:val="18"/>
                <w:szCs w:val="18"/>
              </w:rPr>
            </w:pPr>
            <w:r w:rsidRPr="0037366B">
              <w:rPr>
                <w:rFonts w:asciiTheme="minorHAnsi" w:hAnsiTheme="minorHAnsi"/>
                <w:sz w:val="18"/>
                <w:szCs w:val="18"/>
              </w:rPr>
              <w:t>Caderno de espiral universitário com 96 folhas pautadas</w:t>
            </w:r>
          </w:p>
        </w:tc>
        <w:tc>
          <w:tcPr>
            <w:tcW w:w="1002" w:type="dxa"/>
            <w:vAlign w:val="center"/>
          </w:tcPr>
          <w:p w14:paraId="35B1F920" w14:textId="2CB4690A" w:rsidR="00416F38" w:rsidRPr="00F14A23" w:rsidRDefault="00416F38" w:rsidP="00416F38">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30</w:t>
            </w:r>
          </w:p>
        </w:tc>
        <w:tc>
          <w:tcPr>
            <w:tcW w:w="987" w:type="dxa"/>
            <w:vAlign w:val="center"/>
          </w:tcPr>
          <w:p w14:paraId="21635E62" w14:textId="73021B7D" w:rsidR="00416F38" w:rsidRDefault="00416F38" w:rsidP="00416F38">
            <w:pPr>
              <w:widowControl w:val="0"/>
              <w:suppressAutoHyphens/>
              <w:spacing w:line="276" w:lineRule="auto"/>
              <w:jc w:val="center"/>
              <w:rPr>
                <w:rFonts w:asciiTheme="minorHAnsi" w:hAnsiTheme="minorHAnsi" w:cs="Arial"/>
                <w:sz w:val="18"/>
                <w:szCs w:val="18"/>
              </w:rPr>
            </w:pPr>
            <w:r>
              <w:rPr>
                <w:rFonts w:asciiTheme="minorHAnsi" w:hAnsiTheme="minorHAnsi" w:cs="Arial"/>
                <w:color w:val="000000"/>
                <w:sz w:val="18"/>
                <w:szCs w:val="18"/>
              </w:rPr>
              <w:t>-</w:t>
            </w:r>
          </w:p>
        </w:tc>
        <w:tc>
          <w:tcPr>
            <w:tcW w:w="987" w:type="dxa"/>
            <w:vAlign w:val="center"/>
          </w:tcPr>
          <w:p w14:paraId="07FAD7C9" w14:textId="64E76216" w:rsidR="00416F38" w:rsidRDefault="00F85FC1" w:rsidP="00416F38">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40</w:t>
            </w:r>
          </w:p>
        </w:tc>
        <w:tc>
          <w:tcPr>
            <w:tcW w:w="987" w:type="dxa"/>
            <w:vAlign w:val="center"/>
          </w:tcPr>
          <w:p w14:paraId="07AF1F0A" w14:textId="007AF44D" w:rsidR="00416F38" w:rsidRPr="008623B0" w:rsidRDefault="00416F38" w:rsidP="00416F38">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UND</w:t>
            </w:r>
          </w:p>
        </w:tc>
      </w:tr>
      <w:tr w:rsidR="00416F38" w:rsidRPr="00F14A23" w14:paraId="077B610E" w14:textId="77777777" w:rsidTr="00F85FC1">
        <w:trPr>
          <w:jc w:val="center"/>
        </w:trPr>
        <w:tc>
          <w:tcPr>
            <w:tcW w:w="704" w:type="dxa"/>
            <w:vAlign w:val="center"/>
          </w:tcPr>
          <w:p w14:paraId="7D6A6AA2" w14:textId="77777777" w:rsidR="00416F38" w:rsidRPr="00F753DE" w:rsidRDefault="00416F38" w:rsidP="00416F38">
            <w:pPr>
              <w:spacing w:line="276" w:lineRule="auto"/>
              <w:jc w:val="center"/>
              <w:rPr>
                <w:rFonts w:asciiTheme="minorHAnsi" w:hAnsiTheme="minorHAnsi" w:cs="Arial"/>
                <w:color w:val="000000"/>
                <w:sz w:val="18"/>
                <w:szCs w:val="18"/>
              </w:rPr>
            </w:pPr>
            <w:r w:rsidRPr="00F753DE">
              <w:rPr>
                <w:rFonts w:asciiTheme="minorHAnsi" w:hAnsiTheme="minorHAnsi" w:cs="Arial"/>
                <w:color w:val="000000"/>
                <w:sz w:val="18"/>
                <w:szCs w:val="18"/>
              </w:rPr>
              <w:t>8</w:t>
            </w:r>
          </w:p>
        </w:tc>
        <w:tc>
          <w:tcPr>
            <w:tcW w:w="4542" w:type="dxa"/>
          </w:tcPr>
          <w:p w14:paraId="7689D44A" w14:textId="77777777" w:rsidR="00416F38" w:rsidRPr="0037366B" w:rsidRDefault="00416F38" w:rsidP="00416F38">
            <w:pPr>
              <w:spacing w:line="276" w:lineRule="auto"/>
              <w:jc w:val="both"/>
              <w:rPr>
                <w:rFonts w:asciiTheme="minorHAnsi" w:hAnsiTheme="minorHAnsi" w:cs="Arial"/>
                <w:color w:val="000000"/>
                <w:sz w:val="18"/>
                <w:szCs w:val="18"/>
              </w:rPr>
            </w:pPr>
            <w:r w:rsidRPr="0037366B">
              <w:rPr>
                <w:rFonts w:asciiTheme="minorHAnsi" w:hAnsiTheme="minorHAnsi"/>
                <w:color w:val="000000" w:themeColor="text1"/>
                <w:sz w:val="18"/>
                <w:szCs w:val="18"/>
              </w:rPr>
              <w:t xml:space="preserve">Caixa plástica para arquivo morto em </w:t>
            </w:r>
            <w:proofErr w:type="spellStart"/>
            <w:r w:rsidRPr="0037366B">
              <w:rPr>
                <w:rFonts w:asciiTheme="minorHAnsi" w:hAnsiTheme="minorHAnsi"/>
                <w:color w:val="000000" w:themeColor="text1"/>
                <w:sz w:val="18"/>
                <w:szCs w:val="18"/>
              </w:rPr>
              <w:t>polionda</w:t>
            </w:r>
            <w:proofErr w:type="spellEnd"/>
            <w:r w:rsidRPr="0037366B">
              <w:rPr>
                <w:rFonts w:asciiTheme="minorHAnsi" w:hAnsiTheme="minorHAnsi"/>
                <w:color w:val="000000" w:themeColor="text1"/>
                <w:sz w:val="18"/>
                <w:szCs w:val="18"/>
              </w:rPr>
              <w:t xml:space="preserve">, tamanho 360 </w:t>
            </w:r>
            <w:proofErr w:type="gramStart"/>
            <w:r w:rsidRPr="0037366B">
              <w:rPr>
                <w:rFonts w:asciiTheme="minorHAnsi" w:hAnsiTheme="minorHAnsi"/>
                <w:color w:val="000000" w:themeColor="text1"/>
                <w:sz w:val="18"/>
                <w:szCs w:val="18"/>
              </w:rPr>
              <w:t>x</w:t>
            </w:r>
            <w:proofErr w:type="gramEnd"/>
            <w:r w:rsidRPr="0037366B">
              <w:rPr>
                <w:rFonts w:asciiTheme="minorHAnsi" w:hAnsiTheme="minorHAnsi"/>
                <w:color w:val="000000" w:themeColor="text1"/>
                <w:sz w:val="18"/>
                <w:szCs w:val="18"/>
              </w:rPr>
              <w:t xml:space="preserve"> 130 x 240 mm, cor cinza.</w:t>
            </w:r>
            <w:r w:rsidRPr="0037366B">
              <w:rPr>
                <w:rFonts w:asciiTheme="minorHAnsi" w:hAnsiTheme="minorHAnsi"/>
                <w:sz w:val="18"/>
                <w:szCs w:val="18"/>
              </w:rPr>
              <w:t xml:space="preserve"> </w:t>
            </w:r>
          </w:p>
        </w:tc>
        <w:tc>
          <w:tcPr>
            <w:tcW w:w="1002" w:type="dxa"/>
            <w:vAlign w:val="center"/>
          </w:tcPr>
          <w:p w14:paraId="20A21C70" w14:textId="62984C09" w:rsidR="00416F38" w:rsidRPr="00F14A23" w:rsidRDefault="00416F38" w:rsidP="00416F38">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1500</w:t>
            </w:r>
          </w:p>
        </w:tc>
        <w:tc>
          <w:tcPr>
            <w:tcW w:w="987" w:type="dxa"/>
            <w:vAlign w:val="center"/>
          </w:tcPr>
          <w:p w14:paraId="3AB50F37" w14:textId="32E58EBC" w:rsidR="00416F38" w:rsidRDefault="00416F38" w:rsidP="00416F38">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w:t>
            </w:r>
          </w:p>
        </w:tc>
        <w:tc>
          <w:tcPr>
            <w:tcW w:w="987" w:type="dxa"/>
            <w:vAlign w:val="center"/>
          </w:tcPr>
          <w:p w14:paraId="349326C6" w14:textId="1BAAD989" w:rsidR="00416F38" w:rsidRDefault="00F85FC1" w:rsidP="00416F38">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300</w:t>
            </w:r>
          </w:p>
        </w:tc>
        <w:tc>
          <w:tcPr>
            <w:tcW w:w="987" w:type="dxa"/>
            <w:vAlign w:val="center"/>
          </w:tcPr>
          <w:p w14:paraId="0629AA6A" w14:textId="3D34FB22" w:rsidR="00416F38" w:rsidRPr="008623B0" w:rsidRDefault="00416F38" w:rsidP="00416F38">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UND</w:t>
            </w:r>
          </w:p>
        </w:tc>
      </w:tr>
      <w:tr w:rsidR="00416F38" w:rsidRPr="00F14A23" w14:paraId="60C9F8DA" w14:textId="77777777" w:rsidTr="00F85FC1">
        <w:trPr>
          <w:jc w:val="center"/>
        </w:trPr>
        <w:tc>
          <w:tcPr>
            <w:tcW w:w="704" w:type="dxa"/>
            <w:vAlign w:val="center"/>
          </w:tcPr>
          <w:p w14:paraId="23470093" w14:textId="2F837E7D" w:rsidR="00416F38" w:rsidRPr="00F753DE" w:rsidRDefault="00416F38" w:rsidP="00416F38">
            <w:pPr>
              <w:spacing w:line="276" w:lineRule="auto"/>
              <w:jc w:val="center"/>
              <w:rPr>
                <w:rFonts w:asciiTheme="minorHAnsi" w:hAnsiTheme="minorHAnsi" w:cs="Arial"/>
                <w:color w:val="000000"/>
                <w:sz w:val="18"/>
                <w:szCs w:val="18"/>
              </w:rPr>
            </w:pPr>
            <w:r w:rsidRPr="00F753DE">
              <w:rPr>
                <w:rFonts w:asciiTheme="minorHAnsi" w:hAnsiTheme="minorHAnsi" w:cs="Arial"/>
                <w:color w:val="000000"/>
                <w:sz w:val="18"/>
                <w:szCs w:val="18"/>
              </w:rPr>
              <w:t>9</w:t>
            </w:r>
          </w:p>
        </w:tc>
        <w:tc>
          <w:tcPr>
            <w:tcW w:w="4542" w:type="dxa"/>
          </w:tcPr>
          <w:p w14:paraId="75EDBA80" w14:textId="77777777" w:rsidR="00416F38" w:rsidRPr="0089661F" w:rsidRDefault="00416F38" w:rsidP="00416F38">
            <w:pPr>
              <w:spacing w:line="276" w:lineRule="auto"/>
              <w:jc w:val="both"/>
              <w:rPr>
                <w:rFonts w:asciiTheme="minorHAnsi" w:hAnsiTheme="minorHAnsi" w:cs="Arial"/>
                <w:color w:val="000000"/>
                <w:sz w:val="18"/>
                <w:szCs w:val="18"/>
              </w:rPr>
            </w:pPr>
            <w:r w:rsidRPr="0007675B">
              <w:rPr>
                <w:rFonts w:asciiTheme="minorHAnsi" w:hAnsiTheme="minorHAnsi"/>
                <w:sz w:val="18"/>
                <w:szCs w:val="18"/>
              </w:rPr>
              <w:t>Caixa organizadora plástica,</w:t>
            </w:r>
            <w:r w:rsidRPr="008374C8">
              <w:rPr>
                <w:rFonts w:asciiTheme="minorHAnsi" w:hAnsiTheme="minorHAnsi"/>
                <w:b/>
                <w:sz w:val="18"/>
                <w:szCs w:val="18"/>
              </w:rPr>
              <w:t xml:space="preserve"> </w:t>
            </w:r>
            <w:r w:rsidRPr="008374C8">
              <w:rPr>
                <w:rFonts w:asciiTheme="minorHAnsi" w:hAnsiTheme="minorHAnsi"/>
                <w:sz w:val="18"/>
                <w:szCs w:val="18"/>
              </w:rPr>
              <w:t>com tampa, transparente,</w:t>
            </w:r>
            <w:r>
              <w:rPr>
                <w:rFonts w:asciiTheme="minorHAnsi" w:hAnsiTheme="minorHAnsi"/>
                <w:sz w:val="18"/>
                <w:szCs w:val="18"/>
              </w:rPr>
              <w:t xml:space="preserve"> </w:t>
            </w:r>
            <w:r w:rsidRPr="008374C8">
              <w:rPr>
                <w:rFonts w:asciiTheme="minorHAnsi" w:hAnsiTheme="minorHAnsi"/>
                <w:sz w:val="18"/>
                <w:szCs w:val="18"/>
              </w:rPr>
              <w:t>6 (seis) litros.</w:t>
            </w:r>
          </w:p>
        </w:tc>
        <w:tc>
          <w:tcPr>
            <w:tcW w:w="1002" w:type="dxa"/>
            <w:vAlign w:val="center"/>
          </w:tcPr>
          <w:p w14:paraId="3C18BC0F" w14:textId="07A9F22E" w:rsidR="00416F38" w:rsidRPr="00F14A23" w:rsidRDefault="00416F38" w:rsidP="00416F38">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40</w:t>
            </w:r>
          </w:p>
        </w:tc>
        <w:tc>
          <w:tcPr>
            <w:tcW w:w="987" w:type="dxa"/>
            <w:vAlign w:val="center"/>
          </w:tcPr>
          <w:p w14:paraId="05119348" w14:textId="2BA193BF" w:rsidR="00416F38" w:rsidRDefault="00416F38" w:rsidP="00416F38">
            <w:pPr>
              <w:widowControl w:val="0"/>
              <w:suppressAutoHyphens/>
              <w:spacing w:line="276" w:lineRule="auto"/>
              <w:jc w:val="center"/>
              <w:rPr>
                <w:rFonts w:asciiTheme="minorHAnsi" w:hAnsiTheme="minorHAnsi" w:cs="Arial"/>
                <w:sz w:val="18"/>
                <w:szCs w:val="18"/>
              </w:rPr>
            </w:pPr>
            <w:r>
              <w:rPr>
                <w:rFonts w:asciiTheme="minorHAnsi" w:hAnsiTheme="minorHAnsi" w:cs="Arial"/>
                <w:color w:val="000000"/>
                <w:sz w:val="18"/>
                <w:szCs w:val="18"/>
              </w:rPr>
              <w:t>-</w:t>
            </w:r>
          </w:p>
        </w:tc>
        <w:tc>
          <w:tcPr>
            <w:tcW w:w="987" w:type="dxa"/>
            <w:vAlign w:val="center"/>
          </w:tcPr>
          <w:p w14:paraId="0CE62A45" w14:textId="046813B2" w:rsidR="00416F38" w:rsidRDefault="00F85FC1" w:rsidP="00416F38">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40</w:t>
            </w:r>
          </w:p>
        </w:tc>
        <w:tc>
          <w:tcPr>
            <w:tcW w:w="987" w:type="dxa"/>
            <w:vAlign w:val="center"/>
          </w:tcPr>
          <w:p w14:paraId="1BF35328" w14:textId="0C434CCE" w:rsidR="00416F38" w:rsidRPr="008623B0" w:rsidRDefault="00416F38" w:rsidP="00416F38">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UND</w:t>
            </w:r>
          </w:p>
        </w:tc>
      </w:tr>
      <w:tr w:rsidR="00416F38" w:rsidRPr="00F14A23" w14:paraId="66B86717" w14:textId="77777777" w:rsidTr="00F85FC1">
        <w:trPr>
          <w:jc w:val="center"/>
        </w:trPr>
        <w:tc>
          <w:tcPr>
            <w:tcW w:w="704" w:type="dxa"/>
            <w:vAlign w:val="center"/>
          </w:tcPr>
          <w:p w14:paraId="3F5C9C6F" w14:textId="77777777" w:rsidR="00416F38" w:rsidRPr="00F753DE" w:rsidRDefault="00416F38" w:rsidP="00416F38">
            <w:pPr>
              <w:spacing w:line="276" w:lineRule="auto"/>
              <w:jc w:val="center"/>
              <w:rPr>
                <w:rFonts w:asciiTheme="minorHAnsi" w:hAnsiTheme="minorHAnsi" w:cs="Arial"/>
                <w:color w:val="000000"/>
                <w:sz w:val="18"/>
                <w:szCs w:val="18"/>
              </w:rPr>
            </w:pPr>
            <w:r w:rsidRPr="00F753DE">
              <w:rPr>
                <w:rFonts w:asciiTheme="minorHAnsi" w:hAnsiTheme="minorHAnsi" w:cs="Arial"/>
                <w:color w:val="000000"/>
                <w:sz w:val="18"/>
                <w:szCs w:val="18"/>
              </w:rPr>
              <w:t>10</w:t>
            </w:r>
          </w:p>
        </w:tc>
        <w:tc>
          <w:tcPr>
            <w:tcW w:w="4542" w:type="dxa"/>
          </w:tcPr>
          <w:p w14:paraId="5EEA34F9" w14:textId="77777777" w:rsidR="00416F38" w:rsidRPr="0089661F" w:rsidRDefault="00416F38" w:rsidP="00416F38">
            <w:pPr>
              <w:spacing w:line="276" w:lineRule="auto"/>
              <w:jc w:val="both"/>
              <w:rPr>
                <w:rFonts w:asciiTheme="minorHAnsi" w:hAnsiTheme="minorHAnsi" w:cs="Arial"/>
                <w:color w:val="000000"/>
                <w:sz w:val="18"/>
                <w:szCs w:val="18"/>
              </w:rPr>
            </w:pPr>
            <w:r w:rsidRPr="0007675B">
              <w:rPr>
                <w:rFonts w:asciiTheme="minorHAnsi" w:hAnsiTheme="minorHAnsi"/>
                <w:sz w:val="18"/>
                <w:szCs w:val="18"/>
              </w:rPr>
              <w:t>Caneta esferográfica azul,</w:t>
            </w:r>
            <w:r w:rsidRPr="008374C8">
              <w:rPr>
                <w:rFonts w:asciiTheme="minorHAnsi" w:hAnsiTheme="minorHAnsi"/>
                <w:b/>
                <w:sz w:val="18"/>
                <w:szCs w:val="18"/>
              </w:rPr>
              <w:t xml:space="preserve"> </w:t>
            </w:r>
            <w:r w:rsidRPr="008374C8">
              <w:rPr>
                <w:rFonts w:asciiTheme="minorHAnsi" w:hAnsiTheme="minorHAnsi"/>
                <w:sz w:val="18"/>
                <w:szCs w:val="18"/>
              </w:rPr>
              <w:t xml:space="preserve">ponta esférica, corpo (parte externa) hexagonal poliestireno transparente, orifício para passagem de ar na lateral ou na </w:t>
            </w:r>
            <w:proofErr w:type="spellStart"/>
            <w:r w:rsidRPr="008374C8">
              <w:rPr>
                <w:rFonts w:asciiTheme="minorHAnsi" w:hAnsiTheme="minorHAnsi"/>
                <w:sz w:val="18"/>
                <w:szCs w:val="18"/>
              </w:rPr>
              <w:t>topeteira</w:t>
            </w:r>
            <w:proofErr w:type="spellEnd"/>
            <w:r w:rsidRPr="008374C8">
              <w:rPr>
                <w:rFonts w:asciiTheme="minorHAnsi" w:hAnsiTheme="minorHAnsi"/>
                <w:sz w:val="18"/>
                <w:szCs w:val="18"/>
              </w:rPr>
              <w:t>. Caixa com 50 unidades.</w:t>
            </w:r>
          </w:p>
        </w:tc>
        <w:tc>
          <w:tcPr>
            <w:tcW w:w="1002" w:type="dxa"/>
            <w:vAlign w:val="center"/>
          </w:tcPr>
          <w:p w14:paraId="59FF2ED0" w14:textId="1DBC7A52" w:rsidR="00416F38" w:rsidRPr="00F14A23" w:rsidRDefault="00416F38" w:rsidP="00416F38">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40</w:t>
            </w:r>
          </w:p>
        </w:tc>
        <w:tc>
          <w:tcPr>
            <w:tcW w:w="987" w:type="dxa"/>
            <w:vAlign w:val="center"/>
          </w:tcPr>
          <w:p w14:paraId="0E83C410" w14:textId="70ADCADE" w:rsidR="00416F38" w:rsidRPr="00660188" w:rsidRDefault="00416F38" w:rsidP="00416F38">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w:t>
            </w:r>
          </w:p>
        </w:tc>
        <w:tc>
          <w:tcPr>
            <w:tcW w:w="987" w:type="dxa"/>
            <w:vAlign w:val="center"/>
          </w:tcPr>
          <w:p w14:paraId="4195A397" w14:textId="27C84C9D" w:rsidR="00416F38" w:rsidRPr="00660188" w:rsidRDefault="00F85FC1" w:rsidP="00416F38">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40</w:t>
            </w:r>
          </w:p>
        </w:tc>
        <w:tc>
          <w:tcPr>
            <w:tcW w:w="987" w:type="dxa"/>
            <w:vAlign w:val="center"/>
          </w:tcPr>
          <w:p w14:paraId="2DB3D328" w14:textId="74F04BB7" w:rsidR="00416F38" w:rsidRPr="008623B0" w:rsidRDefault="00416F38" w:rsidP="00416F38">
            <w:pPr>
              <w:widowControl w:val="0"/>
              <w:suppressAutoHyphens/>
              <w:spacing w:line="276" w:lineRule="auto"/>
              <w:jc w:val="center"/>
              <w:rPr>
                <w:rFonts w:asciiTheme="minorHAnsi" w:hAnsiTheme="minorHAnsi" w:cs="Arial"/>
                <w:sz w:val="18"/>
                <w:szCs w:val="18"/>
              </w:rPr>
            </w:pPr>
            <w:r w:rsidRPr="00660188">
              <w:rPr>
                <w:rFonts w:asciiTheme="minorHAnsi" w:hAnsiTheme="minorHAnsi" w:cs="Arial"/>
                <w:sz w:val="18"/>
                <w:szCs w:val="18"/>
              </w:rPr>
              <w:t>C</w:t>
            </w:r>
            <w:r>
              <w:rPr>
                <w:rFonts w:asciiTheme="minorHAnsi" w:hAnsiTheme="minorHAnsi" w:cs="Arial"/>
                <w:sz w:val="18"/>
                <w:szCs w:val="18"/>
              </w:rPr>
              <w:t>X</w:t>
            </w:r>
          </w:p>
        </w:tc>
      </w:tr>
      <w:tr w:rsidR="00416F38" w:rsidRPr="00F14A23" w14:paraId="03D8F645" w14:textId="77777777" w:rsidTr="00F85FC1">
        <w:trPr>
          <w:jc w:val="center"/>
        </w:trPr>
        <w:tc>
          <w:tcPr>
            <w:tcW w:w="704" w:type="dxa"/>
            <w:vAlign w:val="center"/>
          </w:tcPr>
          <w:p w14:paraId="4B57DB16" w14:textId="77777777" w:rsidR="00416F38" w:rsidRPr="00F753DE" w:rsidRDefault="00416F38" w:rsidP="00416F38">
            <w:pPr>
              <w:spacing w:line="276" w:lineRule="auto"/>
              <w:jc w:val="center"/>
              <w:rPr>
                <w:rFonts w:asciiTheme="minorHAnsi" w:hAnsiTheme="minorHAnsi" w:cs="Arial"/>
                <w:color w:val="000000"/>
                <w:sz w:val="18"/>
                <w:szCs w:val="18"/>
              </w:rPr>
            </w:pPr>
            <w:r w:rsidRPr="00F753DE">
              <w:rPr>
                <w:rFonts w:asciiTheme="minorHAnsi" w:hAnsiTheme="minorHAnsi" w:cs="Arial"/>
                <w:color w:val="000000"/>
                <w:sz w:val="18"/>
                <w:szCs w:val="18"/>
              </w:rPr>
              <w:t>11</w:t>
            </w:r>
          </w:p>
        </w:tc>
        <w:tc>
          <w:tcPr>
            <w:tcW w:w="4542" w:type="dxa"/>
          </w:tcPr>
          <w:p w14:paraId="047CACE5" w14:textId="77777777" w:rsidR="00416F38" w:rsidRPr="0089661F" w:rsidRDefault="00416F38" w:rsidP="00416F38">
            <w:pPr>
              <w:spacing w:line="276" w:lineRule="auto"/>
              <w:jc w:val="both"/>
              <w:rPr>
                <w:rFonts w:asciiTheme="minorHAnsi" w:hAnsiTheme="minorHAnsi" w:cs="Arial"/>
                <w:color w:val="000000"/>
                <w:sz w:val="18"/>
                <w:szCs w:val="18"/>
              </w:rPr>
            </w:pPr>
            <w:r w:rsidRPr="0007675B">
              <w:rPr>
                <w:rFonts w:asciiTheme="minorHAnsi" w:hAnsiTheme="minorHAnsi"/>
                <w:sz w:val="18"/>
                <w:szCs w:val="18"/>
              </w:rPr>
              <w:t>Caneta esferográfica preta,</w:t>
            </w:r>
            <w:r w:rsidRPr="008374C8">
              <w:rPr>
                <w:rFonts w:asciiTheme="minorHAnsi" w:hAnsiTheme="minorHAnsi"/>
                <w:b/>
                <w:sz w:val="18"/>
                <w:szCs w:val="18"/>
              </w:rPr>
              <w:t xml:space="preserve"> </w:t>
            </w:r>
            <w:r w:rsidRPr="008374C8">
              <w:rPr>
                <w:rFonts w:asciiTheme="minorHAnsi" w:hAnsiTheme="minorHAnsi"/>
                <w:sz w:val="18"/>
                <w:szCs w:val="18"/>
              </w:rPr>
              <w:t xml:space="preserve">ponta esférica, corpo (parte externa) hexagonal poliestireno transparente, orifício para passagem de ar na lateral ou na </w:t>
            </w:r>
            <w:proofErr w:type="spellStart"/>
            <w:r w:rsidRPr="008374C8">
              <w:rPr>
                <w:rFonts w:asciiTheme="minorHAnsi" w:hAnsiTheme="minorHAnsi"/>
                <w:sz w:val="18"/>
                <w:szCs w:val="18"/>
              </w:rPr>
              <w:t>topeteira</w:t>
            </w:r>
            <w:proofErr w:type="spellEnd"/>
            <w:r w:rsidRPr="008374C8">
              <w:rPr>
                <w:rFonts w:asciiTheme="minorHAnsi" w:hAnsiTheme="minorHAnsi"/>
                <w:sz w:val="18"/>
                <w:szCs w:val="18"/>
              </w:rPr>
              <w:t>. Caixa com 50 unidades.</w:t>
            </w:r>
          </w:p>
        </w:tc>
        <w:tc>
          <w:tcPr>
            <w:tcW w:w="1002" w:type="dxa"/>
            <w:vAlign w:val="center"/>
          </w:tcPr>
          <w:p w14:paraId="3E016EC2" w14:textId="62AD6AB0" w:rsidR="00416F38" w:rsidRPr="00F14A23" w:rsidRDefault="00416F38" w:rsidP="00416F38">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20</w:t>
            </w:r>
          </w:p>
        </w:tc>
        <w:tc>
          <w:tcPr>
            <w:tcW w:w="987" w:type="dxa"/>
            <w:vAlign w:val="center"/>
          </w:tcPr>
          <w:p w14:paraId="198C3DDD" w14:textId="564CA799" w:rsidR="00416F38" w:rsidRDefault="00416F38" w:rsidP="00416F38">
            <w:pPr>
              <w:widowControl w:val="0"/>
              <w:suppressAutoHyphens/>
              <w:spacing w:line="276" w:lineRule="auto"/>
              <w:jc w:val="center"/>
              <w:rPr>
                <w:rFonts w:asciiTheme="minorHAnsi" w:hAnsiTheme="minorHAnsi" w:cs="Arial"/>
                <w:sz w:val="18"/>
                <w:szCs w:val="18"/>
              </w:rPr>
            </w:pPr>
            <w:r>
              <w:rPr>
                <w:rFonts w:asciiTheme="minorHAnsi" w:hAnsiTheme="minorHAnsi" w:cs="Arial"/>
                <w:color w:val="000000"/>
                <w:sz w:val="18"/>
                <w:szCs w:val="18"/>
              </w:rPr>
              <w:t>-</w:t>
            </w:r>
          </w:p>
        </w:tc>
        <w:tc>
          <w:tcPr>
            <w:tcW w:w="987" w:type="dxa"/>
            <w:vAlign w:val="center"/>
          </w:tcPr>
          <w:p w14:paraId="50F7BFF4" w14:textId="4A2FD84F" w:rsidR="00416F38" w:rsidRDefault="00F85FC1" w:rsidP="00416F38">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20</w:t>
            </w:r>
          </w:p>
        </w:tc>
        <w:tc>
          <w:tcPr>
            <w:tcW w:w="987" w:type="dxa"/>
            <w:vAlign w:val="center"/>
          </w:tcPr>
          <w:p w14:paraId="5802F0B3" w14:textId="24B1B84A" w:rsidR="00416F38" w:rsidRPr="008623B0" w:rsidRDefault="00416F38" w:rsidP="00416F38">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CX</w:t>
            </w:r>
          </w:p>
        </w:tc>
      </w:tr>
      <w:tr w:rsidR="00416F38" w:rsidRPr="00F14A23" w14:paraId="0BA20FD1" w14:textId="77777777" w:rsidTr="00F85FC1">
        <w:trPr>
          <w:jc w:val="center"/>
        </w:trPr>
        <w:tc>
          <w:tcPr>
            <w:tcW w:w="704" w:type="dxa"/>
            <w:vAlign w:val="center"/>
          </w:tcPr>
          <w:p w14:paraId="356C767B" w14:textId="77777777" w:rsidR="00416F38" w:rsidRPr="00F753DE" w:rsidRDefault="00416F38" w:rsidP="00416F38">
            <w:pPr>
              <w:spacing w:line="276" w:lineRule="auto"/>
              <w:jc w:val="center"/>
              <w:rPr>
                <w:rFonts w:asciiTheme="minorHAnsi" w:hAnsiTheme="minorHAnsi" w:cs="Arial"/>
                <w:color w:val="000000"/>
                <w:sz w:val="18"/>
                <w:szCs w:val="18"/>
              </w:rPr>
            </w:pPr>
            <w:r w:rsidRPr="00F753DE">
              <w:rPr>
                <w:rFonts w:asciiTheme="minorHAnsi" w:hAnsiTheme="minorHAnsi" w:cs="Arial"/>
                <w:color w:val="000000"/>
                <w:sz w:val="18"/>
                <w:szCs w:val="18"/>
              </w:rPr>
              <w:t>12</w:t>
            </w:r>
          </w:p>
        </w:tc>
        <w:tc>
          <w:tcPr>
            <w:tcW w:w="4542" w:type="dxa"/>
          </w:tcPr>
          <w:p w14:paraId="1D0A161E" w14:textId="77777777" w:rsidR="00416F38" w:rsidRPr="0089661F" w:rsidRDefault="00416F38" w:rsidP="00416F38">
            <w:pPr>
              <w:spacing w:line="276" w:lineRule="auto"/>
              <w:jc w:val="both"/>
              <w:rPr>
                <w:rFonts w:asciiTheme="minorHAnsi" w:hAnsiTheme="minorHAnsi" w:cs="Arial"/>
                <w:color w:val="000000"/>
                <w:sz w:val="18"/>
                <w:szCs w:val="18"/>
              </w:rPr>
            </w:pPr>
            <w:r>
              <w:rPr>
                <w:rFonts w:asciiTheme="minorHAnsi" w:hAnsiTheme="minorHAnsi"/>
                <w:sz w:val="18"/>
                <w:szCs w:val="18"/>
              </w:rPr>
              <w:t>Caneta marca-texto</w:t>
            </w:r>
            <w:r w:rsidRPr="0007675B">
              <w:rPr>
                <w:rFonts w:asciiTheme="minorHAnsi" w:hAnsiTheme="minorHAnsi"/>
                <w:sz w:val="18"/>
                <w:szCs w:val="18"/>
              </w:rPr>
              <w:t xml:space="preserve"> (salientadora</w:t>
            </w:r>
            <w:r>
              <w:rPr>
                <w:rFonts w:asciiTheme="minorHAnsi" w:hAnsiTheme="minorHAnsi"/>
                <w:sz w:val="18"/>
                <w:szCs w:val="18"/>
              </w:rPr>
              <w:t>)</w:t>
            </w:r>
            <w:r w:rsidRPr="008374C8">
              <w:rPr>
                <w:rFonts w:asciiTheme="minorHAnsi" w:hAnsiTheme="minorHAnsi"/>
                <w:sz w:val="18"/>
                <w:szCs w:val="18"/>
              </w:rPr>
              <w:t>. Em caixas com 12 unidades.</w:t>
            </w:r>
            <w:r w:rsidRPr="008374C8">
              <w:rPr>
                <w:rFonts w:asciiTheme="minorHAnsi" w:hAnsiTheme="minorHAnsi"/>
                <w:b/>
                <w:sz w:val="18"/>
                <w:szCs w:val="18"/>
              </w:rPr>
              <w:t xml:space="preserve"> </w:t>
            </w:r>
            <w:r w:rsidRPr="0007675B">
              <w:rPr>
                <w:rFonts w:asciiTheme="minorHAnsi" w:hAnsiTheme="minorHAnsi"/>
                <w:sz w:val="18"/>
                <w:szCs w:val="18"/>
              </w:rPr>
              <w:t>Cor AMARELA.</w:t>
            </w:r>
          </w:p>
        </w:tc>
        <w:tc>
          <w:tcPr>
            <w:tcW w:w="1002" w:type="dxa"/>
            <w:vAlign w:val="center"/>
          </w:tcPr>
          <w:p w14:paraId="26FF30AD" w14:textId="31E2C60B" w:rsidR="00416F38" w:rsidRPr="00F14A23" w:rsidRDefault="00416F38" w:rsidP="00416F38">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10</w:t>
            </w:r>
          </w:p>
        </w:tc>
        <w:tc>
          <w:tcPr>
            <w:tcW w:w="987" w:type="dxa"/>
            <w:vAlign w:val="center"/>
          </w:tcPr>
          <w:p w14:paraId="64F3C5C0" w14:textId="55C689A6" w:rsidR="00416F38" w:rsidRDefault="00416F38" w:rsidP="00416F38">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w:t>
            </w:r>
          </w:p>
        </w:tc>
        <w:tc>
          <w:tcPr>
            <w:tcW w:w="987" w:type="dxa"/>
            <w:vAlign w:val="center"/>
          </w:tcPr>
          <w:p w14:paraId="506A55EB" w14:textId="288A2E29" w:rsidR="00416F38" w:rsidRDefault="00F85FC1" w:rsidP="00416F38">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15</w:t>
            </w:r>
          </w:p>
        </w:tc>
        <w:tc>
          <w:tcPr>
            <w:tcW w:w="987" w:type="dxa"/>
            <w:vAlign w:val="center"/>
          </w:tcPr>
          <w:p w14:paraId="26FB2408" w14:textId="4B8BE202" w:rsidR="00416F38" w:rsidRPr="008623B0" w:rsidRDefault="00416F38" w:rsidP="00416F38">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CX</w:t>
            </w:r>
          </w:p>
        </w:tc>
      </w:tr>
      <w:tr w:rsidR="00416F38" w:rsidRPr="00F14A23" w14:paraId="091138B8" w14:textId="77777777" w:rsidTr="00F85FC1">
        <w:trPr>
          <w:jc w:val="center"/>
        </w:trPr>
        <w:tc>
          <w:tcPr>
            <w:tcW w:w="704" w:type="dxa"/>
            <w:vAlign w:val="center"/>
          </w:tcPr>
          <w:p w14:paraId="63456E49" w14:textId="77777777" w:rsidR="00416F38" w:rsidRPr="00F753DE" w:rsidRDefault="00416F38" w:rsidP="00416F38">
            <w:pPr>
              <w:spacing w:line="276" w:lineRule="auto"/>
              <w:jc w:val="center"/>
              <w:rPr>
                <w:rFonts w:asciiTheme="minorHAnsi" w:hAnsiTheme="minorHAnsi" w:cs="Arial"/>
                <w:color w:val="000000"/>
                <w:sz w:val="18"/>
                <w:szCs w:val="18"/>
              </w:rPr>
            </w:pPr>
            <w:r w:rsidRPr="00F753DE">
              <w:rPr>
                <w:rFonts w:asciiTheme="minorHAnsi" w:hAnsiTheme="minorHAnsi" w:cs="Arial"/>
                <w:color w:val="000000"/>
                <w:sz w:val="18"/>
                <w:szCs w:val="18"/>
              </w:rPr>
              <w:t>13</w:t>
            </w:r>
          </w:p>
        </w:tc>
        <w:tc>
          <w:tcPr>
            <w:tcW w:w="4542" w:type="dxa"/>
          </w:tcPr>
          <w:p w14:paraId="79A4CA8C" w14:textId="77777777" w:rsidR="00416F38" w:rsidRPr="0089661F" w:rsidRDefault="00416F38" w:rsidP="00416F38">
            <w:pPr>
              <w:spacing w:line="276" w:lineRule="auto"/>
              <w:jc w:val="both"/>
              <w:rPr>
                <w:rFonts w:asciiTheme="minorHAnsi" w:hAnsiTheme="minorHAnsi" w:cs="Arial"/>
                <w:color w:val="000000"/>
                <w:sz w:val="18"/>
                <w:szCs w:val="18"/>
              </w:rPr>
            </w:pPr>
            <w:r w:rsidRPr="0007675B">
              <w:rPr>
                <w:rFonts w:asciiTheme="minorHAnsi" w:hAnsiTheme="minorHAnsi"/>
                <w:sz w:val="18"/>
                <w:szCs w:val="18"/>
              </w:rPr>
              <w:t>Caneta marca-texto (salientadora</w:t>
            </w:r>
            <w:r>
              <w:rPr>
                <w:rFonts w:asciiTheme="minorHAnsi" w:hAnsiTheme="minorHAnsi"/>
                <w:sz w:val="18"/>
                <w:szCs w:val="18"/>
              </w:rPr>
              <w:t>)</w:t>
            </w:r>
            <w:r w:rsidRPr="008374C8">
              <w:rPr>
                <w:rFonts w:asciiTheme="minorHAnsi" w:hAnsiTheme="minorHAnsi"/>
                <w:sz w:val="18"/>
                <w:szCs w:val="18"/>
              </w:rPr>
              <w:t>. Em caixas com 12 unidades.</w:t>
            </w:r>
            <w:r w:rsidRPr="008374C8">
              <w:rPr>
                <w:rFonts w:asciiTheme="minorHAnsi" w:hAnsiTheme="minorHAnsi"/>
                <w:b/>
                <w:sz w:val="18"/>
                <w:szCs w:val="18"/>
              </w:rPr>
              <w:t xml:space="preserve"> </w:t>
            </w:r>
            <w:r w:rsidRPr="0007675B">
              <w:rPr>
                <w:rFonts w:asciiTheme="minorHAnsi" w:hAnsiTheme="minorHAnsi"/>
                <w:sz w:val="18"/>
                <w:szCs w:val="18"/>
              </w:rPr>
              <w:t>Cor ROSA.</w:t>
            </w:r>
          </w:p>
        </w:tc>
        <w:tc>
          <w:tcPr>
            <w:tcW w:w="1002" w:type="dxa"/>
            <w:vAlign w:val="center"/>
          </w:tcPr>
          <w:p w14:paraId="41FB4981" w14:textId="63D4613F" w:rsidR="00416F38" w:rsidRPr="00F14A23" w:rsidRDefault="00416F38" w:rsidP="00416F38">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10</w:t>
            </w:r>
          </w:p>
        </w:tc>
        <w:tc>
          <w:tcPr>
            <w:tcW w:w="987" w:type="dxa"/>
            <w:vAlign w:val="center"/>
          </w:tcPr>
          <w:p w14:paraId="5E2B9D18" w14:textId="3C9B82D1" w:rsidR="00416F38" w:rsidRDefault="00416F38" w:rsidP="00416F38">
            <w:pPr>
              <w:widowControl w:val="0"/>
              <w:suppressAutoHyphens/>
              <w:spacing w:line="276" w:lineRule="auto"/>
              <w:jc w:val="center"/>
              <w:rPr>
                <w:rFonts w:asciiTheme="minorHAnsi" w:hAnsiTheme="minorHAnsi" w:cs="Arial"/>
                <w:sz w:val="18"/>
                <w:szCs w:val="18"/>
              </w:rPr>
            </w:pPr>
            <w:r>
              <w:rPr>
                <w:rFonts w:asciiTheme="minorHAnsi" w:hAnsiTheme="minorHAnsi" w:cs="Arial"/>
                <w:color w:val="000000"/>
                <w:sz w:val="18"/>
                <w:szCs w:val="18"/>
              </w:rPr>
              <w:t>-</w:t>
            </w:r>
          </w:p>
        </w:tc>
        <w:tc>
          <w:tcPr>
            <w:tcW w:w="987" w:type="dxa"/>
            <w:vAlign w:val="center"/>
          </w:tcPr>
          <w:p w14:paraId="307F2E90" w14:textId="58199E1B" w:rsidR="00416F38" w:rsidRDefault="00F85FC1" w:rsidP="00416F38">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15</w:t>
            </w:r>
          </w:p>
        </w:tc>
        <w:tc>
          <w:tcPr>
            <w:tcW w:w="987" w:type="dxa"/>
            <w:vAlign w:val="center"/>
          </w:tcPr>
          <w:p w14:paraId="603FC263" w14:textId="1A6F077E" w:rsidR="00416F38" w:rsidRPr="008623B0" w:rsidRDefault="00416F38" w:rsidP="00416F38">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CX</w:t>
            </w:r>
          </w:p>
        </w:tc>
      </w:tr>
      <w:tr w:rsidR="00416F38" w:rsidRPr="00F14A23" w14:paraId="5C74F319" w14:textId="77777777" w:rsidTr="00F85FC1">
        <w:trPr>
          <w:jc w:val="center"/>
        </w:trPr>
        <w:tc>
          <w:tcPr>
            <w:tcW w:w="704" w:type="dxa"/>
            <w:vAlign w:val="center"/>
          </w:tcPr>
          <w:p w14:paraId="74B99BC5" w14:textId="77777777" w:rsidR="00416F38" w:rsidRPr="00F753DE" w:rsidRDefault="00416F38" w:rsidP="00416F38">
            <w:pPr>
              <w:spacing w:line="276" w:lineRule="auto"/>
              <w:jc w:val="center"/>
              <w:rPr>
                <w:rFonts w:asciiTheme="minorHAnsi" w:hAnsiTheme="minorHAnsi" w:cs="Arial"/>
                <w:color w:val="000000"/>
                <w:sz w:val="18"/>
                <w:szCs w:val="18"/>
              </w:rPr>
            </w:pPr>
            <w:r w:rsidRPr="00F753DE">
              <w:rPr>
                <w:rFonts w:asciiTheme="minorHAnsi" w:hAnsiTheme="minorHAnsi" w:cs="Arial"/>
                <w:color w:val="000000"/>
                <w:sz w:val="18"/>
                <w:szCs w:val="18"/>
              </w:rPr>
              <w:t>14</w:t>
            </w:r>
          </w:p>
        </w:tc>
        <w:tc>
          <w:tcPr>
            <w:tcW w:w="4542" w:type="dxa"/>
          </w:tcPr>
          <w:p w14:paraId="0F99C5DC" w14:textId="77777777" w:rsidR="00416F38" w:rsidRPr="0007675B" w:rsidRDefault="00416F38" w:rsidP="00416F38">
            <w:pPr>
              <w:spacing w:line="276" w:lineRule="auto"/>
              <w:jc w:val="both"/>
              <w:rPr>
                <w:rFonts w:asciiTheme="minorHAnsi" w:hAnsiTheme="minorHAnsi" w:cs="Arial"/>
                <w:color w:val="000000"/>
                <w:sz w:val="18"/>
                <w:szCs w:val="18"/>
              </w:rPr>
            </w:pPr>
            <w:r w:rsidRPr="0007675B">
              <w:rPr>
                <w:rFonts w:asciiTheme="minorHAnsi" w:hAnsiTheme="minorHAnsi"/>
                <w:sz w:val="18"/>
                <w:szCs w:val="18"/>
              </w:rPr>
              <w:t>Cinta elástica para processos, cor preta. Aplicação: unir processos.</w:t>
            </w:r>
          </w:p>
        </w:tc>
        <w:tc>
          <w:tcPr>
            <w:tcW w:w="1002" w:type="dxa"/>
            <w:vAlign w:val="center"/>
          </w:tcPr>
          <w:p w14:paraId="194854FA" w14:textId="65A39224" w:rsidR="00416F38" w:rsidRPr="00F14A23" w:rsidRDefault="00416F38" w:rsidP="00416F38">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150</w:t>
            </w:r>
          </w:p>
        </w:tc>
        <w:tc>
          <w:tcPr>
            <w:tcW w:w="987" w:type="dxa"/>
            <w:vAlign w:val="center"/>
          </w:tcPr>
          <w:p w14:paraId="29EC4F11" w14:textId="34F659C7" w:rsidR="00416F38" w:rsidRDefault="00416F38" w:rsidP="00416F38">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w:t>
            </w:r>
          </w:p>
        </w:tc>
        <w:tc>
          <w:tcPr>
            <w:tcW w:w="987" w:type="dxa"/>
            <w:vAlign w:val="center"/>
          </w:tcPr>
          <w:p w14:paraId="5ABD203D" w14:textId="69D34906" w:rsidR="00416F38" w:rsidRDefault="00F85FC1" w:rsidP="00416F38">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100</w:t>
            </w:r>
          </w:p>
        </w:tc>
        <w:tc>
          <w:tcPr>
            <w:tcW w:w="987" w:type="dxa"/>
            <w:vAlign w:val="center"/>
          </w:tcPr>
          <w:p w14:paraId="06F0BC50" w14:textId="1A2A1039" w:rsidR="00416F38" w:rsidRPr="008623B0" w:rsidRDefault="00416F38" w:rsidP="00416F38">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UND</w:t>
            </w:r>
          </w:p>
        </w:tc>
      </w:tr>
      <w:tr w:rsidR="00416F38" w:rsidRPr="00F14A23" w14:paraId="6C962A8C" w14:textId="77777777" w:rsidTr="00F85FC1">
        <w:trPr>
          <w:jc w:val="center"/>
        </w:trPr>
        <w:tc>
          <w:tcPr>
            <w:tcW w:w="704" w:type="dxa"/>
            <w:vAlign w:val="center"/>
          </w:tcPr>
          <w:p w14:paraId="0D9EDC1A" w14:textId="77777777" w:rsidR="00416F38" w:rsidRPr="00F753DE" w:rsidRDefault="00416F38" w:rsidP="00416F38">
            <w:pPr>
              <w:spacing w:line="276" w:lineRule="auto"/>
              <w:jc w:val="center"/>
              <w:rPr>
                <w:rFonts w:asciiTheme="minorHAnsi" w:hAnsiTheme="minorHAnsi" w:cs="Arial"/>
                <w:color w:val="000000"/>
                <w:sz w:val="18"/>
                <w:szCs w:val="18"/>
              </w:rPr>
            </w:pPr>
            <w:r w:rsidRPr="00F753DE">
              <w:rPr>
                <w:rFonts w:asciiTheme="minorHAnsi" w:hAnsiTheme="minorHAnsi" w:cs="Arial"/>
                <w:color w:val="000000"/>
                <w:sz w:val="18"/>
                <w:szCs w:val="18"/>
              </w:rPr>
              <w:t>15</w:t>
            </w:r>
          </w:p>
        </w:tc>
        <w:tc>
          <w:tcPr>
            <w:tcW w:w="4542" w:type="dxa"/>
          </w:tcPr>
          <w:p w14:paraId="226E9901" w14:textId="77777777" w:rsidR="00416F38" w:rsidRPr="0007675B" w:rsidRDefault="00416F38" w:rsidP="00416F38">
            <w:pPr>
              <w:spacing w:line="276" w:lineRule="auto"/>
              <w:jc w:val="both"/>
              <w:rPr>
                <w:rFonts w:asciiTheme="minorHAnsi" w:hAnsiTheme="minorHAnsi" w:cs="Arial"/>
                <w:color w:val="000000"/>
                <w:sz w:val="18"/>
                <w:szCs w:val="18"/>
              </w:rPr>
            </w:pPr>
            <w:r w:rsidRPr="0007675B">
              <w:rPr>
                <w:rFonts w:asciiTheme="minorHAnsi" w:hAnsiTheme="minorHAnsi"/>
                <w:sz w:val="18"/>
                <w:szCs w:val="18"/>
              </w:rPr>
              <w:t>CLIPS niquelado para papéis nº 2, caixa com 500 gr.</w:t>
            </w:r>
          </w:p>
        </w:tc>
        <w:tc>
          <w:tcPr>
            <w:tcW w:w="1002" w:type="dxa"/>
            <w:vAlign w:val="center"/>
          </w:tcPr>
          <w:p w14:paraId="07F080C0" w14:textId="4F2A4A44" w:rsidR="00416F38" w:rsidRPr="00F14A23" w:rsidRDefault="00416F38" w:rsidP="00416F38">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5</w:t>
            </w:r>
          </w:p>
        </w:tc>
        <w:tc>
          <w:tcPr>
            <w:tcW w:w="987" w:type="dxa"/>
            <w:vAlign w:val="center"/>
          </w:tcPr>
          <w:p w14:paraId="095ECEDF" w14:textId="69DEF691" w:rsidR="00416F38" w:rsidRDefault="00416F38" w:rsidP="00416F38">
            <w:pPr>
              <w:widowControl w:val="0"/>
              <w:suppressAutoHyphens/>
              <w:spacing w:line="276" w:lineRule="auto"/>
              <w:jc w:val="center"/>
              <w:rPr>
                <w:rFonts w:asciiTheme="minorHAnsi" w:hAnsiTheme="minorHAnsi" w:cs="Arial"/>
                <w:sz w:val="18"/>
                <w:szCs w:val="18"/>
              </w:rPr>
            </w:pPr>
            <w:r>
              <w:rPr>
                <w:rFonts w:asciiTheme="minorHAnsi" w:hAnsiTheme="minorHAnsi" w:cs="Arial"/>
                <w:color w:val="000000"/>
                <w:sz w:val="18"/>
                <w:szCs w:val="18"/>
              </w:rPr>
              <w:t>-</w:t>
            </w:r>
          </w:p>
        </w:tc>
        <w:tc>
          <w:tcPr>
            <w:tcW w:w="987" w:type="dxa"/>
            <w:vAlign w:val="center"/>
          </w:tcPr>
          <w:p w14:paraId="7818126C" w14:textId="69A55580" w:rsidR="00416F38" w:rsidRDefault="00F85FC1" w:rsidP="00416F38">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10</w:t>
            </w:r>
          </w:p>
        </w:tc>
        <w:tc>
          <w:tcPr>
            <w:tcW w:w="987" w:type="dxa"/>
            <w:vAlign w:val="center"/>
          </w:tcPr>
          <w:p w14:paraId="308800DF" w14:textId="248AB395" w:rsidR="00416F38" w:rsidRPr="008623B0" w:rsidRDefault="00416F38" w:rsidP="00416F38">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LATA</w:t>
            </w:r>
          </w:p>
        </w:tc>
      </w:tr>
      <w:tr w:rsidR="00416F38" w:rsidRPr="00F14A23" w14:paraId="24521E9C" w14:textId="77777777" w:rsidTr="00F85FC1">
        <w:trPr>
          <w:jc w:val="center"/>
        </w:trPr>
        <w:tc>
          <w:tcPr>
            <w:tcW w:w="704" w:type="dxa"/>
            <w:vAlign w:val="center"/>
          </w:tcPr>
          <w:p w14:paraId="57EB3E42" w14:textId="77777777" w:rsidR="00416F38" w:rsidRPr="00F753DE" w:rsidRDefault="00416F38" w:rsidP="00416F38">
            <w:pPr>
              <w:spacing w:line="276" w:lineRule="auto"/>
              <w:jc w:val="center"/>
              <w:rPr>
                <w:rFonts w:asciiTheme="minorHAnsi" w:hAnsiTheme="minorHAnsi" w:cs="Arial"/>
                <w:color w:val="000000"/>
                <w:sz w:val="18"/>
                <w:szCs w:val="18"/>
              </w:rPr>
            </w:pPr>
            <w:r w:rsidRPr="00F753DE">
              <w:rPr>
                <w:rFonts w:asciiTheme="minorHAnsi" w:hAnsiTheme="minorHAnsi" w:cs="Arial"/>
                <w:color w:val="000000"/>
                <w:sz w:val="18"/>
                <w:szCs w:val="18"/>
              </w:rPr>
              <w:t>16</w:t>
            </w:r>
          </w:p>
        </w:tc>
        <w:tc>
          <w:tcPr>
            <w:tcW w:w="4542" w:type="dxa"/>
          </w:tcPr>
          <w:p w14:paraId="76C05E7D" w14:textId="77777777" w:rsidR="00416F38" w:rsidRPr="0007675B" w:rsidRDefault="00416F38" w:rsidP="00416F38">
            <w:pPr>
              <w:spacing w:line="276" w:lineRule="auto"/>
              <w:jc w:val="both"/>
              <w:rPr>
                <w:rFonts w:asciiTheme="minorHAnsi" w:hAnsiTheme="minorHAnsi" w:cs="Arial"/>
                <w:color w:val="000000"/>
                <w:sz w:val="18"/>
                <w:szCs w:val="18"/>
              </w:rPr>
            </w:pPr>
            <w:r w:rsidRPr="0007675B">
              <w:rPr>
                <w:rFonts w:asciiTheme="minorHAnsi" w:hAnsiTheme="minorHAnsi"/>
                <w:sz w:val="18"/>
                <w:szCs w:val="18"/>
              </w:rPr>
              <w:t xml:space="preserve">Cola em bastão grande. Tamanho/peso:  40g. </w:t>
            </w:r>
          </w:p>
        </w:tc>
        <w:tc>
          <w:tcPr>
            <w:tcW w:w="1002" w:type="dxa"/>
            <w:vAlign w:val="center"/>
          </w:tcPr>
          <w:p w14:paraId="4CF5CC8F" w14:textId="246FEEB8" w:rsidR="00416F38" w:rsidRPr="00F14A23" w:rsidRDefault="00416F38" w:rsidP="00416F38">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100</w:t>
            </w:r>
          </w:p>
        </w:tc>
        <w:tc>
          <w:tcPr>
            <w:tcW w:w="987" w:type="dxa"/>
            <w:vAlign w:val="center"/>
          </w:tcPr>
          <w:p w14:paraId="60332190" w14:textId="29A5F943" w:rsidR="00416F38" w:rsidRPr="00660188" w:rsidRDefault="00416F38" w:rsidP="00416F38">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w:t>
            </w:r>
          </w:p>
        </w:tc>
        <w:tc>
          <w:tcPr>
            <w:tcW w:w="987" w:type="dxa"/>
            <w:vAlign w:val="center"/>
          </w:tcPr>
          <w:p w14:paraId="482C8C12" w14:textId="06CE060A" w:rsidR="00416F38" w:rsidRPr="00660188" w:rsidRDefault="00F85FC1" w:rsidP="00416F38">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100</w:t>
            </w:r>
          </w:p>
        </w:tc>
        <w:tc>
          <w:tcPr>
            <w:tcW w:w="987" w:type="dxa"/>
            <w:vAlign w:val="center"/>
          </w:tcPr>
          <w:p w14:paraId="0CB55A33" w14:textId="4E87BB62" w:rsidR="00416F38" w:rsidRPr="008623B0" w:rsidRDefault="00416F38" w:rsidP="00416F38">
            <w:pPr>
              <w:widowControl w:val="0"/>
              <w:suppressAutoHyphens/>
              <w:spacing w:line="276" w:lineRule="auto"/>
              <w:jc w:val="center"/>
              <w:rPr>
                <w:rFonts w:asciiTheme="minorHAnsi" w:hAnsiTheme="minorHAnsi" w:cs="Arial"/>
                <w:sz w:val="18"/>
                <w:szCs w:val="18"/>
              </w:rPr>
            </w:pPr>
            <w:r w:rsidRPr="00660188">
              <w:rPr>
                <w:rFonts w:asciiTheme="minorHAnsi" w:hAnsiTheme="minorHAnsi" w:cs="Arial"/>
                <w:sz w:val="18"/>
                <w:szCs w:val="18"/>
              </w:rPr>
              <w:t>UND</w:t>
            </w:r>
          </w:p>
        </w:tc>
      </w:tr>
      <w:tr w:rsidR="00416F38" w:rsidRPr="00F14A23" w14:paraId="102FD35B" w14:textId="77777777" w:rsidTr="00F85FC1">
        <w:trPr>
          <w:jc w:val="center"/>
        </w:trPr>
        <w:tc>
          <w:tcPr>
            <w:tcW w:w="704" w:type="dxa"/>
            <w:vAlign w:val="center"/>
          </w:tcPr>
          <w:p w14:paraId="7D6D1678" w14:textId="77777777" w:rsidR="00416F38" w:rsidRPr="00F753DE" w:rsidRDefault="00416F38" w:rsidP="00416F38">
            <w:pPr>
              <w:spacing w:line="276" w:lineRule="auto"/>
              <w:jc w:val="center"/>
              <w:rPr>
                <w:rFonts w:asciiTheme="minorHAnsi" w:hAnsiTheme="minorHAnsi" w:cs="Arial"/>
                <w:color w:val="000000"/>
                <w:sz w:val="18"/>
                <w:szCs w:val="18"/>
              </w:rPr>
            </w:pPr>
            <w:r w:rsidRPr="00F753DE">
              <w:rPr>
                <w:rFonts w:asciiTheme="minorHAnsi" w:hAnsiTheme="minorHAnsi" w:cs="Arial"/>
                <w:color w:val="000000"/>
                <w:sz w:val="18"/>
                <w:szCs w:val="18"/>
              </w:rPr>
              <w:t>17</w:t>
            </w:r>
          </w:p>
        </w:tc>
        <w:tc>
          <w:tcPr>
            <w:tcW w:w="4542" w:type="dxa"/>
          </w:tcPr>
          <w:p w14:paraId="5D03E497" w14:textId="77777777" w:rsidR="00416F38" w:rsidRPr="0089661F" w:rsidRDefault="00416F38" w:rsidP="00416F38">
            <w:pPr>
              <w:spacing w:line="276" w:lineRule="auto"/>
              <w:jc w:val="both"/>
              <w:rPr>
                <w:rFonts w:asciiTheme="minorHAnsi" w:hAnsiTheme="minorHAnsi" w:cs="Arial"/>
                <w:color w:val="000000"/>
                <w:sz w:val="18"/>
                <w:szCs w:val="18"/>
              </w:rPr>
            </w:pPr>
            <w:r w:rsidRPr="0007675B">
              <w:rPr>
                <w:rFonts w:asciiTheme="minorHAnsi" w:hAnsiTheme="minorHAnsi"/>
                <w:sz w:val="18"/>
                <w:szCs w:val="18"/>
              </w:rPr>
              <w:t>Cola líquida</w:t>
            </w:r>
            <w:r>
              <w:rPr>
                <w:rFonts w:asciiTheme="minorHAnsi" w:hAnsiTheme="minorHAnsi"/>
                <w:b/>
                <w:sz w:val="18"/>
                <w:szCs w:val="18"/>
              </w:rPr>
              <w:t xml:space="preserve"> </w:t>
            </w:r>
            <w:r w:rsidRPr="00B83772">
              <w:rPr>
                <w:rFonts w:asciiTheme="minorHAnsi" w:hAnsiTheme="minorHAnsi"/>
                <w:sz w:val="18"/>
                <w:szCs w:val="18"/>
              </w:rPr>
              <w:t>(</w:t>
            </w:r>
            <w:proofErr w:type="spellStart"/>
            <w:r w:rsidRPr="00B83772">
              <w:rPr>
                <w:rFonts w:asciiTheme="minorHAnsi" w:hAnsiTheme="minorHAnsi"/>
                <w:sz w:val="18"/>
                <w:szCs w:val="18"/>
              </w:rPr>
              <w:t>polivinil</w:t>
            </w:r>
            <w:proofErr w:type="spellEnd"/>
            <w:r w:rsidRPr="00B83772">
              <w:rPr>
                <w:rFonts w:asciiTheme="minorHAnsi" w:hAnsiTheme="minorHAnsi"/>
                <w:sz w:val="18"/>
                <w:szCs w:val="18"/>
              </w:rPr>
              <w:t xml:space="preserve"> acetato-PVA). Cor branca.</w:t>
            </w:r>
            <w:r w:rsidRPr="0007675B">
              <w:rPr>
                <w:rFonts w:asciiTheme="minorHAnsi" w:hAnsiTheme="minorHAnsi"/>
                <w:sz w:val="18"/>
                <w:szCs w:val="18"/>
              </w:rPr>
              <w:t xml:space="preserve"> Tubo plástico 40 g, com bico aplicador.</w:t>
            </w:r>
          </w:p>
        </w:tc>
        <w:tc>
          <w:tcPr>
            <w:tcW w:w="1002" w:type="dxa"/>
            <w:vAlign w:val="center"/>
          </w:tcPr>
          <w:p w14:paraId="79655D61" w14:textId="7525BE6A" w:rsidR="00416F38" w:rsidRPr="00F14A23" w:rsidRDefault="00416F38" w:rsidP="00416F38">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100</w:t>
            </w:r>
          </w:p>
        </w:tc>
        <w:tc>
          <w:tcPr>
            <w:tcW w:w="987" w:type="dxa"/>
            <w:vAlign w:val="center"/>
          </w:tcPr>
          <w:p w14:paraId="79FA425F" w14:textId="5F5837FC" w:rsidR="00416F38" w:rsidRPr="00660188" w:rsidRDefault="00416F38" w:rsidP="00416F38">
            <w:pPr>
              <w:widowControl w:val="0"/>
              <w:suppressAutoHyphens/>
              <w:spacing w:line="276" w:lineRule="auto"/>
              <w:jc w:val="center"/>
              <w:rPr>
                <w:rFonts w:asciiTheme="minorHAnsi" w:hAnsiTheme="minorHAnsi" w:cs="Arial"/>
                <w:sz w:val="18"/>
                <w:szCs w:val="18"/>
              </w:rPr>
            </w:pPr>
            <w:r>
              <w:rPr>
                <w:rFonts w:asciiTheme="minorHAnsi" w:hAnsiTheme="minorHAnsi" w:cs="Arial"/>
                <w:color w:val="000000"/>
                <w:sz w:val="18"/>
                <w:szCs w:val="18"/>
              </w:rPr>
              <w:t>-</w:t>
            </w:r>
          </w:p>
        </w:tc>
        <w:tc>
          <w:tcPr>
            <w:tcW w:w="987" w:type="dxa"/>
            <w:vAlign w:val="center"/>
          </w:tcPr>
          <w:p w14:paraId="4309E9F3" w14:textId="28CA6EBF" w:rsidR="00416F38" w:rsidRPr="00660188" w:rsidRDefault="00F85FC1" w:rsidP="00416F38">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100</w:t>
            </w:r>
          </w:p>
        </w:tc>
        <w:tc>
          <w:tcPr>
            <w:tcW w:w="987" w:type="dxa"/>
            <w:vAlign w:val="center"/>
          </w:tcPr>
          <w:p w14:paraId="40BC3AFD" w14:textId="700676D6" w:rsidR="00416F38" w:rsidRPr="008623B0" w:rsidRDefault="00416F38" w:rsidP="00416F38">
            <w:pPr>
              <w:widowControl w:val="0"/>
              <w:suppressAutoHyphens/>
              <w:spacing w:line="276" w:lineRule="auto"/>
              <w:jc w:val="center"/>
              <w:rPr>
                <w:rFonts w:asciiTheme="minorHAnsi" w:hAnsiTheme="minorHAnsi" w:cs="Arial"/>
                <w:sz w:val="18"/>
                <w:szCs w:val="18"/>
              </w:rPr>
            </w:pPr>
            <w:r w:rsidRPr="00660188">
              <w:rPr>
                <w:rFonts w:asciiTheme="minorHAnsi" w:hAnsiTheme="minorHAnsi" w:cs="Arial"/>
                <w:sz w:val="18"/>
                <w:szCs w:val="18"/>
              </w:rPr>
              <w:t>UND</w:t>
            </w:r>
          </w:p>
        </w:tc>
      </w:tr>
      <w:tr w:rsidR="00416F38" w:rsidRPr="00F14A23" w14:paraId="76557ABF" w14:textId="77777777" w:rsidTr="00F85FC1">
        <w:trPr>
          <w:jc w:val="center"/>
        </w:trPr>
        <w:tc>
          <w:tcPr>
            <w:tcW w:w="704" w:type="dxa"/>
            <w:vAlign w:val="center"/>
          </w:tcPr>
          <w:p w14:paraId="15CBFC90" w14:textId="77777777" w:rsidR="00416F38" w:rsidRPr="00F753DE" w:rsidRDefault="00416F38" w:rsidP="00416F38">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18</w:t>
            </w:r>
          </w:p>
        </w:tc>
        <w:tc>
          <w:tcPr>
            <w:tcW w:w="4542" w:type="dxa"/>
          </w:tcPr>
          <w:p w14:paraId="4DA4E41F" w14:textId="77777777" w:rsidR="00416F38" w:rsidRPr="0007675B" w:rsidRDefault="00416F38" w:rsidP="00416F38">
            <w:pPr>
              <w:spacing w:line="276" w:lineRule="auto"/>
              <w:jc w:val="both"/>
              <w:rPr>
                <w:rFonts w:asciiTheme="minorHAnsi" w:hAnsiTheme="minorHAnsi" w:cs="Arial"/>
                <w:color w:val="000000"/>
                <w:sz w:val="18"/>
                <w:szCs w:val="18"/>
              </w:rPr>
            </w:pPr>
            <w:r w:rsidRPr="0007675B">
              <w:rPr>
                <w:rFonts w:asciiTheme="minorHAnsi" w:hAnsiTheme="minorHAnsi"/>
                <w:sz w:val="18"/>
                <w:szCs w:val="18"/>
              </w:rPr>
              <w:t xml:space="preserve">Adoçante em pó fino, branco, 100% </w:t>
            </w:r>
            <w:proofErr w:type="spellStart"/>
            <w:r w:rsidRPr="0007675B">
              <w:rPr>
                <w:rFonts w:asciiTheme="minorHAnsi" w:hAnsiTheme="minorHAnsi"/>
                <w:sz w:val="18"/>
                <w:szCs w:val="18"/>
              </w:rPr>
              <w:t>Sucralose</w:t>
            </w:r>
            <w:proofErr w:type="spellEnd"/>
            <w:r w:rsidRPr="0007675B">
              <w:rPr>
                <w:rFonts w:asciiTheme="minorHAnsi" w:hAnsiTheme="minorHAnsi"/>
                <w:sz w:val="18"/>
                <w:szCs w:val="18"/>
              </w:rPr>
              <w:t xml:space="preserve"> ou combinado apenas com </w:t>
            </w:r>
            <w:proofErr w:type="spellStart"/>
            <w:r w:rsidRPr="0007675B">
              <w:rPr>
                <w:rFonts w:asciiTheme="minorHAnsi" w:hAnsiTheme="minorHAnsi"/>
                <w:sz w:val="18"/>
                <w:szCs w:val="18"/>
              </w:rPr>
              <w:t>acessulfame</w:t>
            </w:r>
            <w:proofErr w:type="spellEnd"/>
            <w:r w:rsidRPr="0007675B">
              <w:rPr>
                <w:rFonts w:asciiTheme="minorHAnsi" w:hAnsiTheme="minorHAnsi"/>
                <w:sz w:val="18"/>
                <w:szCs w:val="18"/>
              </w:rPr>
              <w:t xml:space="preserve">-k, mínimo 0,6g por sachê. </w:t>
            </w:r>
          </w:p>
        </w:tc>
        <w:tc>
          <w:tcPr>
            <w:tcW w:w="1002" w:type="dxa"/>
            <w:vAlign w:val="center"/>
          </w:tcPr>
          <w:p w14:paraId="49D061DD" w14:textId="4406E3D7" w:rsidR="00416F38" w:rsidRDefault="00416F38" w:rsidP="00416F38">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6</w:t>
            </w:r>
          </w:p>
        </w:tc>
        <w:tc>
          <w:tcPr>
            <w:tcW w:w="987" w:type="dxa"/>
            <w:vAlign w:val="center"/>
          </w:tcPr>
          <w:p w14:paraId="42F97593" w14:textId="5668A4AC" w:rsidR="00416F38" w:rsidRDefault="00416F38" w:rsidP="00416F38">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w:t>
            </w:r>
          </w:p>
        </w:tc>
        <w:tc>
          <w:tcPr>
            <w:tcW w:w="987" w:type="dxa"/>
            <w:vAlign w:val="center"/>
          </w:tcPr>
          <w:p w14:paraId="18576481" w14:textId="7907694E" w:rsidR="00416F38" w:rsidRDefault="00F85FC1" w:rsidP="00416F38">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5</w:t>
            </w:r>
          </w:p>
        </w:tc>
        <w:tc>
          <w:tcPr>
            <w:tcW w:w="987" w:type="dxa"/>
            <w:vAlign w:val="center"/>
          </w:tcPr>
          <w:p w14:paraId="5A4724A4" w14:textId="6E60F301" w:rsidR="00416F38" w:rsidRDefault="00416F38" w:rsidP="00416F38">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CX</w:t>
            </w:r>
          </w:p>
        </w:tc>
      </w:tr>
      <w:tr w:rsidR="00321800" w:rsidRPr="00F14A23" w14:paraId="2F0866AB" w14:textId="77777777" w:rsidTr="00F85FC1">
        <w:trPr>
          <w:jc w:val="center"/>
        </w:trPr>
        <w:tc>
          <w:tcPr>
            <w:tcW w:w="704" w:type="dxa"/>
            <w:vAlign w:val="center"/>
          </w:tcPr>
          <w:p w14:paraId="4852E30E" w14:textId="77777777" w:rsidR="00321800" w:rsidRPr="00F753DE" w:rsidRDefault="00321800" w:rsidP="00321800">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19</w:t>
            </w:r>
          </w:p>
        </w:tc>
        <w:tc>
          <w:tcPr>
            <w:tcW w:w="4542" w:type="dxa"/>
          </w:tcPr>
          <w:p w14:paraId="2EDD58B1" w14:textId="77777777" w:rsidR="00321800" w:rsidRPr="0089661F" w:rsidRDefault="00321800" w:rsidP="00321800">
            <w:pPr>
              <w:spacing w:line="276" w:lineRule="auto"/>
              <w:jc w:val="both"/>
              <w:rPr>
                <w:rFonts w:asciiTheme="minorHAnsi" w:hAnsiTheme="minorHAnsi" w:cs="Arial"/>
                <w:color w:val="000000"/>
                <w:sz w:val="18"/>
                <w:szCs w:val="18"/>
              </w:rPr>
            </w:pPr>
            <w:r w:rsidRPr="0007675B">
              <w:rPr>
                <w:rFonts w:asciiTheme="minorHAnsi" w:hAnsiTheme="minorHAnsi"/>
                <w:sz w:val="18"/>
                <w:szCs w:val="18"/>
              </w:rPr>
              <w:t xml:space="preserve">Copo plástico descartável, atóxico, branco, temperatura </w:t>
            </w:r>
            <w:r w:rsidRPr="00E25C4A">
              <w:rPr>
                <w:rFonts w:asciiTheme="minorHAnsi" w:hAnsiTheme="minorHAnsi"/>
                <w:sz w:val="18"/>
                <w:szCs w:val="18"/>
              </w:rPr>
              <w:t xml:space="preserve">máxima de uso 100 graus, capacidade </w:t>
            </w:r>
            <w:r w:rsidRPr="0007675B">
              <w:rPr>
                <w:rFonts w:asciiTheme="minorHAnsi" w:hAnsiTheme="minorHAnsi"/>
                <w:sz w:val="18"/>
                <w:szCs w:val="18"/>
              </w:rPr>
              <w:t>de 200 ml.</w:t>
            </w:r>
          </w:p>
        </w:tc>
        <w:tc>
          <w:tcPr>
            <w:tcW w:w="1002" w:type="dxa"/>
            <w:vAlign w:val="center"/>
          </w:tcPr>
          <w:p w14:paraId="7CA05883" w14:textId="575F8858" w:rsidR="00321800" w:rsidRDefault="00321800" w:rsidP="00321800">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16</w:t>
            </w:r>
          </w:p>
        </w:tc>
        <w:tc>
          <w:tcPr>
            <w:tcW w:w="987" w:type="dxa"/>
            <w:vAlign w:val="center"/>
          </w:tcPr>
          <w:p w14:paraId="31B04753" w14:textId="07824A6E" w:rsidR="00321800" w:rsidRDefault="00416F38" w:rsidP="00321800">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w:t>
            </w:r>
          </w:p>
        </w:tc>
        <w:tc>
          <w:tcPr>
            <w:tcW w:w="987" w:type="dxa"/>
            <w:vAlign w:val="center"/>
          </w:tcPr>
          <w:p w14:paraId="734A53B1" w14:textId="2C5FBFF6" w:rsidR="00321800" w:rsidRDefault="00F85FC1" w:rsidP="00321800">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20</w:t>
            </w:r>
          </w:p>
        </w:tc>
        <w:tc>
          <w:tcPr>
            <w:tcW w:w="987" w:type="dxa"/>
            <w:vAlign w:val="center"/>
          </w:tcPr>
          <w:p w14:paraId="2E708E1B" w14:textId="6BB75525" w:rsidR="00321800" w:rsidRDefault="00321800" w:rsidP="00321800">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CX</w:t>
            </w:r>
          </w:p>
        </w:tc>
      </w:tr>
      <w:tr w:rsidR="00416F38" w:rsidRPr="00F14A23" w14:paraId="124591C6" w14:textId="77777777" w:rsidTr="00F85FC1">
        <w:trPr>
          <w:jc w:val="center"/>
        </w:trPr>
        <w:tc>
          <w:tcPr>
            <w:tcW w:w="704" w:type="dxa"/>
            <w:vAlign w:val="center"/>
          </w:tcPr>
          <w:p w14:paraId="7057852F" w14:textId="77777777" w:rsidR="00416F38" w:rsidRPr="00F753DE" w:rsidRDefault="00416F38" w:rsidP="00416F38">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20</w:t>
            </w:r>
          </w:p>
        </w:tc>
        <w:tc>
          <w:tcPr>
            <w:tcW w:w="4542" w:type="dxa"/>
          </w:tcPr>
          <w:p w14:paraId="689D5ED2" w14:textId="77777777" w:rsidR="00416F38" w:rsidRPr="0007675B" w:rsidRDefault="00416F38" w:rsidP="00416F38">
            <w:pPr>
              <w:spacing w:line="276" w:lineRule="auto"/>
              <w:jc w:val="both"/>
              <w:rPr>
                <w:rFonts w:asciiTheme="minorHAnsi" w:hAnsiTheme="minorHAnsi" w:cs="Arial"/>
                <w:color w:val="000000"/>
                <w:sz w:val="18"/>
                <w:szCs w:val="18"/>
              </w:rPr>
            </w:pPr>
            <w:r w:rsidRPr="0007675B">
              <w:rPr>
                <w:rFonts w:asciiTheme="minorHAnsi" w:hAnsiTheme="minorHAnsi"/>
                <w:sz w:val="18"/>
                <w:szCs w:val="18"/>
              </w:rPr>
              <w:t>Display acrílico de mesa, cristal ou transparente, tamanho A4, medidas (L X A) 21X29,70 cm.</w:t>
            </w:r>
          </w:p>
        </w:tc>
        <w:tc>
          <w:tcPr>
            <w:tcW w:w="1002" w:type="dxa"/>
            <w:vAlign w:val="center"/>
          </w:tcPr>
          <w:p w14:paraId="784B9D24" w14:textId="06FE7EA0" w:rsidR="00416F38" w:rsidRDefault="00416F38" w:rsidP="00416F38">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20</w:t>
            </w:r>
          </w:p>
        </w:tc>
        <w:tc>
          <w:tcPr>
            <w:tcW w:w="987" w:type="dxa"/>
            <w:vAlign w:val="center"/>
          </w:tcPr>
          <w:p w14:paraId="52F47E00" w14:textId="00947340" w:rsidR="00416F38" w:rsidRDefault="00416F38" w:rsidP="00416F38">
            <w:pPr>
              <w:widowControl w:val="0"/>
              <w:suppressAutoHyphens/>
              <w:spacing w:line="276" w:lineRule="auto"/>
              <w:jc w:val="center"/>
              <w:rPr>
                <w:rFonts w:asciiTheme="minorHAnsi" w:hAnsiTheme="minorHAnsi" w:cs="Arial"/>
                <w:sz w:val="18"/>
                <w:szCs w:val="18"/>
              </w:rPr>
            </w:pPr>
            <w:r>
              <w:rPr>
                <w:rFonts w:asciiTheme="minorHAnsi" w:hAnsiTheme="minorHAnsi" w:cs="Arial"/>
                <w:color w:val="000000"/>
                <w:sz w:val="18"/>
                <w:szCs w:val="18"/>
              </w:rPr>
              <w:t>-</w:t>
            </w:r>
          </w:p>
        </w:tc>
        <w:tc>
          <w:tcPr>
            <w:tcW w:w="987" w:type="dxa"/>
            <w:vAlign w:val="center"/>
          </w:tcPr>
          <w:p w14:paraId="2402ADA7" w14:textId="7054061F" w:rsidR="00416F38" w:rsidRDefault="00F85FC1" w:rsidP="00416F38">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20</w:t>
            </w:r>
          </w:p>
        </w:tc>
        <w:tc>
          <w:tcPr>
            <w:tcW w:w="987" w:type="dxa"/>
            <w:vAlign w:val="center"/>
          </w:tcPr>
          <w:p w14:paraId="07D85BC7" w14:textId="057992D5" w:rsidR="00416F38" w:rsidRDefault="00416F38" w:rsidP="00416F38">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UND</w:t>
            </w:r>
          </w:p>
        </w:tc>
      </w:tr>
      <w:tr w:rsidR="00416F38" w:rsidRPr="00F14A23" w14:paraId="33F2E721" w14:textId="77777777" w:rsidTr="00F85FC1">
        <w:trPr>
          <w:jc w:val="center"/>
        </w:trPr>
        <w:tc>
          <w:tcPr>
            <w:tcW w:w="704" w:type="dxa"/>
            <w:vAlign w:val="center"/>
          </w:tcPr>
          <w:p w14:paraId="11F6206A" w14:textId="77777777" w:rsidR="00416F38" w:rsidRPr="00F753DE" w:rsidRDefault="00416F38" w:rsidP="00416F38">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lastRenderedPageBreak/>
              <w:t>21</w:t>
            </w:r>
          </w:p>
        </w:tc>
        <w:tc>
          <w:tcPr>
            <w:tcW w:w="4542" w:type="dxa"/>
          </w:tcPr>
          <w:p w14:paraId="2A4640ED" w14:textId="77777777" w:rsidR="00416F38" w:rsidRPr="0007675B" w:rsidRDefault="00416F38" w:rsidP="00416F38">
            <w:pPr>
              <w:spacing w:line="276" w:lineRule="auto"/>
              <w:jc w:val="both"/>
              <w:rPr>
                <w:rFonts w:asciiTheme="minorHAnsi" w:hAnsiTheme="minorHAnsi" w:cs="Arial"/>
                <w:color w:val="000000"/>
                <w:sz w:val="18"/>
                <w:szCs w:val="18"/>
              </w:rPr>
            </w:pPr>
            <w:r w:rsidRPr="0007675B">
              <w:rPr>
                <w:rFonts w:asciiTheme="minorHAnsi" w:hAnsiTheme="minorHAnsi"/>
                <w:sz w:val="18"/>
                <w:szCs w:val="18"/>
              </w:rPr>
              <w:t xml:space="preserve">Display acrílico de mesa, cristal ou transparente, tamanho A5, medidas (L X A) 15x21 </w:t>
            </w:r>
            <w:proofErr w:type="gramStart"/>
            <w:r w:rsidRPr="0007675B">
              <w:rPr>
                <w:rFonts w:asciiTheme="minorHAnsi" w:hAnsiTheme="minorHAnsi"/>
                <w:sz w:val="18"/>
                <w:szCs w:val="18"/>
              </w:rPr>
              <w:t>cm  para</w:t>
            </w:r>
            <w:proofErr w:type="gramEnd"/>
            <w:r w:rsidRPr="0007675B">
              <w:rPr>
                <w:rFonts w:asciiTheme="minorHAnsi" w:hAnsiTheme="minorHAnsi"/>
                <w:sz w:val="18"/>
                <w:szCs w:val="18"/>
              </w:rPr>
              <w:t xml:space="preserve"> folders.</w:t>
            </w:r>
          </w:p>
        </w:tc>
        <w:tc>
          <w:tcPr>
            <w:tcW w:w="1002" w:type="dxa"/>
            <w:vAlign w:val="center"/>
          </w:tcPr>
          <w:p w14:paraId="64358356" w14:textId="6C4C6DC1" w:rsidR="00416F38" w:rsidRDefault="00416F38" w:rsidP="00416F38">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20</w:t>
            </w:r>
          </w:p>
        </w:tc>
        <w:tc>
          <w:tcPr>
            <w:tcW w:w="987" w:type="dxa"/>
            <w:vAlign w:val="center"/>
          </w:tcPr>
          <w:p w14:paraId="7BDCCED8" w14:textId="5A1601EA" w:rsidR="00416F38" w:rsidRDefault="00416F38" w:rsidP="00416F38">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w:t>
            </w:r>
          </w:p>
        </w:tc>
        <w:tc>
          <w:tcPr>
            <w:tcW w:w="987" w:type="dxa"/>
            <w:vAlign w:val="center"/>
          </w:tcPr>
          <w:p w14:paraId="669448D3" w14:textId="627BD795" w:rsidR="00416F38" w:rsidRDefault="00F85FC1" w:rsidP="00416F38">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20</w:t>
            </w:r>
          </w:p>
        </w:tc>
        <w:tc>
          <w:tcPr>
            <w:tcW w:w="987" w:type="dxa"/>
            <w:vAlign w:val="center"/>
          </w:tcPr>
          <w:p w14:paraId="73FC5FC4" w14:textId="15CCA2F5" w:rsidR="00416F38" w:rsidRDefault="00416F38" w:rsidP="00416F38">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UND</w:t>
            </w:r>
          </w:p>
        </w:tc>
      </w:tr>
      <w:tr w:rsidR="00416F38" w:rsidRPr="00F14A23" w14:paraId="7C981520" w14:textId="77777777" w:rsidTr="00F85FC1">
        <w:trPr>
          <w:jc w:val="center"/>
        </w:trPr>
        <w:tc>
          <w:tcPr>
            <w:tcW w:w="704" w:type="dxa"/>
            <w:vAlign w:val="center"/>
          </w:tcPr>
          <w:p w14:paraId="08999976" w14:textId="77777777" w:rsidR="00416F38" w:rsidRPr="00F753DE" w:rsidRDefault="00416F38" w:rsidP="00416F38">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22</w:t>
            </w:r>
          </w:p>
        </w:tc>
        <w:tc>
          <w:tcPr>
            <w:tcW w:w="4542" w:type="dxa"/>
          </w:tcPr>
          <w:p w14:paraId="07A0E763" w14:textId="77777777" w:rsidR="00416F38" w:rsidRPr="0007675B" w:rsidRDefault="00416F38" w:rsidP="00416F38">
            <w:pPr>
              <w:spacing w:line="276" w:lineRule="auto"/>
              <w:jc w:val="both"/>
              <w:rPr>
                <w:rFonts w:asciiTheme="minorHAnsi" w:hAnsiTheme="minorHAnsi" w:cs="Arial"/>
                <w:color w:val="000000"/>
                <w:sz w:val="18"/>
                <w:szCs w:val="18"/>
              </w:rPr>
            </w:pPr>
            <w:r w:rsidRPr="0007675B">
              <w:rPr>
                <w:rFonts w:asciiTheme="minorHAnsi" w:hAnsiTheme="minorHAnsi"/>
                <w:sz w:val="18"/>
                <w:szCs w:val="18"/>
              </w:rPr>
              <w:t xml:space="preserve">Display acrílico de mesa, cristal ou transparente medidas (L X A) 9X6 </w:t>
            </w:r>
            <w:proofErr w:type="gramStart"/>
            <w:r w:rsidRPr="0007675B">
              <w:rPr>
                <w:rFonts w:asciiTheme="minorHAnsi" w:hAnsiTheme="minorHAnsi"/>
                <w:sz w:val="18"/>
                <w:szCs w:val="18"/>
              </w:rPr>
              <w:t>cm</w:t>
            </w:r>
            <w:proofErr w:type="gramEnd"/>
            <w:r w:rsidRPr="0007675B">
              <w:rPr>
                <w:rFonts w:asciiTheme="minorHAnsi" w:hAnsiTheme="minorHAnsi"/>
                <w:sz w:val="18"/>
                <w:szCs w:val="18"/>
              </w:rPr>
              <w:t xml:space="preserve"> </w:t>
            </w:r>
            <w:proofErr w:type="spellStart"/>
            <w:r w:rsidRPr="0007675B">
              <w:rPr>
                <w:rFonts w:asciiTheme="minorHAnsi" w:hAnsiTheme="minorHAnsi"/>
                <w:sz w:val="18"/>
                <w:szCs w:val="18"/>
              </w:rPr>
              <w:t>cm</w:t>
            </w:r>
            <w:proofErr w:type="spellEnd"/>
            <w:r w:rsidRPr="0007675B">
              <w:rPr>
                <w:rFonts w:asciiTheme="minorHAnsi" w:hAnsiTheme="minorHAnsi"/>
                <w:sz w:val="18"/>
                <w:szCs w:val="18"/>
              </w:rPr>
              <w:t>, para cartões de visita.</w:t>
            </w:r>
          </w:p>
        </w:tc>
        <w:tc>
          <w:tcPr>
            <w:tcW w:w="1002" w:type="dxa"/>
            <w:vAlign w:val="center"/>
          </w:tcPr>
          <w:p w14:paraId="42D97830" w14:textId="4B1B76B4" w:rsidR="00416F38" w:rsidRDefault="00416F38" w:rsidP="00416F38">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20</w:t>
            </w:r>
          </w:p>
        </w:tc>
        <w:tc>
          <w:tcPr>
            <w:tcW w:w="987" w:type="dxa"/>
            <w:vAlign w:val="center"/>
          </w:tcPr>
          <w:p w14:paraId="2B5A4FA2" w14:textId="19545989" w:rsidR="00416F38" w:rsidRPr="00660188" w:rsidRDefault="00416F38" w:rsidP="00416F38">
            <w:pPr>
              <w:widowControl w:val="0"/>
              <w:suppressAutoHyphens/>
              <w:spacing w:line="276" w:lineRule="auto"/>
              <w:jc w:val="center"/>
              <w:rPr>
                <w:rFonts w:asciiTheme="minorHAnsi" w:hAnsiTheme="minorHAnsi" w:cs="Arial"/>
                <w:sz w:val="18"/>
                <w:szCs w:val="18"/>
              </w:rPr>
            </w:pPr>
            <w:r>
              <w:rPr>
                <w:rFonts w:asciiTheme="minorHAnsi" w:hAnsiTheme="minorHAnsi" w:cs="Arial"/>
                <w:color w:val="000000"/>
                <w:sz w:val="18"/>
                <w:szCs w:val="18"/>
              </w:rPr>
              <w:t>-</w:t>
            </w:r>
          </w:p>
        </w:tc>
        <w:tc>
          <w:tcPr>
            <w:tcW w:w="987" w:type="dxa"/>
            <w:vAlign w:val="center"/>
          </w:tcPr>
          <w:p w14:paraId="51861E1B" w14:textId="440A66F0" w:rsidR="00416F38" w:rsidRPr="00660188" w:rsidRDefault="00F85FC1" w:rsidP="00416F38">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20</w:t>
            </w:r>
          </w:p>
        </w:tc>
        <w:tc>
          <w:tcPr>
            <w:tcW w:w="987" w:type="dxa"/>
            <w:vAlign w:val="center"/>
          </w:tcPr>
          <w:p w14:paraId="2BE49E42" w14:textId="61BAACDA" w:rsidR="00416F38" w:rsidRDefault="00416F38" w:rsidP="00416F38">
            <w:pPr>
              <w:widowControl w:val="0"/>
              <w:suppressAutoHyphens/>
              <w:spacing w:line="276" w:lineRule="auto"/>
              <w:jc w:val="center"/>
              <w:rPr>
                <w:rFonts w:asciiTheme="minorHAnsi" w:hAnsiTheme="minorHAnsi" w:cs="Arial"/>
                <w:sz w:val="18"/>
                <w:szCs w:val="18"/>
              </w:rPr>
            </w:pPr>
            <w:r w:rsidRPr="00660188">
              <w:rPr>
                <w:rFonts w:asciiTheme="minorHAnsi" w:hAnsiTheme="minorHAnsi" w:cs="Arial"/>
                <w:sz w:val="18"/>
                <w:szCs w:val="18"/>
              </w:rPr>
              <w:t>UND</w:t>
            </w:r>
          </w:p>
        </w:tc>
      </w:tr>
      <w:tr w:rsidR="00416F38" w:rsidRPr="00F14A23" w14:paraId="60246A46" w14:textId="77777777" w:rsidTr="00F85FC1">
        <w:trPr>
          <w:jc w:val="center"/>
        </w:trPr>
        <w:tc>
          <w:tcPr>
            <w:tcW w:w="704" w:type="dxa"/>
            <w:vAlign w:val="center"/>
          </w:tcPr>
          <w:p w14:paraId="716F73F1" w14:textId="77777777" w:rsidR="00416F38" w:rsidRPr="00F753DE" w:rsidRDefault="00416F38" w:rsidP="00416F38">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23</w:t>
            </w:r>
          </w:p>
        </w:tc>
        <w:tc>
          <w:tcPr>
            <w:tcW w:w="4542" w:type="dxa"/>
          </w:tcPr>
          <w:p w14:paraId="5BBFE68D" w14:textId="77777777" w:rsidR="00416F38" w:rsidRPr="0089661F" w:rsidRDefault="00416F38" w:rsidP="00416F38">
            <w:pPr>
              <w:spacing w:line="276" w:lineRule="auto"/>
              <w:jc w:val="both"/>
              <w:rPr>
                <w:rFonts w:asciiTheme="minorHAnsi" w:hAnsiTheme="minorHAnsi" w:cs="Arial"/>
                <w:color w:val="000000"/>
                <w:sz w:val="18"/>
                <w:szCs w:val="18"/>
              </w:rPr>
            </w:pPr>
            <w:r w:rsidRPr="0007675B">
              <w:rPr>
                <w:rFonts w:asciiTheme="minorHAnsi" w:hAnsiTheme="minorHAnsi"/>
                <w:sz w:val="18"/>
                <w:szCs w:val="18"/>
              </w:rPr>
              <w:t xml:space="preserve">Envelope A3, material papel </w:t>
            </w:r>
            <w:proofErr w:type="spellStart"/>
            <w:r w:rsidRPr="0007675B">
              <w:rPr>
                <w:rFonts w:asciiTheme="minorHAnsi" w:hAnsiTheme="minorHAnsi"/>
                <w:sz w:val="18"/>
                <w:szCs w:val="18"/>
              </w:rPr>
              <w:t>kraft</w:t>
            </w:r>
            <w:proofErr w:type="spellEnd"/>
            <w:r w:rsidRPr="0007675B">
              <w:rPr>
                <w:rFonts w:asciiTheme="minorHAnsi" w:hAnsiTheme="minorHAnsi"/>
                <w:sz w:val="18"/>
                <w:szCs w:val="18"/>
              </w:rPr>
              <w:t>, gramatura 80, (L X A)</w:t>
            </w:r>
            <w:r w:rsidRPr="00DA375A">
              <w:rPr>
                <w:rFonts w:asciiTheme="minorHAnsi" w:hAnsiTheme="minorHAnsi"/>
                <w:sz w:val="18"/>
                <w:szCs w:val="18"/>
              </w:rPr>
              <w:t xml:space="preserve"> 310X410 mm, cor parda. Caixa com 100 unidades.</w:t>
            </w:r>
          </w:p>
        </w:tc>
        <w:tc>
          <w:tcPr>
            <w:tcW w:w="1002" w:type="dxa"/>
            <w:vAlign w:val="center"/>
          </w:tcPr>
          <w:p w14:paraId="6BFC8EC1" w14:textId="77A5BF50" w:rsidR="00416F38" w:rsidRDefault="00416F38" w:rsidP="00416F38">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3</w:t>
            </w:r>
          </w:p>
        </w:tc>
        <w:tc>
          <w:tcPr>
            <w:tcW w:w="987" w:type="dxa"/>
            <w:vAlign w:val="center"/>
          </w:tcPr>
          <w:p w14:paraId="1D800E70" w14:textId="53FB8E72" w:rsidR="00416F38" w:rsidRDefault="00416F38" w:rsidP="00416F38">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w:t>
            </w:r>
          </w:p>
        </w:tc>
        <w:tc>
          <w:tcPr>
            <w:tcW w:w="987" w:type="dxa"/>
            <w:vAlign w:val="center"/>
          </w:tcPr>
          <w:p w14:paraId="5C3E7F84" w14:textId="5E1BF009" w:rsidR="00416F38" w:rsidRDefault="00F85FC1" w:rsidP="00416F38">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5</w:t>
            </w:r>
          </w:p>
        </w:tc>
        <w:tc>
          <w:tcPr>
            <w:tcW w:w="987" w:type="dxa"/>
            <w:vAlign w:val="center"/>
          </w:tcPr>
          <w:p w14:paraId="52FD72A8" w14:textId="213DD5C4" w:rsidR="00416F38" w:rsidRDefault="00416F38" w:rsidP="00416F38">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CX</w:t>
            </w:r>
          </w:p>
        </w:tc>
      </w:tr>
      <w:tr w:rsidR="00416F38" w:rsidRPr="00F14A23" w14:paraId="03ADA195" w14:textId="77777777" w:rsidTr="00F85FC1">
        <w:trPr>
          <w:jc w:val="center"/>
        </w:trPr>
        <w:tc>
          <w:tcPr>
            <w:tcW w:w="704" w:type="dxa"/>
            <w:vAlign w:val="center"/>
          </w:tcPr>
          <w:p w14:paraId="700DF810" w14:textId="77777777" w:rsidR="00416F38" w:rsidRPr="00F753DE" w:rsidRDefault="00416F38" w:rsidP="00416F38">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24</w:t>
            </w:r>
          </w:p>
        </w:tc>
        <w:tc>
          <w:tcPr>
            <w:tcW w:w="4542" w:type="dxa"/>
          </w:tcPr>
          <w:p w14:paraId="62F26895" w14:textId="77777777" w:rsidR="00416F38" w:rsidRPr="0007675B" w:rsidRDefault="00416F38" w:rsidP="00416F38">
            <w:pPr>
              <w:spacing w:line="276" w:lineRule="auto"/>
              <w:jc w:val="both"/>
              <w:rPr>
                <w:rFonts w:asciiTheme="minorHAnsi" w:hAnsiTheme="minorHAnsi" w:cs="Arial"/>
                <w:color w:val="000000"/>
                <w:sz w:val="18"/>
                <w:szCs w:val="18"/>
              </w:rPr>
            </w:pPr>
            <w:r w:rsidRPr="0007675B">
              <w:rPr>
                <w:rFonts w:asciiTheme="minorHAnsi" w:hAnsiTheme="minorHAnsi"/>
                <w:sz w:val="18"/>
                <w:szCs w:val="18"/>
              </w:rPr>
              <w:t>Etiqueta adesiva formato redondo com diâmetro 19mm, na cor verde, 10 folhas por pacote c/ 20 etiquetas por folhas.</w:t>
            </w:r>
          </w:p>
        </w:tc>
        <w:tc>
          <w:tcPr>
            <w:tcW w:w="1002" w:type="dxa"/>
            <w:vAlign w:val="center"/>
          </w:tcPr>
          <w:p w14:paraId="08A31631" w14:textId="2CA95DCB" w:rsidR="00416F38" w:rsidRDefault="00416F38" w:rsidP="00416F38">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20</w:t>
            </w:r>
          </w:p>
        </w:tc>
        <w:tc>
          <w:tcPr>
            <w:tcW w:w="987" w:type="dxa"/>
            <w:vAlign w:val="center"/>
          </w:tcPr>
          <w:p w14:paraId="7D70ABA3" w14:textId="749495A9" w:rsidR="00416F38" w:rsidRDefault="00416F38" w:rsidP="00416F38">
            <w:pPr>
              <w:widowControl w:val="0"/>
              <w:suppressAutoHyphens/>
              <w:spacing w:line="276" w:lineRule="auto"/>
              <w:jc w:val="center"/>
              <w:rPr>
                <w:rFonts w:asciiTheme="minorHAnsi" w:hAnsiTheme="minorHAnsi" w:cs="Arial"/>
                <w:sz w:val="18"/>
                <w:szCs w:val="18"/>
              </w:rPr>
            </w:pPr>
            <w:r>
              <w:rPr>
                <w:rFonts w:asciiTheme="minorHAnsi" w:hAnsiTheme="minorHAnsi" w:cs="Arial"/>
                <w:color w:val="000000"/>
                <w:sz w:val="18"/>
                <w:szCs w:val="18"/>
              </w:rPr>
              <w:t>-</w:t>
            </w:r>
          </w:p>
        </w:tc>
        <w:tc>
          <w:tcPr>
            <w:tcW w:w="987" w:type="dxa"/>
            <w:vAlign w:val="center"/>
          </w:tcPr>
          <w:p w14:paraId="228C3138" w14:textId="70D463DB" w:rsidR="00416F38" w:rsidRDefault="00F85FC1" w:rsidP="00416F38">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20</w:t>
            </w:r>
          </w:p>
        </w:tc>
        <w:tc>
          <w:tcPr>
            <w:tcW w:w="987" w:type="dxa"/>
            <w:vAlign w:val="center"/>
          </w:tcPr>
          <w:p w14:paraId="73970527" w14:textId="64AED773" w:rsidR="00416F38" w:rsidRDefault="00416F38" w:rsidP="00416F38">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PCT</w:t>
            </w:r>
          </w:p>
        </w:tc>
      </w:tr>
      <w:tr w:rsidR="00416F38" w:rsidRPr="00F14A23" w14:paraId="282B2F0E" w14:textId="77777777" w:rsidTr="00F85FC1">
        <w:trPr>
          <w:jc w:val="center"/>
        </w:trPr>
        <w:tc>
          <w:tcPr>
            <w:tcW w:w="704" w:type="dxa"/>
            <w:vAlign w:val="center"/>
          </w:tcPr>
          <w:p w14:paraId="371C80B6" w14:textId="77777777" w:rsidR="00416F38" w:rsidRPr="00F753DE" w:rsidRDefault="00416F38" w:rsidP="00416F38">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25</w:t>
            </w:r>
          </w:p>
        </w:tc>
        <w:tc>
          <w:tcPr>
            <w:tcW w:w="4542" w:type="dxa"/>
          </w:tcPr>
          <w:p w14:paraId="5B8286B4" w14:textId="77777777" w:rsidR="00416F38" w:rsidRPr="0007675B" w:rsidRDefault="00416F38" w:rsidP="00416F38">
            <w:pPr>
              <w:spacing w:line="276" w:lineRule="auto"/>
              <w:jc w:val="both"/>
              <w:rPr>
                <w:rFonts w:asciiTheme="minorHAnsi" w:hAnsiTheme="minorHAnsi" w:cs="Arial"/>
                <w:color w:val="000000"/>
                <w:sz w:val="18"/>
                <w:szCs w:val="18"/>
              </w:rPr>
            </w:pPr>
            <w:r w:rsidRPr="0007675B">
              <w:rPr>
                <w:rFonts w:asciiTheme="minorHAnsi" w:hAnsiTheme="minorHAnsi"/>
                <w:sz w:val="18"/>
                <w:szCs w:val="18"/>
              </w:rPr>
              <w:t xml:space="preserve">Etiqueta adesiva formato redondo com diâmetro 19mm, na cor transparente, 5 folhas por pacote c/ 20 etiquetas por folhas. </w:t>
            </w:r>
          </w:p>
        </w:tc>
        <w:tc>
          <w:tcPr>
            <w:tcW w:w="1002" w:type="dxa"/>
            <w:vAlign w:val="center"/>
          </w:tcPr>
          <w:p w14:paraId="39769742" w14:textId="788006CA" w:rsidR="00416F38" w:rsidRDefault="00416F38" w:rsidP="00416F38">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150</w:t>
            </w:r>
          </w:p>
        </w:tc>
        <w:tc>
          <w:tcPr>
            <w:tcW w:w="987" w:type="dxa"/>
            <w:vAlign w:val="center"/>
          </w:tcPr>
          <w:p w14:paraId="48730134" w14:textId="033E63F8" w:rsidR="00416F38" w:rsidRDefault="00416F38" w:rsidP="00416F38">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w:t>
            </w:r>
          </w:p>
        </w:tc>
        <w:tc>
          <w:tcPr>
            <w:tcW w:w="987" w:type="dxa"/>
            <w:vAlign w:val="center"/>
          </w:tcPr>
          <w:p w14:paraId="43E0AE0E" w14:textId="1F07B98E" w:rsidR="00416F38" w:rsidRDefault="00F85FC1" w:rsidP="00416F38">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100</w:t>
            </w:r>
          </w:p>
        </w:tc>
        <w:tc>
          <w:tcPr>
            <w:tcW w:w="987" w:type="dxa"/>
            <w:vAlign w:val="center"/>
          </w:tcPr>
          <w:p w14:paraId="1595A016" w14:textId="7748EE08" w:rsidR="00416F38" w:rsidRDefault="00416F38" w:rsidP="00416F38">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FOLHA</w:t>
            </w:r>
          </w:p>
        </w:tc>
      </w:tr>
      <w:tr w:rsidR="00416F38" w:rsidRPr="00F14A23" w14:paraId="670A93A3" w14:textId="77777777" w:rsidTr="00F85FC1">
        <w:trPr>
          <w:jc w:val="center"/>
        </w:trPr>
        <w:tc>
          <w:tcPr>
            <w:tcW w:w="704" w:type="dxa"/>
            <w:vAlign w:val="center"/>
          </w:tcPr>
          <w:p w14:paraId="1BB8F55E" w14:textId="77777777" w:rsidR="00416F38" w:rsidRPr="00F753DE" w:rsidRDefault="00416F38" w:rsidP="00416F38">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26</w:t>
            </w:r>
          </w:p>
        </w:tc>
        <w:tc>
          <w:tcPr>
            <w:tcW w:w="4542" w:type="dxa"/>
          </w:tcPr>
          <w:p w14:paraId="21A9E35A" w14:textId="77777777" w:rsidR="00416F38" w:rsidRPr="0007675B" w:rsidRDefault="00416F38" w:rsidP="00416F38">
            <w:pPr>
              <w:spacing w:line="276" w:lineRule="auto"/>
              <w:jc w:val="both"/>
              <w:rPr>
                <w:rFonts w:asciiTheme="minorHAnsi" w:hAnsiTheme="minorHAnsi" w:cs="Arial"/>
                <w:color w:val="000000"/>
                <w:sz w:val="18"/>
                <w:szCs w:val="18"/>
              </w:rPr>
            </w:pPr>
            <w:r w:rsidRPr="0007675B">
              <w:rPr>
                <w:rFonts w:asciiTheme="minorHAnsi" w:hAnsiTheme="minorHAnsi"/>
                <w:sz w:val="18"/>
                <w:szCs w:val="18"/>
              </w:rPr>
              <w:t xml:space="preserve">Etiqueta branca de 101,36 </w:t>
            </w:r>
            <w:proofErr w:type="gramStart"/>
            <w:r w:rsidRPr="0007675B">
              <w:rPr>
                <w:rFonts w:asciiTheme="minorHAnsi" w:hAnsiTheme="minorHAnsi"/>
                <w:sz w:val="18"/>
                <w:szCs w:val="18"/>
              </w:rPr>
              <w:t>x</w:t>
            </w:r>
            <w:proofErr w:type="gramEnd"/>
            <w:r w:rsidRPr="0007675B">
              <w:rPr>
                <w:rFonts w:asciiTheme="minorHAnsi" w:hAnsiTheme="minorHAnsi"/>
                <w:sz w:val="18"/>
                <w:szCs w:val="18"/>
              </w:rPr>
              <w:t xml:space="preserve"> 138,11 mm, 4 unidades por folha, folha no tamanho carta, pacote ou caixa com 25 folhas. </w:t>
            </w:r>
          </w:p>
        </w:tc>
        <w:tc>
          <w:tcPr>
            <w:tcW w:w="1002" w:type="dxa"/>
            <w:vAlign w:val="center"/>
          </w:tcPr>
          <w:p w14:paraId="0D83C31F" w14:textId="62916F9D" w:rsidR="00416F38" w:rsidRDefault="00416F38" w:rsidP="00416F38">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12</w:t>
            </w:r>
          </w:p>
        </w:tc>
        <w:tc>
          <w:tcPr>
            <w:tcW w:w="987" w:type="dxa"/>
            <w:vAlign w:val="center"/>
          </w:tcPr>
          <w:p w14:paraId="0C8D4326" w14:textId="0B8DC00B" w:rsidR="00416F38" w:rsidRDefault="00416F38" w:rsidP="00416F38">
            <w:pPr>
              <w:widowControl w:val="0"/>
              <w:suppressAutoHyphens/>
              <w:spacing w:line="276" w:lineRule="auto"/>
              <w:jc w:val="center"/>
              <w:rPr>
                <w:rFonts w:asciiTheme="minorHAnsi" w:hAnsiTheme="minorHAnsi" w:cs="Arial"/>
                <w:sz w:val="18"/>
                <w:szCs w:val="18"/>
              </w:rPr>
            </w:pPr>
            <w:r>
              <w:rPr>
                <w:rFonts w:asciiTheme="minorHAnsi" w:hAnsiTheme="minorHAnsi" w:cs="Arial"/>
                <w:color w:val="000000"/>
                <w:sz w:val="18"/>
                <w:szCs w:val="18"/>
              </w:rPr>
              <w:t>-</w:t>
            </w:r>
          </w:p>
        </w:tc>
        <w:tc>
          <w:tcPr>
            <w:tcW w:w="987" w:type="dxa"/>
            <w:vAlign w:val="center"/>
          </w:tcPr>
          <w:p w14:paraId="24212C84" w14:textId="06662CC5" w:rsidR="00416F38" w:rsidRDefault="00F85FC1" w:rsidP="00416F38">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10</w:t>
            </w:r>
          </w:p>
        </w:tc>
        <w:tc>
          <w:tcPr>
            <w:tcW w:w="987" w:type="dxa"/>
            <w:vAlign w:val="center"/>
          </w:tcPr>
          <w:p w14:paraId="12E1446C" w14:textId="1D822063" w:rsidR="00416F38" w:rsidRDefault="00416F38" w:rsidP="00416F38">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CAIXA</w:t>
            </w:r>
          </w:p>
        </w:tc>
      </w:tr>
      <w:tr w:rsidR="00416F38" w:rsidRPr="00F14A23" w14:paraId="162A6C56" w14:textId="77777777" w:rsidTr="00F85FC1">
        <w:trPr>
          <w:jc w:val="center"/>
        </w:trPr>
        <w:tc>
          <w:tcPr>
            <w:tcW w:w="704" w:type="dxa"/>
            <w:vAlign w:val="center"/>
          </w:tcPr>
          <w:p w14:paraId="1BCEBB18" w14:textId="77777777" w:rsidR="00416F38" w:rsidRPr="00F753DE" w:rsidRDefault="00416F38" w:rsidP="00416F38">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27</w:t>
            </w:r>
          </w:p>
        </w:tc>
        <w:tc>
          <w:tcPr>
            <w:tcW w:w="4542" w:type="dxa"/>
          </w:tcPr>
          <w:p w14:paraId="64EC4A41" w14:textId="77777777" w:rsidR="00416F38" w:rsidRPr="0007675B" w:rsidRDefault="00416F38" w:rsidP="00416F38">
            <w:pPr>
              <w:spacing w:line="276" w:lineRule="auto"/>
              <w:jc w:val="both"/>
              <w:rPr>
                <w:rFonts w:asciiTheme="minorHAnsi" w:hAnsiTheme="minorHAnsi" w:cs="Arial"/>
                <w:color w:val="000000"/>
                <w:sz w:val="18"/>
                <w:szCs w:val="18"/>
              </w:rPr>
            </w:pPr>
            <w:r w:rsidRPr="0007675B">
              <w:rPr>
                <w:rFonts w:asciiTheme="minorHAnsi" w:hAnsiTheme="minorHAnsi"/>
                <w:sz w:val="18"/>
                <w:szCs w:val="18"/>
              </w:rPr>
              <w:t xml:space="preserve">Etiqueta branca de 25,4 x 101,6 mm, 20 etiquetas por folha, folha no tamanho carta, pacote ou caixa com 100 </w:t>
            </w:r>
            <w:proofErr w:type="gramStart"/>
            <w:r w:rsidRPr="0007675B">
              <w:rPr>
                <w:rFonts w:asciiTheme="minorHAnsi" w:hAnsiTheme="minorHAnsi"/>
                <w:sz w:val="18"/>
                <w:szCs w:val="18"/>
              </w:rPr>
              <w:t xml:space="preserve">folhas.  </w:t>
            </w:r>
            <w:proofErr w:type="gramEnd"/>
          </w:p>
        </w:tc>
        <w:tc>
          <w:tcPr>
            <w:tcW w:w="1002" w:type="dxa"/>
            <w:vAlign w:val="center"/>
          </w:tcPr>
          <w:p w14:paraId="57E984D7" w14:textId="0073BA2C" w:rsidR="00416F38" w:rsidRDefault="00416F38" w:rsidP="00416F38">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3</w:t>
            </w:r>
          </w:p>
        </w:tc>
        <w:tc>
          <w:tcPr>
            <w:tcW w:w="987" w:type="dxa"/>
            <w:vAlign w:val="center"/>
          </w:tcPr>
          <w:p w14:paraId="50F3877F" w14:textId="580D1A26" w:rsidR="00416F38" w:rsidRDefault="00416F38" w:rsidP="00416F38">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w:t>
            </w:r>
          </w:p>
        </w:tc>
        <w:tc>
          <w:tcPr>
            <w:tcW w:w="987" w:type="dxa"/>
            <w:vAlign w:val="center"/>
          </w:tcPr>
          <w:p w14:paraId="790C791C" w14:textId="18D02D2D" w:rsidR="00416F38" w:rsidRDefault="00F85FC1" w:rsidP="00416F38">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5</w:t>
            </w:r>
          </w:p>
        </w:tc>
        <w:tc>
          <w:tcPr>
            <w:tcW w:w="987" w:type="dxa"/>
            <w:vAlign w:val="center"/>
          </w:tcPr>
          <w:p w14:paraId="349A1528" w14:textId="27B5806C" w:rsidR="00416F38" w:rsidRDefault="00416F38" w:rsidP="00416F38">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CAIXA</w:t>
            </w:r>
          </w:p>
        </w:tc>
      </w:tr>
      <w:tr w:rsidR="00416F38" w:rsidRPr="00F14A23" w14:paraId="6A27061F" w14:textId="77777777" w:rsidTr="00F85FC1">
        <w:trPr>
          <w:jc w:val="center"/>
        </w:trPr>
        <w:tc>
          <w:tcPr>
            <w:tcW w:w="704" w:type="dxa"/>
            <w:vAlign w:val="center"/>
          </w:tcPr>
          <w:p w14:paraId="748AD9AF" w14:textId="77777777" w:rsidR="00416F38" w:rsidRPr="00F753DE" w:rsidRDefault="00416F38" w:rsidP="00416F38">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28</w:t>
            </w:r>
          </w:p>
        </w:tc>
        <w:tc>
          <w:tcPr>
            <w:tcW w:w="4542" w:type="dxa"/>
          </w:tcPr>
          <w:p w14:paraId="0DCE027E" w14:textId="77777777" w:rsidR="00416F38" w:rsidRPr="0007675B" w:rsidRDefault="00416F38" w:rsidP="00416F38">
            <w:pPr>
              <w:spacing w:line="276" w:lineRule="auto"/>
              <w:jc w:val="both"/>
              <w:rPr>
                <w:rFonts w:asciiTheme="minorHAnsi" w:hAnsiTheme="minorHAnsi" w:cs="Arial"/>
                <w:color w:val="000000"/>
                <w:sz w:val="18"/>
                <w:szCs w:val="18"/>
              </w:rPr>
            </w:pPr>
            <w:r w:rsidRPr="0007675B">
              <w:rPr>
                <w:rFonts w:asciiTheme="minorHAnsi" w:hAnsiTheme="minorHAnsi"/>
                <w:sz w:val="18"/>
                <w:szCs w:val="18"/>
              </w:rPr>
              <w:t xml:space="preserve">Etiqueta branca de 25,4 </w:t>
            </w:r>
            <w:proofErr w:type="gramStart"/>
            <w:r w:rsidRPr="0007675B">
              <w:rPr>
                <w:rFonts w:asciiTheme="minorHAnsi" w:hAnsiTheme="minorHAnsi"/>
                <w:sz w:val="18"/>
                <w:szCs w:val="18"/>
              </w:rPr>
              <w:t>x</w:t>
            </w:r>
            <w:proofErr w:type="gramEnd"/>
            <w:r w:rsidRPr="0007675B">
              <w:rPr>
                <w:rFonts w:asciiTheme="minorHAnsi" w:hAnsiTheme="minorHAnsi"/>
                <w:sz w:val="18"/>
                <w:szCs w:val="18"/>
              </w:rPr>
              <w:t xml:space="preserve"> 66,7mm, 30 etiquetas por folha, folha no tamanho carta, pacote ou caixa com 100 folhas. </w:t>
            </w:r>
          </w:p>
        </w:tc>
        <w:tc>
          <w:tcPr>
            <w:tcW w:w="1002" w:type="dxa"/>
            <w:vAlign w:val="center"/>
          </w:tcPr>
          <w:p w14:paraId="33424F40" w14:textId="72B9DF2E" w:rsidR="00416F38" w:rsidRDefault="00416F38" w:rsidP="00416F38">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3</w:t>
            </w:r>
          </w:p>
        </w:tc>
        <w:tc>
          <w:tcPr>
            <w:tcW w:w="987" w:type="dxa"/>
            <w:vAlign w:val="center"/>
          </w:tcPr>
          <w:p w14:paraId="44D07BB3" w14:textId="09B0FE76" w:rsidR="00416F38" w:rsidRDefault="00416F38" w:rsidP="00416F38">
            <w:pPr>
              <w:widowControl w:val="0"/>
              <w:suppressAutoHyphens/>
              <w:spacing w:line="276" w:lineRule="auto"/>
              <w:jc w:val="center"/>
              <w:rPr>
                <w:rFonts w:asciiTheme="minorHAnsi" w:hAnsiTheme="minorHAnsi" w:cs="Arial"/>
                <w:sz w:val="18"/>
                <w:szCs w:val="18"/>
              </w:rPr>
            </w:pPr>
            <w:r>
              <w:rPr>
                <w:rFonts w:asciiTheme="minorHAnsi" w:hAnsiTheme="minorHAnsi" w:cs="Arial"/>
                <w:color w:val="000000"/>
                <w:sz w:val="18"/>
                <w:szCs w:val="18"/>
              </w:rPr>
              <w:t>-</w:t>
            </w:r>
          </w:p>
        </w:tc>
        <w:tc>
          <w:tcPr>
            <w:tcW w:w="987" w:type="dxa"/>
            <w:vAlign w:val="center"/>
          </w:tcPr>
          <w:p w14:paraId="05761929" w14:textId="0561E640" w:rsidR="00416F38" w:rsidRDefault="00F85FC1" w:rsidP="00416F38">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5</w:t>
            </w:r>
          </w:p>
        </w:tc>
        <w:tc>
          <w:tcPr>
            <w:tcW w:w="987" w:type="dxa"/>
            <w:vAlign w:val="center"/>
          </w:tcPr>
          <w:p w14:paraId="11E71BED" w14:textId="6E8F2B1E" w:rsidR="00416F38" w:rsidRDefault="00416F38" w:rsidP="00416F38">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CAIXA</w:t>
            </w:r>
          </w:p>
        </w:tc>
      </w:tr>
      <w:tr w:rsidR="00416F38" w:rsidRPr="00F14A23" w14:paraId="531BD78C" w14:textId="77777777" w:rsidTr="00F85FC1">
        <w:trPr>
          <w:jc w:val="center"/>
        </w:trPr>
        <w:tc>
          <w:tcPr>
            <w:tcW w:w="704" w:type="dxa"/>
            <w:vAlign w:val="center"/>
          </w:tcPr>
          <w:p w14:paraId="7622C7D9" w14:textId="77777777" w:rsidR="00416F38" w:rsidRPr="00F753DE" w:rsidRDefault="00416F38" w:rsidP="00416F38">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29</w:t>
            </w:r>
          </w:p>
        </w:tc>
        <w:tc>
          <w:tcPr>
            <w:tcW w:w="4542" w:type="dxa"/>
          </w:tcPr>
          <w:p w14:paraId="2F59C1F3" w14:textId="77777777" w:rsidR="00416F38" w:rsidRPr="0007675B" w:rsidRDefault="00416F38" w:rsidP="00416F38">
            <w:pPr>
              <w:spacing w:line="276" w:lineRule="auto"/>
              <w:jc w:val="both"/>
              <w:rPr>
                <w:rFonts w:asciiTheme="minorHAnsi" w:hAnsiTheme="minorHAnsi" w:cs="Arial"/>
                <w:color w:val="000000"/>
                <w:sz w:val="18"/>
                <w:szCs w:val="18"/>
              </w:rPr>
            </w:pPr>
            <w:r w:rsidRPr="0007675B">
              <w:rPr>
                <w:rFonts w:asciiTheme="minorHAnsi" w:hAnsiTheme="minorHAnsi"/>
                <w:sz w:val="18"/>
                <w:szCs w:val="18"/>
              </w:rPr>
              <w:t xml:space="preserve">Etiqueta branca de 12,7 </w:t>
            </w:r>
            <w:proofErr w:type="gramStart"/>
            <w:r w:rsidRPr="0007675B">
              <w:rPr>
                <w:rFonts w:asciiTheme="minorHAnsi" w:hAnsiTheme="minorHAnsi"/>
                <w:sz w:val="18"/>
                <w:szCs w:val="18"/>
              </w:rPr>
              <w:t>x</w:t>
            </w:r>
            <w:proofErr w:type="gramEnd"/>
            <w:r w:rsidRPr="0007675B">
              <w:rPr>
                <w:rFonts w:asciiTheme="minorHAnsi" w:hAnsiTheme="minorHAnsi"/>
                <w:sz w:val="18"/>
                <w:szCs w:val="18"/>
              </w:rPr>
              <w:t xml:space="preserve"> 44,45mm, 80 etiquetas por folha, folha no tamanho carta, pacote ou caixa com 100 folhas. </w:t>
            </w:r>
          </w:p>
        </w:tc>
        <w:tc>
          <w:tcPr>
            <w:tcW w:w="1002" w:type="dxa"/>
            <w:vAlign w:val="center"/>
          </w:tcPr>
          <w:p w14:paraId="21725355" w14:textId="5FB3E690" w:rsidR="00416F38" w:rsidRDefault="00416F38" w:rsidP="00416F38">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2</w:t>
            </w:r>
          </w:p>
        </w:tc>
        <w:tc>
          <w:tcPr>
            <w:tcW w:w="987" w:type="dxa"/>
            <w:vAlign w:val="center"/>
          </w:tcPr>
          <w:p w14:paraId="11CD7A46" w14:textId="661EB72D" w:rsidR="00416F38" w:rsidRDefault="00416F38" w:rsidP="00416F38">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w:t>
            </w:r>
          </w:p>
        </w:tc>
        <w:tc>
          <w:tcPr>
            <w:tcW w:w="987" w:type="dxa"/>
            <w:vAlign w:val="center"/>
          </w:tcPr>
          <w:p w14:paraId="5D0CF460" w14:textId="17CAE2FE" w:rsidR="00416F38" w:rsidRDefault="00F85FC1" w:rsidP="00416F38">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2</w:t>
            </w:r>
          </w:p>
        </w:tc>
        <w:tc>
          <w:tcPr>
            <w:tcW w:w="987" w:type="dxa"/>
            <w:vAlign w:val="center"/>
          </w:tcPr>
          <w:p w14:paraId="39F3A55E" w14:textId="1EAFE5BB" w:rsidR="00416F38" w:rsidRDefault="00416F38" w:rsidP="00416F38">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CAIXA</w:t>
            </w:r>
          </w:p>
        </w:tc>
      </w:tr>
      <w:tr w:rsidR="00416F38" w:rsidRPr="00F14A23" w14:paraId="3C4C86E8" w14:textId="77777777" w:rsidTr="00F85FC1">
        <w:trPr>
          <w:jc w:val="center"/>
        </w:trPr>
        <w:tc>
          <w:tcPr>
            <w:tcW w:w="704" w:type="dxa"/>
            <w:vAlign w:val="center"/>
          </w:tcPr>
          <w:p w14:paraId="6E28EBE0" w14:textId="77777777" w:rsidR="00416F38" w:rsidRPr="00F753DE" w:rsidRDefault="00416F38" w:rsidP="00416F38">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30</w:t>
            </w:r>
          </w:p>
        </w:tc>
        <w:tc>
          <w:tcPr>
            <w:tcW w:w="4542" w:type="dxa"/>
          </w:tcPr>
          <w:p w14:paraId="32EDDE4C" w14:textId="77777777" w:rsidR="00416F38" w:rsidRPr="0089661F" w:rsidRDefault="00416F38" w:rsidP="00416F38">
            <w:pPr>
              <w:spacing w:line="276" w:lineRule="auto"/>
              <w:jc w:val="both"/>
              <w:rPr>
                <w:rFonts w:asciiTheme="minorHAnsi" w:hAnsiTheme="minorHAnsi" w:cs="Arial"/>
                <w:color w:val="000000"/>
                <w:sz w:val="18"/>
                <w:szCs w:val="18"/>
              </w:rPr>
            </w:pPr>
            <w:r w:rsidRPr="0007675B">
              <w:rPr>
                <w:rFonts w:asciiTheme="minorHAnsi" w:hAnsiTheme="minorHAnsi"/>
                <w:sz w:val="18"/>
                <w:szCs w:val="18"/>
              </w:rPr>
              <w:t>Extrator de grampos</w:t>
            </w:r>
            <w:r w:rsidRPr="00646F6B">
              <w:rPr>
                <w:rFonts w:asciiTheme="minorHAnsi" w:hAnsiTheme="minorHAnsi"/>
                <w:sz w:val="18"/>
                <w:szCs w:val="18"/>
              </w:rPr>
              <w:t>, tipo espátula, de aço com tratamento superficial niquelado</w:t>
            </w:r>
            <w:r>
              <w:rPr>
                <w:rFonts w:asciiTheme="minorHAnsi" w:hAnsiTheme="minorHAnsi"/>
                <w:sz w:val="18"/>
                <w:szCs w:val="18"/>
              </w:rPr>
              <w:t>.</w:t>
            </w:r>
          </w:p>
        </w:tc>
        <w:tc>
          <w:tcPr>
            <w:tcW w:w="1002" w:type="dxa"/>
            <w:vAlign w:val="center"/>
          </w:tcPr>
          <w:p w14:paraId="6A75CF11" w14:textId="13A11BA0" w:rsidR="00416F38" w:rsidRDefault="00416F38" w:rsidP="00416F38">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24</w:t>
            </w:r>
          </w:p>
        </w:tc>
        <w:tc>
          <w:tcPr>
            <w:tcW w:w="987" w:type="dxa"/>
            <w:vAlign w:val="center"/>
          </w:tcPr>
          <w:p w14:paraId="1961B617" w14:textId="43663009" w:rsidR="00416F38" w:rsidRDefault="00416F38" w:rsidP="00416F38">
            <w:pPr>
              <w:widowControl w:val="0"/>
              <w:suppressAutoHyphens/>
              <w:spacing w:line="276" w:lineRule="auto"/>
              <w:jc w:val="center"/>
              <w:rPr>
                <w:rFonts w:asciiTheme="minorHAnsi" w:hAnsiTheme="minorHAnsi" w:cs="Arial"/>
                <w:sz w:val="18"/>
                <w:szCs w:val="18"/>
              </w:rPr>
            </w:pPr>
            <w:r>
              <w:rPr>
                <w:rFonts w:asciiTheme="minorHAnsi" w:hAnsiTheme="minorHAnsi" w:cs="Arial"/>
                <w:color w:val="000000"/>
                <w:sz w:val="18"/>
                <w:szCs w:val="18"/>
              </w:rPr>
              <w:t>-</w:t>
            </w:r>
          </w:p>
        </w:tc>
        <w:tc>
          <w:tcPr>
            <w:tcW w:w="987" w:type="dxa"/>
            <w:vAlign w:val="center"/>
          </w:tcPr>
          <w:p w14:paraId="29F421C6" w14:textId="5D72F786" w:rsidR="00416F38" w:rsidRDefault="00F85FC1" w:rsidP="00416F38">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25</w:t>
            </w:r>
          </w:p>
        </w:tc>
        <w:tc>
          <w:tcPr>
            <w:tcW w:w="987" w:type="dxa"/>
            <w:vAlign w:val="center"/>
          </w:tcPr>
          <w:p w14:paraId="4495A7A0" w14:textId="5507DE9D" w:rsidR="00416F38" w:rsidRDefault="00416F38" w:rsidP="00416F38">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UND</w:t>
            </w:r>
          </w:p>
        </w:tc>
      </w:tr>
      <w:tr w:rsidR="00416F38" w:rsidRPr="00F14A23" w14:paraId="5AA497C1" w14:textId="77777777" w:rsidTr="00F85FC1">
        <w:trPr>
          <w:jc w:val="center"/>
        </w:trPr>
        <w:tc>
          <w:tcPr>
            <w:tcW w:w="704" w:type="dxa"/>
            <w:vAlign w:val="center"/>
          </w:tcPr>
          <w:p w14:paraId="5EE04DB1" w14:textId="77777777" w:rsidR="00416F38" w:rsidRPr="00F753DE" w:rsidRDefault="00416F38" w:rsidP="00416F38">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31</w:t>
            </w:r>
          </w:p>
        </w:tc>
        <w:tc>
          <w:tcPr>
            <w:tcW w:w="4542" w:type="dxa"/>
          </w:tcPr>
          <w:p w14:paraId="5E117037" w14:textId="77777777" w:rsidR="00416F38" w:rsidRPr="0007675B" w:rsidRDefault="00416F38" w:rsidP="00416F38">
            <w:pPr>
              <w:spacing w:line="276" w:lineRule="auto"/>
              <w:jc w:val="both"/>
              <w:rPr>
                <w:rFonts w:asciiTheme="minorHAnsi" w:hAnsiTheme="minorHAnsi" w:cs="Arial"/>
                <w:color w:val="000000"/>
                <w:sz w:val="18"/>
                <w:szCs w:val="18"/>
              </w:rPr>
            </w:pPr>
            <w:r>
              <w:rPr>
                <w:rFonts w:asciiTheme="minorHAnsi" w:hAnsiTheme="minorHAnsi"/>
                <w:sz w:val="18"/>
                <w:szCs w:val="18"/>
              </w:rPr>
              <w:t>Fita</w:t>
            </w:r>
            <w:r w:rsidRPr="0007675B">
              <w:rPr>
                <w:rFonts w:asciiTheme="minorHAnsi" w:hAnsiTheme="minorHAnsi"/>
                <w:sz w:val="18"/>
                <w:szCs w:val="18"/>
              </w:rPr>
              <w:t xml:space="preserve"> para </w:t>
            </w:r>
            <w:proofErr w:type="spellStart"/>
            <w:r w:rsidRPr="0007675B">
              <w:rPr>
                <w:rFonts w:asciiTheme="minorHAnsi" w:hAnsiTheme="minorHAnsi"/>
                <w:sz w:val="18"/>
                <w:szCs w:val="18"/>
              </w:rPr>
              <w:t>rotulador</w:t>
            </w:r>
            <w:proofErr w:type="spellEnd"/>
            <w:r w:rsidRPr="0007675B">
              <w:rPr>
                <w:rFonts w:asciiTheme="minorHAnsi" w:hAnsiTheme="minorHAnsi"/>
                <w:sz w:val="18"/>
                <w:szCs w:val="18"/>
              </w:rPr>
              <w:t xml:space="preserve"> eletrônico 12mm x 8m, cor branca, aplicação </w:t>
            </w:r>
            <w:proofErr w:type="spellStart"/>
            <w:r w:rsidRPr="0007675B">
              <w:rPr>
                <w:rFonts w:asciiTheme="minorHAnsi" w:hAnsiTheme="minorHAnsi"/>
                <w:sz w:val="18"/>
                <w:szCs w:val="18"/>
              </w:rPr>
              <w:t>rotulador</w:t>
            </w:r>
            <w:proofErr w:type="spellEnd"/>
            <w:r w:rsidRPr="0007675B">
              <w:rPr>
                <w:rFonts w:asciiTheme="minorHAnsi" w:hAnsiTheme="minorHAnsi"/>
                <w:sz w:val="18"/>
                <w:szCs w:val="18"/>
              </w:rPr>
              <w:t xml:space="preserve"> </w:t>
            </w:r>
            <w:proofErr w:type="gramStart"/>
            <w:r w:rsidRPr="0007675B">
              <w:rPr>
                <w:rFonts w:asciiTheme="minorHAnsi" w:hAnsiTheme="minorHAnsi"/>
                <w:sz w:val="18"/>
                <w:szCs w:val="18"/>
              </w:rPr>
              <w:t>eletrônico marca</w:t>
            </w:r>
            <w:proofErr w:type="gramEnd"/>
            <w:r w:rsidRPr="0007675B">
              <w:rPr>
                <w:rFonts w:asciiTheme="minorHAnsi" w:hAnsiTheme="minorHAnsi"/>
                <w:sz w:val="18"/>
                <w:szCs w:val="18"/>
              </w:rPr>
              <w:t xml:space="preserve"> Brother, modelo PT-80.</w:t>
            </w:r>
          </w:p>
        </w:tc>
        <w:tc>
          <w:tcPr>
            <w:tcW w:w="1002" w:type="dxa"/>
            <w:vAlign w:val="center"/>
          </w:tcPr>
          <w:p w14:paraId="5E0AE3EB" w14:textId="26AD7F86" w:rsidR="00416F38" w:rsidRDefault="00416F38" w:rsidP="00416F38">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5</w:t>
            </w:r>
          </w:p>
        </w:tc>
        <w:tc>
          <w:tcPr>
            <w:tcW w:w="987" w:type="dxa"/>
            <w:vAlign w:val="center"/>
          </w:tcPr>
          <w:p w14:paraId="3383B2B0" w14:textId="424D9852" w:rsidR="00416F38" w:rsidRDefault="00416F38" w:rsidP="00416F38">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w:t>
            </w:r>
          </w:p>
        </w:tc>
        <w:tc>
          <w:tcPr>
            <w:tcW w:w="987" w:type="dxa"/>
            <w:vAlign w:val="center"/>
          </w:tcPr>
          <w:p w14:paraId="155FD180" w14:textId="3CF27A4C" w:rsidR="00416F38" w:rsidRDefault="00F85FC1" w:rsidP="00416F38">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w:t>
            </w:r>
          </w:p>
        </w:tc>
        <w:tc>
          <w:tcPr>
            <w:tcW w:w="987" w:type="dxa"/>
            <w:vAlign w:val="center"/>
          </w:tcPr>
          <w:p w14:paraId="62D68476" w14:textId="15C0829F" w:rsidR="00416F38" w:rsidRDefault="00416F38" w:rsidP="00416F38">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UND</w:t>
            </w:r>
          </w:p>
        </w:tc>
      </w:tr>
      <w:tr w:rsidR="00F85FC1" w:rsidRPr="00F14A23" w14:paraId="3FFF8194" w14:textId="77777777" w:rsidTr="00F85FC1">
        <w:trPr>
          <w:jc w:val="center"/>
        </w:trPr>
        <w:tc>
          <w:tcPr>
            <w:tcW w:w="704" w:type="dxa"/>
            <w:vAlign w:val="center"/>
          </w:tcPr>
          <w:p w14:paraId="775EAEBC" w14:textId="77777777" w:rsidR="00F85FC1" w:rsidRPr="00F753DE" w:rsidRDefault="00F85FC1" w:rsidP="00F85FC1">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32</w:t>
            </w:r>
          </w:p>
        </w:tc>
        <w:tc>
          <w:tcPr>
            <w:tcW w:w="4542" w:type="dxa"/>
          </w:tcPr>
          <w:p w14:paraId="06626A85" w14:textId="77777777" w:rsidR="00F85FC1" w:rsidRPr="0007675B" w:rsidRDefault="00F85FC1" w:rsidP="00F85FC1">
            <w:pPr>
              <w:spacing w:line="276" w:lineRule="auto"/>
              <w:jc w:val="both"/>
              <w:rPr>
                <w:rFonts w:asciiTheme="minorHAnsi" w:hAnsiTheme="minorHAnsi" w:cs="Arial"/>
                <w:color w:val="000000"/>
                <w:sz w:val="18"/>
                <w:szCs w:val="18"/>
              </w:rPr>
            </w:pPr>
            <w:r w:rsidRPr="0007675B">
              <w:rPr>
                <w:rFonts w:asciiTheme="minorHAnsi" w:hAnsiTheme="minorHAnsi"/>
                <w:sz w:val="18"/>
                <w:szCs w:val="18"/>
              </w:rPr>
              <w:t xml:space="preserve">Fita fixa forte dupla face transparente. </w:t>
            </w:r>
          </w:p>
        </w:tc>
        <w:tc>
          <w:tcPr>
            <w:tcW w:w="1002" w:type="dxa"/>
            <w:vAlign w:val="center"/>
          </w:tcPr>
          <w:p w14:paraId="089D2C7D" w14:textId="69020C92" w:rsidR="00F85FC1" w:rsidRDefault="00F85FC1" w:rsidP="00F85FC1">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20</w:t>
            </w:r>
          </w:p>
        </w:tc>
        <w:tc>
          <w:tcPr>
            <w:tcW w:w="987" w:type="dxa"/>
            <w:vAlign w:val="center"/>
          </w:tcPr>
          <w:p w14:paraId="4183CB13" w14:textId="0286E367"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color w:val="000000"/>
                <w:sz w:val="18"/>
                <w:szCs w:val="18"/>
              </w:rPr>
              <w:t>-</w:t>
            </w:r>
          </w:p>
        </w:tc>
        <w:tc>
          <w:tcPr>
            <w:tcW w:w="987" w:type="dxa"/>
            <w:vAlign w:val="center"/>
          </w:tcPr>
          <w:p w14:paraId="26E0110B" w14:textId="6E35876A"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20</w:t>
            </w:r>
          </w:p>
        </w:tc>
        <w:tc>
          <w:tcPr>
            <w:tcW w:w="987" w:type="dxa"/>
            <w:vAlign w:val="center"/>
          </w:tcPr>
          <w:p w14:paraId="10C0656B" w14:textId="17F4D6C5"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UND</w:t>
            </w:r>
          </w:p>
        </w:tc>
      </w:tr>
      <w:tr w:rsidR="00F85FC1" w:rsidRPr="00F14A23" w14:paraId="787A1D23" w14:textId="77777777" w:rsidTr="00F85FC1">
        <w:trPr>
          <w:jc w:val="center"/>
        </w:trPr>
        <w:tc>
          <w:tcPr>
            <w:tcW w:w="704" w:type="dxa"/>
            <w:vAlign w:val="center"/>
          </w:tcPr>
          <w:p w14:paraId="481ADE16" w14:textId="77777777" w:rsidR="00F85FC1" w:rsidRPr="00F753DE" w:rsidRDefault="00F85FC1" w:rsidP="00F85FC1">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33</w:t>
            </w:r>
          </w:p>
        </w:tc>
        <w:tc>
          <w:tcPr>
            <w:tcW w:w="4542" w:type="dxa"/>
          </w:tcPr>
          <w:p w14:paraId="49C6CB3B" w14:textId="77777777" w:rsidR="00F85FC1" w:rsidRPr="0007675B" w:rsidRDefault="00F85FC1" w:rsidP="00F85FC1">
            <w:pPr>
              <w:spacing w:line="276" w:lineRule="auto"/>
              <w:jc w:val="both"/>
              <w:rPr>
                <w:rFonts w:asciiTheme="minorHAnsi" w:hAnsiTheme="minorHAnsi" w:cs="Arial"/>
                <w:color w:val="000000"/>
                <w:sz w:val="18"/>
                <w:szCs w:val="18"/>
              </w:rPr>
            </w:pPr>
            <w:r w:rsidRPr="0007675B">
              <w:rPr>
                <w:rFonts w:asciiTheme="minorHAnsi" w:hAnsiTheme="minorHAnsi"/>
                <w:sz w:val="18"/>
                <w:szCs w:val="18"/>
              </w:rPr>
              <w:t>Fita adesiva transparente, medindo aproximadamente 5 cm (largura) x 50 metros.</w:t>
            </w:r>
          </w:p>
        </w:tc>
        <w:tc>
          <w:tcPr>
            <w:tcW w:w="1002" w:type="dxa"/>
            <w:vAlign w:val="center"/>
          </w:tcPr>
          <w:p w14:paraId="6A6F7D15" w14:textId="0EA93587" w:rsidR="00F85FC1" w:rsidRDefault="00F85FC1" w:rsidP="00F85FC1">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100</w:t>
            </w:r>
          </w:p>
        </w:tc>
        <w:tc>
          <w:tcPr>
            <w:tcW w:w="987" w:type="dxa"/>
            <w:vAlign w:val="center"/>
          </w:tcPr>
          <w:p w14:paraId="76579B0E" w14:textId="0BCE9FBE"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w:t>
            </w:r>
          </w:p>
        </w:tc>
        <w:tc>
          <w:tcPr>
            <w:tcW w:w="987" w:type="dxa"/>
            <w:vAlign w:val="center"/>
          </w:tcPr>
          <w:p w14:paraId="36B72B92" w14:textId="1698E878"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50</w:t>
            </w:r>
          </w:p>
        </w:tc>
        <w:tc>
          <w:tcPr>
            <w:tcW w:w="987" w:type="dxa"/>
            <w:vAlign w:val="center"/>
          </w:tcPr>
          <w:p w14:paraId="521E88FC" w14:textId="7CFAA5CA"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UND</w:t>
            </w:r>
          </w:p>
        </w:tc>
      </w:tr>
      <w:tr w:rsidR="00F85FC1" w:rsidRPr="00F14A23" w14:paraId="66C53917" w14:textId="77777777" w:rsidTr="00F85FC1">
        <w:trPr>
          <w:jc w:val="center"/>
        </w:trPr>
        <w:tc>
          <w:tcPr>
            <w:tcW w:w="704" w:type="dxa"/>
            <w:vAlign w:val="center"/>
          </w:tcPr>
          <w:p w14:paraId="7FBCAFA3" w14:textId="77777777" w:rsidR="00F85FC1" w:rsidRPr="00F753DE" w:rsidRDefault="00F85FC1" w:rsidP="00F85FC1">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34</w:t>
            </w:r>
          </w:p>
        </w:tc>
        <w:tc>
          <w:tcPr>
            <w:tcW w:w="4542" w:type="dxa"/>
          </w:tcPr>
          <w:p w14:paraId="04AAFE06" w14:textId="77777777" w:rsidR="00F85FC1" w:rsidRPr="0007675B" w:rsidRDefault="00F85FC1" w:rsidP="00F85FC1">
            <w:pPr>
              <w:spacing w:line="276" w:lineRule="auto"/>
              <w:jc w:val="both"/>
              <w:rPr>
                <w:rFonts w:asciiTheme="minorHAnsi" w:hAnsiTheme="minorHAnsi" w:cs="Arial"/>
                <w:color w:val="000000"/>
                <w:sz w:val="18"/>
                <w:szCs w:val="18"/>
              </w:rPr>
            </w:pPr>
            <w:r w:rsidRPr="0007675B">
              <w:rPr>
                <w:rFonts w:asciiTheme="minorHAnsi" w:hAnsiTheme="minorHAnsi"/>
                <w:sz w:val="18"/>
                <w:szCs w:val="18"/>
              </w:rPr>
              <w:t xml:space="preserve">Grampeador médio </w:t>
            </w:r>
            <w:r>
              <w:rPr>
                <w:rFonts w:asciiTheme="minorHAnsi" w:hAnsiTheme="minorHAnsi"/>
                <w:sz w:val="18"/>
                <w:szCs w:val="18"/>
              </w:rPr>
              <w:t>para grampo 26/6</w:t>
            </w:r>
          </w:p>
        </w:tc>
        <w:tc>
          <w:tcPr>
            <w:tcW w:w="1002" w:type="dxa"/>
            <w:vAlign w:val="center"/>
          </w:tcPr>
          <w:p w14:paraId="2EDFDEC2" w14:textId="0C773285" w:rsidR="00F85FC1" w:rsidRDefault="00F85FC1" w:rsidP="00F85FC1">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40</w:t>
            </w:r>
          </w:p>
        </w:tc>
        <w:tc>
          <w:tcPr>
            <w:tcW w:w="987" w:type="dxa"/>
            <w:vAlign w:val="center"/>
          </w:tcPr>
          <w:p w14:paraId="693FBF1D" w14:textId="10D2EDC8"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color w:val="000000"/>
                <w:sz w:val="18"/>
                <w:szCs w:val="18"/>
              </w:rPr>
              <w:t>-</w:t>
            </w:r>
          </w:p>
        </w:tc>
        <w:tc>
          <w:tcPr>
            <w:tcW w:w="987" w:type="dxa"/>
            <w:vAlign w:val="center"/>
          </w:tcPr>
          <w:p w14:paraId="647658B8" w14:textId="031AF9EC"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30</w:t>
            </w:r>
          </w:p>
        </w:tc>
        <w:tc>
          <w:tcPr>
            <w:tcW w:w="987" w:type="dxa"/>
            <w:vAlign w:val="center"/>
          </w:tcPr>
          <w:p w14:paraId="5D718341" w14:textId="2C0F5D2D"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UND</w:t>
            </w:r>
          </w:p>
        </w:tc>
      </w:tr>
      <w:tr w:rsidR="00F85FC1" w:rsidRPr="00F14A23" w14:paraId="7F96432E" w14:textId="77777777" w:rsidTr="00F85FC1">
        <w:trPr>
          <w:jc w:val="center"/>
        </w:trPr>
        <w:tc>
          <w:tcPr>
            <w:tcW w:w="704" w:type="dxa"/>
            <w:vAlign w:val="center"/>
          </w:tcPr>
          <w:p w14:paraId="372C1773" w14:textId="77777777" w:rsidR="00F85FC1" w:rsidRDefault="00F85FC1" w:rsidP="00F85FC1">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35</w:t>
            </w:r>
          </w:p>
        </w:tc>
        <w:tc>
          <w:tcPr>
            <w:tcW w:w="4542" w:type="dxa"/>
          </w:tcPr>
          <w:p w14:paraId="318C666D" w14:textId="77777777" w:rsidR="00F85FC1" w:rsidRPr="0007675B" w:rsidRDefault="00F85FC1" w:rsidP="00F85FC1">
            <w:pPr>
              <w:spacing w:line="276" w:lineRule="auto"/>
              <w:jc w:val="both"/>
              <w:rPr>
                <w:rFonts w:asciiTheme="minorHAnsi" w:hAnsiTheme="minorHAnsi" w:cs="Arial"/>
                <w:color w:val="000000"/>
                <w:sz w:val="18"/>
                <w:szCs w:val="18"/>
              </w:rPr>
            </w:pPr>
            <w:r w:rsidRPr="0007675B">
              <w:rPr>
                <w:rFonts w:asciiTheme="minorHAnsi" w:hAnsiTheme="minorHAnsi"/>
                <w:sz w:val="18"/>
                <w:szCs w:val="18"/>
              </w:rPr>
              <w:t>Grampo galvanizado</w:t>
            </w:r>
            <w:r>
              <w:rPr>
                <w:rFonts w:asciiTheme="minorHAnsi" w:hAnsiTheme="minorHAnsi"/>
                <w:sz w:val="18"/>
                <w:szCs w:val="18"/>
              </w:rPr>
              <w:t>, tamanho 26/6</w:t>
            </w:r>
          </w:p>
        </w:tc>
        <w:tc>
          <w:tcPr>
            <w:tcW w:w="1002" w:type="dxa"/>
            <w:vAlign w:val="center"/>
          </w:tcPr>
          <w:p w14:paraId="724240A8" w14:textId="53D9CDD0" w:rsidR="00F85FC1" w:rsidRDefault="00F85FC1" w:rsidP="00F85FC1">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10</w:t>
            </w:r>
          </w:p>
        </w:tc>
        <w:tc>
          <w:tcPr>
            <w:tcW w:w="987" w:type="dxa"/>
            <w:vAlign w:val="center"/>
          </w:tcPr>
          <w:p w14:paraId="32FE683A" w14:textId="06F8CD25"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w:t>
            </w:r>
          </w:p>
        </w:tc>
        <w:tc>
          <w:tcPr>
            <w:tcW w:w="987" w:type="dxa"/>
            <w:vAlign w:val="center"/>
          </w:tcPr>
          <w:p w14:paraId="62428DEA" w14:textId="3D4A8BDB"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15</w:t>
            </w:r>
          </w:p>
        </w:tc>
        <w:tc>
          <w:tcPr>
            <w:tcW w:w="987" w:type="dxa"/>
            <w:vAlign w:val="center"/>
          </w:tcPr>
          <w:p w14:paraId="72B75DCC" w14:textId="2B366EBA"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CX</w:t>
            </w:r>
          </w:p>
        </w:tc>
      </w:tr>
      <w:tr w:rsidR="00F85FC1" w:rsidRPr="00F14A23" w14:paraId="404A4944" w14:textId="77777777" w:rsidTr="00F85FC1">
        <w:trPr>
          <w:jc w:val="center"/>
        </w:trPr>
        <w:tc>
          <w:tcPr>
            <w:tcW w:w="704" w:type="dxa"/>
            <w:vAlign w:val="center"/>
          </w:tcPr>
          <w:p w14:paraId="429C4774" w14:textId="77777777" w:rsidR="00F85FC1" w:rsidRDefault="00F85FC1" w:rsidP="00F85FC1">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36</w:t>
            </w:r>
          </w:p>
        </w:tc>
        <w:tc>
          <w:tcPr>
            <w:tcW w:w="4542" w:type="dxa"/>
          </w:tcPr>
          <w:p w14:paraId="006DFDD8" w14:textId="77777777" w:rsidR="00F85FC1" w:rsidRPr="0007675B" w:rsidRDefault="00F85FC1" w:rsidP="00F85FC1">
            <w:pPr>
              <w:spacing w:line="276" w:lineRule="auto"/>
              <w:jc w:val="both"/>
              <w:rPr>
                <w:rFonts w:asciiTheme="minorHAnsi" w:hAnsiTheme="minorHAnsi" w:cs="Arial"/>
                <w:color w:val="000000"/>
                <w:sz w:val="18"/>
                <w:szCs w:val="18"/>
              </w:rPr>
            </w:pPr>
            <w:r w:rsidRPr="0007675B">
              <w:rPr>
                <w:rFonts w:asciiTheme="minorHAnsi" w:hAnsiTheme="minorHAnsi"/>
                <w:sz w:val="18"/>
                <w:szCs w:val="18"/>
              </w:rPr>
              <w:t>Grampo trilho plástico, cor branca</w:t>
            </w:r>
            <w:r>
              <w:rPr>
                <w:rFonts w:asciiTheme="minorHAnsi" w:hAnsiTheme="minorHAnsi"/>
                <w:sz w:val="18"/>
                <w:szCs w:val="18"/>
              </w:rPr>
              <w:t xml:space="preserve">, </w:t>
            </w:r>
            <w:r w:rsidRPr="0007675B">
              <w:rPr>
                <w:rFonts w:asciiTheme="minorHAnsi" w:hAnsiTheme="minorHAnsi"/>
                <w:sz w:val="18"/>
                <w:szCs w:val="18"/>
              </w:rPr>
              <w:t>capacidade para 200 folhas</w:t>
            </w:r>
            <w:r>
              <w:rPr>
                <w:rFonts w:asciiTheme="minorHAnsi" w:hAnsiTheme="minorHAnsi"/>
                <w:sz w:val="18"/>
                <w:szCs w:val="18"/>
              </w:rPr>
              <w:t>.</w:t>
            </w:r>
          </w:p>
        </w:tc>
        <w:tc>
          <w:tcPr>
            <w:tcW w:w="1002" w:type="dxa"/>
            <w:vAlign w:val="center"/>
          </w:tcPr>
          <w:p w14:paraId="16AFECA3" w14:textId="65B998ED" w:rsidR="00F85FC1" w:rsidRDefault="00F85FC1" w:rsidP="00F85FC1">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50</w:t>
            </w:r>
          </w:p>
        </w:tc>
        <w:tc>
          <w:tcPr>
            <w:tcW w:w="987" w:type="dxa"/>
            <w:vAlign w:val="center"/>
          </w:tcPr>
          <w:p w14:paraId="18966B5D" w14:textId="11E2B137"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color w:val="000000"/>
                <w:sz w:val="18"/>
                <w:szCs w:val="18"/>
              </w:rPr>
              <w:t>-</w:t>
            </w:r>
          </w:p>
        </w:tc>
        <w:tc>
          <w:tcPr>
            <w:tcW w:w="987" w:type="dxa"/>
            <w:vAlign w:val="center"/>
          </w:tcPr>
          <w:p w14:paraId="1714E631" w14:textId="6FE41DA8"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50</w:t>
            </w:r>
          </w:p>
        </w:tc>
        <w:tc>
          <w:tcPr>
            <w:tcW w:w="987" w:type="dxa"/>
            <w:vAlign w:val="center"/>
          </w:tcPr>
          <w:p w14:paraId="7615E049" w14:textId="2E4B3AA0"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PCT</w:t>
            </w:r>
          </w:p>
        </w:tc>
      </w:tr>
      <w:tr w:rsidR="00F85FC1" w:rsidRPr="00F14A23" w14:paraId="2BBFF6C5" w14:textId="77777777" w:rsidTr="00F85FC1">
        <w:trPr>
          <w:jc w:val="center"/>
        </w:trPr>
        <w:tc>
          <w:tcPr>
            <w:tcW w:w="704" w:type="dxa"/>
            <w:vAlign w:val="center"/>
          </w:tcPr>
          <w:p w14:paraId="7CE997C8" w14:textId="77777777" w:rsidR="00F85FC1" w:rsidRDefault="00F85FC1" w:rsidP="00F85FC1">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37</w:t>
            </w:r>
          </w:p>
        </w:tc>
        <w:tc>
          <w:tcPr>
            <w:tcW w:w="4542" w:type="dxa"/>
          </w:tcPr>
          <w:p w14:paraId="2870CAF2" w14:textId="77777777" w:rsidR="00F85FC1" w:rsidRPr="0089661F" w:rsidRDefault="00F85FC1" w:rsidP="00F85FC1">
            <w:pPr>
              <w:spacing w:line="276" w:lineRule="auto"/>
              <w:jc w:val="both"/>
              <w:rPr>
                <w:rFonts w:asciiTheme="minorHAnsi" w:hAnsiTheme="minorHAnsi" w:cs="Arial"/>
                <w:color w:val="000000"/>
                <w:sz w:val="18"/>
                <w:szCs w:val="18"/>
              </w:rPr>
            </w:pPr>
            <w:r w:rsidRPr="0007675B">
              <w:rPr>
                <w:rFonts w:asciiTheme="minorHAnsi" w:hAnsiTheme="minorHAnsi"/>
                <w:sz w:val="18"/>
                <w:szCs w:val="18"/>
              </w:rPr>
              <w:t>Lacre</w:t>
            </w:r>
            <w:r w:rsidRPr="00D63F6E">
              <w:rPr>
                <w:rFonts w:asciiTheme="minorHAnsi" w:hAnsiTheme="minorHAnsi"/>
                <w:b/>
                <w:sz w:val="18"/>
                <w:szCs w:val="18"/>
              </w:rPr>
              <w:t xml:space="preserve"> </w:t>
            </w:r>
            <w:r w:rsidRPr="00D63F6E">
              <w:rPr>
                <w:rFonts w:asciiTheme="minorHAnsi" w:hAnsiTheme="minorHAnsi"/>
                <w:sz w:val="18"/>
                <w:szCs w:val="18"/>
              </w:rPr>
              <w:t>com dupla trava para uso</w:t>
            </w:r>
            <w:r>
              <w:rPr>
                <w:rFonts w:asciiTheme="minorHAnsi" w:hAnsiTheme="minorHAnsi"/>
                <w:sz w:val="18"/>
                <w:szCs w:val="18"/>
              </w:rPr>
              <w:t>s</w:t>
            </w:r>
            <w:r w:rsidRPr="00D63F6E">
              <w:rPr>
                <w:rFonts w:asciiTheme="minorHAnsi" w:hAnsiTheme="minorHAnsi"/>
                <w:sz w:val="18"/>
                <w:szCs w:val="18"/>
              </w:rPr>
              <w:t xml:space="preserve"> diversos</w:t>
            </w:r>
            <w:r>
              <w:rPr>
                <w:rFonts w:asciiTheme="minorHAnsi" w:hAnsiTheme="minorHAnsi"/>
                <w:sz w:val="18"/>
                <w:szCs w:val="18"/>
              </w:rPr>
              <w:t>.</w:t>
            </w:r>
          </w:p>
        </w:tc>
        <w:tc>
          <w:tcPr>
            <w:tcW w:w="1002" w:type="dxa"/>
            <w:vAlign w:val="center"/>
          </w:tcPr>
          <w:p w14:paraId="0A265FFD" w14:textId="1C2C9950" w:rsidR="00F85FC1" w:rsidRDefault="00F85FC1" w:rsidP="00F85FC1">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10</w:t>
            </w:r>
          </w:p>
        </w:tc>
        <w:tc>
          <w:tcPr>
            <w:tcW w:w="987" w:type="dxa"/>
            <w:vAlign w:val="center"/>
          </w:tcPr>
          <w:p w14:paraId="1914AA3F" w14:textId="42ED682A"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40</w:t>
            </w:r>
          </w:p>
        </w:tc>
        <w:tc>
          <w:tcPr>
            <w:tcW w:w="987" w:type="dxa"/>
            <w:vAlign w:val="center"/>
          </w:tcPr>
          <w:p w14:paraId="1420B47B" w14:textId="1D52B2B7"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25</w:t>
            </w:r>
          </w:p>
        </w:tc>
        <w:tc>
          <w:tcPr>
            <w:tcW w:w="987" w:type="dxa"/>
            <w:vAlign w:val="center"/>
          </w:tcPr>
          <w:p w14:paraId="7D3D179E" w14:textId="17CFA604"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PCT</w:t>
            </w:r>
          </w:p>
        </w:tc>
      </w:tr>
      <w:tr w:rsidR="00F85FC1" w:rsidRPr="00F14A23" w14:paraId="0EAFA737" w14:textId="77777777" w:rsidTr="00F85FC1">
        <w:trPr>
          <w:jc w:val="center"/>
        </w:trPr>
        <w:tc>
          <w:tcPr>
            <w:tcW w:w="704" w:type="dxa"/>
            <w:vAlign w:val="center"/>
          </w:tcPr>
          <w:p w14:paraId="7E6AAC78" w14:textId="77777777" w:rsidR="00F85FC1" w:rsidRDefault="00F85FC1" w:rsidP="00F85FC1">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38</w:t>
            </w:r>
          </w:p>
        </w:tc>
        <w:tc>
          <w:tcPr>
            <w:tcW w:w="4542" w:type="dxa"/>
          </w:tcPr>
          <w:p w14:paraId="5D676DAE" w14:textId="77777777" w:rsidR="00F85FC1" w:rsidRPr="0007675B" w:rsidRDefault="00F85FC1" w:rsidP="00F85FC1">
            <w:pPr>
              <w:spacing w:line="276" w:lineRule="auto"/>
              <w:jc w:val="both"/>
              <w:rPr>
                <w:rFonts w:asciiTheme="minorHAnsi" w:hAnsiTheme="minorHAnsi" w:cs="Arial"/>
                <w:color w:val="000000"/>
                <w:sz w:val="18"/>
                <w:szCs w:val="18"/>
              </w:rPr>
            </w:pPr>
            <w:r w:rsidRPr="0007675B">
              <w:rPr>
                <w:rFonts w:asciiTheme="minorHAnsi" w:hAnsiTheme="minorHAnsi"/>
                <w:sz w:val="18"/>
                <w:szCs w:val="18"/>
              </w:rPr>
              <w:t xml:space="preserve">Lapiseira 0.7, </w:t>
            </w:r>
            <w:r>
              <w:rPr>
                <w:rFonts w:asciiTheme="minorHAnsi" w:hAnsiTheme="minorHAnsi"/>
                <w:sz w:val="18"/>
                <w:szCs w:val="18"/>
              </w:rPr>
              <w:t>m</w:t>
            </w:r>
            <w:r w:rsidRPr="0007675B">
              <w:rPr>
                <w:rFonts w:asciiTheme="minorHAnsi" w:hAnsiTheme="minorHAnsi"/>
                <w:sz w:val="18"/>
                <w:szCs w:val="18"/>
              </w:rPr>
              <w:t xml:space="preserve">aterial metálico. </w:t>
            </w:r>
          </w:p>
        </w:tc>
        <w:tc>
          <w:tcPr>
            <w:tcW w:w="1002" w:type="dxa"/>
            <w:vAlign w:val="center"/>
          </w:tcPr>
          <w:p w14:paraId="63E7903D" w14:textId="76024409" w:rsidR="00F85FC1" w:rsidRDefault="00F85FC1" w:rsidP="00F85FC1">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10</w:t>
            </w:r>
          </w:p>
        </w:tc>
        <w:tc>
          <w:tcPr>
            <w:tcW w:w="987" w:type="dxa"/>
            <w:vAlign w:val="center"/>
          </w:tcPr>
          <w:p w14:paraId="0572A15D" w14:textId="1127347F"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color w:val="000000"/>
                <w:sz w:val="18"/>
                <w:szCs w:val="18"/>
              </w:rPr>
              <w:t>-</w:t>
            </w:r>
          </w:p>
        </w:tc>
        <w:tc>
          <w:tcPr>
            <w:tcW w:w="987" w:type="dxa"/>
            <w:vAlign w:val="center"/>
          </w:tcPr>
          <w:p w14:paraId="572CF475" w14:textId="089ED38D"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30</w:t>
            </w:r>
          </w:p>
        </w:tc>
        <w:tc>
          <w:tcPr>
            <w:tcW w:w="987" w:type="dxa"/>
            <w:vAlign w:val="center"/>
          </w:tcPr>
          <w:p w14:paraId="459560CE" w14:textId="45B8A208"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UND</w:t>
            </w:r>
          </w:p>
        </w:tc>
      </w:tr>
      <w:tr w:rsidR="00F85FC1" w:rsidRPr="00F14A23" w14:paraId="7A200D03" w14:textId="77777777" w:rsidTr="00F85FC1">
        <w:trPr>
          <w:jc w:val="center"/>
        </w:trPr>
        <w:tc>
          <w:tcPr>
            <w:tcW w:w="704" w:type="dxa"/>
            <w:vAlign w:val="center"/>
          </w:tcPr>
          <w:p w14:paraId="03AE9D6F" w14:textId="77777777" w:rsidR="00F85FC1" w:rsidRDefault="00F85FC1" w:rsidP="00F85FC1">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39</w:t>
            </w:r>
          </w:p>
        </w:tc>
        <w:tc>
          <w:tcPr>
            <w:tcW w:w="4542" w:type="dxa"/>
          </w:tcPr>
          <w:p w14:paraId="5CDA647E" w14:textId="77777777" w:rsidR="00F85FC1" w:rsidRPr="0089661F" w:rsidRDefault="00F85FC1" w:rsidP="00F85FC1">
            <w:pPr>
              <w:spacing w:line="276" w:lineRule="auto"/>
              <w:rPr>
                <w:rFonts w:asciiTheme="minorHAnsi" w:hAnsiTheme="minorHAnsi" w:cs="Arial"/>
                <w:color w:val="000000"/>
                <w:sz w:val="18"/>
                <w:szCs w:val="18"/>
              </w:rPr>
            </w:pPr>
            <w:r w:rsidRPr="0007675B">
              <w:rPr>
                <w:rFonts w:asciiTheme="minorHAnsi" w:hAnsiTheme="minorHAnsi"/>
                <w:sz w:val="18"/>
                <w:szCs w:val="18"/>
              </w:rPr>
              <w:t>Molha dedo</w:t>
            </w:r>
            <w:r w:rsidRPr="00D63F6E">
              <w:rPr>
                <w:rFonts w:asciiTheme="minorHAnsi" w:hAnsiTheme="minorHAnsi"/>
                <w:b/>
                <w:sz w:val="18"/>
                <w:szCs w:val="18"/>
              </w:rPr>
              <w:t xml:space="preserve"> </w:t>
            </w:r>
            <w:r w:rsidRPr="00D63F6E">
              <w:rPr>
                <w:rFonts w:asciiTheme="minorHAnsi" w:hAnsiTheme="minorHAnsi"/>
                <w:sz w:val="18"/>
                <w:szCs w:val="18"/>
              </w:rPr>
              <w:t>em pasta</w:t>
            </w:r>
            <w:r>
              <w:rPr>
                <w:rFonts w:asciiTheme="minorHAnsi" w:hAnsiTheme="minorHAnsi"/>
                <w:sz w:val="18"/>
                <w:szCs w:val="18"/>
              </w:rPr>
              <w:t>, não tóxico, sem glicerina, 12g</w:t>
            </w:r>
            <w:r w:rsidRPr="00D63F6E">
              <w:rPr>
                <w:rFonts w:asciiTheme="minorHAnsi" w:hAnsiTheme="minorHAnsi"/>
                <w:sz w:val="18"/>
                <w:szCs w:val="18"/>
              </w:rPr>
              <w:t>.</w:t>
            </w:r>
          </w:p>
        </w:tc>
        <w:tc>
          <w:tcPr>
            <w:tcW w:w="1002" w:type="dxa"/>
            <w:vAlign w:val="center"/>
          </w:tcPr>
          <w:p w14:paraId="414E2651" w14:textId="4FF91364" w:rsidR="00F85FC1" w:rsidRDefault="00F85FC1" w:rsidP="00F85FC1">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20</w:t>
            </w:r>
          </w:p>
        </w:tc>
        <w:tc>
          <w:tcPr>
            <w:tcW w:w="987" w:type="dxa"/>
            <w:vAlign w:val="center"/>
          </w:tcPr>
          <w:p w14:paraId="706E8984" w14:textId="2815AF46"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w:t>
            </w:r>
          </w:p>
        </w:tc>
        <w:tc>
          <w:tcPr>
            <w:tcW w:w="987" w:type="dxa"/>
            <w:vAlign w:val="center"/>
          </w:tcPr>
          <w:p w14:paraId="26476DD5" w14:textId="50267D1F"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30</w:t>
            </w:r>
          </w:p>
        </w:tc>
        <w:tc>
          <w:tcPr>
            <w:tcW w:w="987" w:type="dxa"/>
            <w:vAlign w:val="center"/>
          </w:tcPr>
          <w:p w14:paraId="6E20C485" w14:textId="72AB0764"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UND</w:t>
            </w:r>
          </w:p>
        </w:tc>
      </w:tr>
      <w:tr w:rsidR="00F85FC1" w:rsidRPr="00F14A23" w14:paraId="1A82E431" w14:textId="77777777" w:rsidTr="00F85FC1">
        <w:trPr>
          <w:jc w:val="center"/>
        </w:trPr>
        <w:tc>
          <w:tcPr>
            <w:tcW w:w="704" w:type="dxa"/>
            <w:vAlign w:val="center"/>
          </w:tcPr>
          <w:p w14:paraId="3AA01F1B" w14:textId="77777777" w:rsidR="00F85FC1" w:rsidRDefault="00F85FC1" w:rsidP="00F85FC1">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40</w:t>
            </w:r>
          </w:p>
        </w:tc>
        <w:tc>
          <w:tcPr>
            <w:tcW w:w="4542" w:type="dxa"/>
          </w:tcPr>
          <w:p w14:paraId="2BD621C1" w14:textId="77777777" w:rsidR="00F85FC1" w:rsidRPr="0089661F" w:rsidRDefault="00F85FC1" w:rsidP="00F85FC1">
            <w:pPr>
              <w:spacing w:line="276" w:lineRule="auto"/>
              <w:jc w:val="both"/>
              <w:rPr>
                <w:rFonts w:asciiTheme="minorHAnsi" w:hAnsiTheme="minorHAnsi" w:cs="Arial"/>
                <w:color w:val="000000"/>
                <w:sz w:val="18"/>
                <w:szCs w:val="18"/>
              </w:rPr>
            </w:pPr>
            <w:proofErr w:type="spellStart"/>
            <w:r w:rsidRPr="0007675B">
              <w:rPr>
                <w:rFonts w:asciiTheme="minorHAnsi" w:hAnsiTheme="minorHAnsi"/>
                <w:sz w:val="18"/>
                <w:szCs w:val="18"/>
              </w:rPr>
              <w:t>Mousepad</w:t>
            </w:r>
            <w:proofErr w:type="spellEnd"/>
            <w:r w:rsidRPr="0007675B">
              <w:rPr>
                <w:rFonts w:asciiTheme="minorHAnsi" w:hAnsiTheme="minorHAnsi"/>
                <w:sz w:val="18"/>
                <w:szCs w:val="18"/>
              </w:rPr>
              <w:t xml:space="preserve"> ergonômico</w:t>
            </w:r>
            <w:r w:rsidRPr="00D63F6E">
              <w:rPr>
                <w:rFonts w:asciiTheme="minorHAnsi" w:hAnsiTheme="minorHAnsi"/>
                <w:sz w:val="18"/>
                <w:szCs w:val="18"/>
              </w:rPr>
              <w:t>, apoio em gel para punho, preto.</w:t>
            </w:r>
          </w:p>
        </w:tc>
        <w:tc>
          <w:tcPr>
            <w:tcW w:w="1002" w:type="dxa"/>
            <w:vAlign w:val="center"/>
          </w:tcPr>
          <w:p w14:paraId="50D9C5E0" w14:textId="2169C290" w:rsidR="00F85FC1" w:rsidRDefault="00F85FC1" w:rsidP="00F85FC1">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70</w:t>
            </w:r>
          </w:p>
        </w:tc>
        <w:tc>
          <w:tcPr>
            <w:tcW w:w="987" w:type="dxa"/>
            <w:vAlign w:val="center"/>
          </w:tcPr>
          <w:p w14:paraId="6A7501E7" w14:textId="28C1E2E9"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120</w:t>
            </w:r>
          </w:p>
        </w:tc>
        <w:tc>
          <w:tcPr>
            <w:tcW w:w="987" w:type="dxa"/>
            <w:vAlign w:val="center"/>
          </w:tcPr>
          <w:p w14:paraId="392D7E29" w14:textId="6F9AF13D"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80</w:t>
            </w:r>
          </w:p>
        </w:tc>
        <w:tc>
          <w:tcPr>
            <w:tcW w:w="987" w:type="dxa"/>
            <w:vAlign w:val="center"/>
          </w:tcPr>
          <w:p w14:paraId="4D88F745" w14:textId="1D4D4A70"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UND</w:t>
            </w:r>
          </w:p>
        </w:tc>
      </w:tr>
      <w:tr w:rsidR="00F85FC1" w:rsidRPr="00F14A23" w14:paraId="2C5CAF4B" w14:textId="77777777" w:rsidTr="00F85FC1">
        <w:trPr>
          <w:jc w:val="center"/>
        </w:trPr>
        <w:tc>
          <w:tcPr>
            <w:tcW w:w="704" w:type="dxa"/>
            <w:vAlign w:val="center"/>
          </w:tcPr>
          <w:p w14:paraId="2A78E246" w14:textId="77777777" w:rsidR="00F85FC1" w:rsidRDefault="00F85FC1" w:rsidP="00F85FC1">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41</w:t>
            </w:r>
          </w:p>
        </w:tc>
        <w:tc>
          <w:tcPr>
            <w:tcW w:w="4542" w:type="dxa"/>
          </w:tcPr>
          <w:p w14:paraId="7A8D734A" w14:textId="77777777" w:rsidR="00F85FC1" w:rsidRPr="0089661F" w:rsidRDefault="00F85FC1" w:rsidP="00F85FC1">
            <w:pPr>
              <w:spacing w:line="276" w:lineRule="auto"/>
              <w:jc w:val="both"/>
              <w:rPr>
                <w:rFonts w:asciiTheme="minorHAnsi" w:hAnsiTheme="minorHAnsi" w:cs="Arial"/>
                <w:color w:val="000000"/>
                <w:sz w:val="18"/>
                <w:szCs w:val="18"/>
              </w:rPr>
            </w:pPr>
            <w:r w:rsidRPr="006C4054">
              <w:rPr>
                <w:rFonts w:asciiTheme="minorHAnsi" w:hAnsiTheme="minorHAnsi"/>
                <w:sz w:val="18"/>
                <w:szCs w:val="18"/>
              </w:rPr>
              <w:t>Organizador aramado</w:t>
            </w:r>
            <w:r>
              <w:rPr>
                <w:rFonts w:asciiTheme="minorHAnsi" w:hAnsiTheme="minorHAnsi"/>
                <w:b/>
                <w:sz w:val="18"/>
                <w:szCs w:val="18"/>
              </w:rPr>
              <w:t xml:space="preserve"> </w:t>
            </w:r>
            <w:r w:rsidRPr="0074673E">
              <w:rPr>
                <w:rFonts w:asciiTheme="minorHAnsi" w:hAnsiTheme="minorHAnsi"/>
                <w:sz w:val="18"/>
                <w:szCs w:val="18"/>
              </w:rPr>
              <w:t xml:space="preserve">de livros, revistas, documentos. </w:t>
            </w:r>
          </w:p>
        </w:tc>
        <w:tc>
          <w:tcPr>
            <w:tcW w:w="1002" w:type="dxa"/>
            <w:vAlign w:val="center"/>
          </w:tcPr>
          <w:p w14:paraId="1F8CD240" w14:textId="7159E2FB" w:rsidR="00F85FC1" w:rsidRDefault="00F85FC1" w:rsidP="00F85FC1">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30</w:t>
            </w:r>
          </w:p>
        </w:tc>
        <w:tc>
          <w:tcPr>
            <w:tcW w:w="987" w:type="dxa"/>
            <w:vAlign w:val="center"/>
          </w:tcPr>
          <w:p w14:paraId="409566A7" w14:textId="4FCD84AB"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color w:val="000000"/>
                <w:sz w:val="18"/>
                <w:szCs w:val="18"/>
              </w:rPr>
              <w:t>-</w:t>
            </w:r>
          </w:p>
        </w:tc>
        <w:tc>
          <w:tcPr>
            <w:tcW w:w="987" w:type="dxa"/>
            <w:vAlign w:val="center"/>
          </w:tcPr>
          <w:p w14:paraId="3BC11D2A" w14:textId="2625AF57"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30</w:t>
            </w:r>
          </w:p>
        </w:tc>
        <w:tc>
          <w:tcPr>
            <w:tcW w:w="987" w:type="dxa"/>
            <w:vAlign w:val="center"/>
          </w:tcPr>
          <w:p w14:paraId="786A982B" w14:textId="214DABB6"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UND</w:t>
            </w:r>
          </w:p>
        </w:tc>
      </w:tr>
      <w:tr w:rsidR="00F85FC1" w:rsidRPr="00F14A23" w14:paraId="7DFC094B" w14:textId="77777777" w:rsidTr="00F85FC1">
        <w:trPr>
          <w:jc w:val="center"/>
        </w:trPr>
        <w:tc>
          <w:tcPr>
            <w:tcW w:w="704" w:type="dxa"/>
            <w:vAlign w:val="center"/>
          </w:tcPr>
          <w:p w14:paraId="7ABDABE1" w14:textId="77777777" w:rsidR="00F85FC1" w:rsidRDefault="00F85FC1" w:rsidP="00F85FC1">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42</w:t>
            </w:r>
          </w:p>
        </w:tc>
        <w:tc>
          <w:tcPr>
            <w:tcW w:w="4542" w:type="dxa"/>
          </w:tcPr>
          <w:p w14:paraId="5977DC8F" w14:textId="77777777" w:rsidR="00F85FC1" w:rsidRPr="006C4054" w:rsidRDefault="00F85FC1" w:rsidP="00F85FC1">
            <w:pPr>
              <w:spacing w:line="276" w:lineRule="auto"/>
              <w:jc w:val="both"/>
              <w:rPr>
                <w:rFonts w:asciiTheme="minorHAnsi" w:hAnsiTheme="minorHAnsi" w:cs="Arial"/>
                <w:color w:val="000000"/>
                <w:sz w:val="18"/>
                <w:szCs w:val="18"/>
              </w:rPr>
            </w:pPr>
            <w:r w:rsidRPr="006C4054">
              <w:rPr>
                <w:rFonts w:asciiTheme="minorHAnsi" w:hAnsiTheme="minorHAnsi"/>
                <w:sz w:val="18"/>
                <w:szCs w:val="18"/>
              </w:rPr>
              <w:t>Papel offset, tamanho A3 (42x29,70), 180g/m², branco.</w:t>
            </w:r>
          </w:p>
        </w:tc>
        <w:tc>
          <w:tcPr>
            <w:tcW w:w="1002" w:type="dxa"/>
            <w:vAlign w:val="center"/>
          </w:tcPr>
          <w:p w14:paraId="665543AC" w14:textId="0F9EA874" w:rsidR="00F85FC1" w:rsidRDefault="00F85FC1" w:rsidP="00F85FC1">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1</w:t>
            </w:r>
            <w:r w:rsidR="007B1F57">
              <w:rPr>
                <w:rFonts w:asciiTheme="minorHAnsi" w:hAnsiTheme="minorHAnsi" w:cs="Arial"/>
                <w:color w:val="000000"/>
                <w:sz w:val="18"/>
                <w:szCs w:val="18"/>
              </w:rPr>
              <w:t>.</w:t>
            </w:r>
            <w:r>
              <w:rPr>
                <w:rFonts w:asciiTheme="minorHAnsi" w:hAnsiTheme="minorHAnsi" w:cs="Arial"/>
                <w:color w:val="000000"/>
                <w:sz w:val="18"/>
                <w:szCs w:val="18"/>
              </w:rPr>
              <w:t>000</w:t>
            </w:r>
          </w:p>
        </w:tc>
        <w:tc>
          <w:tcPr>
            <w:tcW w:w="987" w:type="dxa"/>
            <w:vAlign w:val="center"/>
          </w:tcPr>
          <w:p w14:paraId="33B217E8" w14:textId="1A6778C1"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w:t>
            </w:r>
          </w:p>
        </w:tc>
        <w:tc>
          <w:tcPr>
            <w:tcW w:w="987" w:type="dxa"/>
            <w:vAlign w:val="center"/>
          </w:tcPr>
          <w:p w14:paraId="67C84F8C" w14:textId="0EC471F4"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500</w:t>
            </w:r>
          </w:p>
        </w:tc>
        <w:tc>
          <w:tcPr>
            <w:tcW w:w="987" w:type="dxa"/>
            <w:vAlign w:val="center"/>
          </w:tcPr>
          <w:p w14:paraId="701202A3" w14:textId="7A88A900"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FOLHA</w:t>
            </w:r>
          </w:p>
        </w:tc>
      </w:tr>
      <w:tr w:rsidR="00F85FC1" w:rsidRPr="00F14A23" w14:paraId="7BD11E3E" w14:textId="77777777" w:rsidTr="00F85FC1">
        <w:trPr>
          <w:jc w:val="center"/>
        </w:trPr>
        <w:tc>
          <w:tcPr>
            <w:tcW w:w="704" w:type="dxa"/>
            <w:vAlign w:val="center"/>
          </w:tcPr>
          <w:p w14:paraId="48FD799B" w14:textId="77777777" w:rsidR="00F85FC1" w:rsidRDefault="00F85FC1" w:rsidP="00F85FC1">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43</w:t>
            </w:r>
          </w:p>
        </w:tc>
        <w:tc>
          <w:tcPr>
            <w:tcW w:w="4542" w:type="dxa"/>
          </w:tcPr>
          <w:p w14:paraId="3F2F16C9" w14:textId="77777777" w:rsidR="00F85FC1" w:rsidRPr="006C4054" w:rsidRDefault="00F85FC1" w:rsidP="00F85FC1">
            <w:pPr>
              <w:spacing w:line="276" w:lineRule="auto"/>
              <w:jc w:val="both"/>
              <w:rPr>
                <w:rFonts w:asciiTheme="minorHAnsi" w:hAnsiTheme="minorHAnsi" w:cs="Arial"/>
                <w:color w:val="000000"/>
                <w:sz w:val="18"/>
                <w:szCs w:val="18"/>
              </w:rPr>
            </w:pPr>
            <w:r w:rsidRPr="006C4054">
              <w:rPr>
                <w:rFonts w:asciiTheme="minorHAnsi" w:hAnsiTheme="minorHAnsi"/>
                <w:sz w:val="18"/>
                <w:szCs w:val="18"/>
              </w:rPr>
              <w:t>Papel offset, tamanho A3 (42x29,7), 240g/m², branco.</w:t>
            </w:r>
          </w:p>
        </w:tc>
        <w:tc>
          <w:tcPr>
            <w:tcW w:w="1002" w:type="dxa"/>
            <w:vAlign w:val="center"/>
          </w:tcPr>
          <w:p w14:paraId="0C89F0F1" w14:textId="74EF141C" w:rsidR="00F85FC1" w:rsidRDefault="00F85FC1" w:rsidP="00F85FC1">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500</w:t>
            </w:r>
          </w:p>
        </w:tc>
        <w:tc>
          <w:tcPr>
            <w:tcW w:w="987" w:type="dxa"/>
            <w:vAlign w:val="center"/>
          </w:tcPr>
          <w:p w14:paraId="46CF1560" w14:textId="0E90356B"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color w:val="000000"/>
                <w:sz w:val="18"/>
                <w:szCs w:val="18"/>
              </w:rPr>
              <w:t>-</w:t>
            </w:r>
          </w:p>
        </w:tc>
        <w:tc>
          <w:tcPr>
            <w:tcW w:w="987" w:type="dxa"/>
            <w:vAlign w:val="center"/>
          </w:tcPr>
          <w:p w14:paraId="4D379C0B" w14:textId="21544CD9"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250</w:t>
            </w:r>
          </w:p>
        </w:tc>
        <w:tc>
          <w:tcPr>
            <w:tcW w:w="987" w:type="dxa"/>
            <w:vAlign w:val="center"/>
          </w:tcPr>
          <w:p w14:paraId="22ED11D0" w14:textId="0AA09317"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FOLHA</w:t>
            </w:r>
          </w:p>
        </w:tc>
      </w:tr>
      <w:tr w:rsidR="00F85FC1" w:rsidRPr="00F14A23" w14:paraId="77E544BA" w14:textId="77777777" w:rsidTr="00F85FC1">
        <w:trPr>
          <w:jc w:val="center"/>
        </w:trPr>
        <w:tc>
          <w:tcPr>
            <w:tcW w:w="704" w:type="dxa"/>
            <w:vAlign w:val="center"/>
          </w:tcPr>
          <w:p w14:paraId="20822DE1" w14:textId="77777777" w:rsidR="00F85FC1" w:rsidRDefault="00F85FC1" w:rsidP="00F85FC1">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44</w:t>
            </w:r>
          </w:p>
        </w:tc>
        <w:tc>
          <w:tcPr>
            <w:tcW w:w="4542" w:type="dxa"/>
          </w:tcPr>
          <w:p w14:paraId="3D26E63B" w14:textId="77777777" w:rsidR="00F85FC1" w:rsidRPr="006C4054" w:rsidRDefault="00F85FC1" w:rsidP="00F85FC1">
            <w:pPr>
              <w:spacing w:line="276" w:lineRule="auto"/>
              <w:jc w:val="both"/>
              <w:rPr>
                <w:rFonts w:asciiTheme="minorHAnsi" w:hAnsiTheme="minorHAnsi" w:cs="Arial"/>
                <w:color w:val="000000"/>
                <w:sz w:val="18"/>
                <w:szCs w:val="18"/>
              </w:rPr>
            </w:pPr>
            <w:r w:rsidRPr="006C4054">
              <w:rPr>
                <w:rFonts w:asciiTheme="minorHAnsi" w:hAnsiTheme="minorHAnsi"/>
                <w:sz w:val="18"/>
                <w:szCs w:val="18"/>
              </w:rPr>
              <w:t>Papel offset, tamanho A4 (21x29,7), 240g/m², branco.</w:t>
            </w:r>
          </w:p>
        </w:tc>
        <w:tc>
          <w:tcPr>
            <w:tcW w:w="1002" w:type="dxa"/>
            <w:vAlign w:val="center"/>
          </w:tcPr>
          <w:p w14:paraId="185B48F1" w14:textId="54B12B8D" w:rsidR="00F85FC1" w:rsidRDefault="00F85FC1" w:rsidP="00F85FC1">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1</w:t>
            </w:r>
            <w:r w:rsidR="007B1F57">
              <w:rPr>
                <w:rFonts w:asciiTheme="minorHAnsi" w:hAnsiTheme="minorHAnsi" w:cs="Arial"/>
                <w:color w:val="000000"/>
                <w:sz w:val="18"/>
                <w:szCs w:val="18"/>
              </w:rPr>
              <w:t>.</w:t>
            </w:r>
            <w:bookmarkStart w:id="0" w:name="_GoBack"/>
            <w:bookmarkEnd w:id="0"/>
            <w:r>
              <w:rPr>
                <w:rFonts w:asciiTheme="minorHAnsi" w:hAnsiTheme="minorHAnsi" w:cs="Arial"/>
                <w:color w:val="000000"/>
                <w:sz w:val="18"/>
                <w:szCs w:val="18"/>
              </w:rPr>
              <w:t>000</w:t>
            </w:r>
          </w:p>
        </w:tc>
        <w:tc>
          <w:tcPr>
            <w:tcW w:w="987" w:type="dxa"/>
            <w:vAlign w:val="center"/>
          </w:tcPr>
          <w:p w14:paraId="24137268" w14:textId="4D5E1147"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w:t>
            </w:r>
          </w:p>
        </w:tc>
        <w:tc>
          <w:tcPr>
            <w:tcW w:w="987" w:type="dxa"/>
            <w:vAlign w:val="center"/>
          </w:tcPr>
          <w:p w14:paraId="272C58EB" w14:textId="3A14E4F1"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500</w:t>
            </w:r>
          </w:p>
        </w:tc>
        <w:tc>
          <w:tcPr>
            <w:tcW w:w="987" w:type="dxa"/>
            <w:vAlign w:val="center"/>
          </w:tcPr>
          <w:p w14:paraId="010A016C" w14:textId="696A1ECC"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FOLHA</w:t>
            </w:r>
          </w:p>
        </w:tc>
      </w:tr>
      <w:tr w:rsidR="00F85FC1" w:rsidRPr="00F14A23" w14:paraId="2D0DAAA9" w14:textId="77777777" w:rsidTr="00F85FC1">
        <w:trPr>
          <w:jc w:val="center"/>
        </w:trPr>
        <w:tc>
          <w:tcPr>
            <w:tcW w:w="704" w:type="dxa"/>
            <w:vAlign w:val="center"/>
          </w:tcPr>
          <w:p w14:paraId="318A9220" w14:textId="77777777" w:rsidR="00F85FC1" w:rsidRDefault="00F85FC1" w:rsidP="00F85FC1">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45</w:t>
            </w:r>
          </w:p>
        </w:tc>
        <w:tc>
          <w:tcPr>
            <w:tcW w:w="4542" w:type="dxa"/>
          </w:tcPr>
          <w:p w14:paraId="2C14B310" w14:textId="77777777" w:rsidR="00F85FC1" w:rsidRPr="006C4054" w:rsidRDefault="00F85FC1" w:rsidP="00F85FC1">
            <w:pPr>
              <w:spacing w:line="276" w:lineRule="auto"/>
              <w:jc w:val="both"/>
              <w:rPr>
                <w:rFonts w:asciiTheme="minorHAnsi" w:hAnsiTheme="minorHAnsi" w:cs="Arial"/>
                <w:color w:val="000000"/>
                <w:sz w:val="18"/>
                <w:szCs w:val="18"/>
              </w:rPr>
            </w:pPr>
            <w:r w:rsidRPr="006C4054">
              <w:rPr>
                <w:rFonts w:asciiTheme="minorHAnsi" w:hAnsiTheme="minorHAnsi"/>
                <w:sz w:val="18"/>
                <w:szCs w:val="18"/>
              </w:rPr>
              <w:t>Pasta plástica com canaleta, ofício, de polipropileno, cor fumê.</w:t>
            </w:r>
          </w:p>
        </w:tc>
        <w:tc>
          <w:tcPr>
            <w:tcW w:w="1002" w:type="dxa"/>
            <w:vAlign w:val="center"/>
          </w:tcPr>
          <w:p w14:paraId="312633B2" w14:textId="3C6EE4F8" w:rsidR="00F85FC1" w:rsidRDefault="00F85FC1" w:rsidP="00F85FC1">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30</w:t>
            </w:r>
          </w:p>
        </w:tc>
        <w:tc>
          <w:tcPr>
            <w:tcW w:w="987" w:type="dxa"/>
            <w:vAlign w:val="center"/>
          </w:tcPr>
          <w:p w14:paraId="658D4688" w14:textId="2CC9AE9B"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color w:val="000000"/>
                <w:sz w:val="18"/>
                <w:szCs w:val="18"/>
              </w:rPr>
              <w:t>-</w:t>
            </w:r>
          </w:p>
        </w:tc>
        <w:tc>
          <w:tcPr>
            <w:tcW w:w="987" w:type="dxa"/>
            <w:vAlign w:val="center"/>
          </w:tcPr>
          <w:p w14:paraId="4302C380" w14:textId="4E9FCFA9"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30</w:t>
            </w:r>
          </w:p>
        </w:tc>
        <w:tc>
          <w:tcPr>
            <w:tcW w:w="987" w:type="dxa"/>
            <w:vAlign w:val="center"/>
          </w:tcPr>
          <w:p w14:paraId="219A0710" w14:textId="6B5BFCEB"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UND</w:t>
            </w:r>
          </w:p>
        </w:tc>
      </w:tr>
      <w:tr w:rsidR="00F85FC1" w:rsidRPr="00F14A23" w14:paraId="180B83BB" w14:textId="77777777" w:rsidTr="00F85FC1">
        <w:trPr>
          <w:jc w:val="center"/>
        </w:trPr>
        <w:tc>
          <w:tcPr>
            <w:tcW w:w="704" w:type="dxa"/>
            <w:vAlign w:val="center"/>
          </w:tcPr>
          <w:p w14:paraId="0058D191" w14:textId="77777777" w:rsidR="00F85FC1" w:rsidRDefault="00F85FC1" w:rsidP="00F85FC1">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46</w:t>
            </w:r>
          </w:p>
        </w:tc>
        <w:tc>
          <w:tcPr>
            <w:tcW w:w="4542" w:type="dxa"/>
          </w:tcPr>
          <w:p w14:paraId="6A6C55AE" w14:textId="77777777" w:rsidR="00F85FC1" w:rsidRPr="006C4054" w:rsidRDefault="00F85FC1" w:rsidP="00F85FC1">
            <w:pPr>
              <w:spacing w:line="276" w:lineRule="auto"/>
              <w:jc w:val="both"/>
              <w:rPr>
                <w:rFonts w:asciiTheme="minorHAnsi" w:hAnsiTheme="minorHAnsi" w:cs="Arial"/>
                <w:color w:val="000000"/>
                <w:sz w:val="18"/>
                <w:szCs w:val="18"/>
              </w:rPr>
            </w:pPr>
            <w:r w:rsidRPr="006C4054">
              <w:rPr>
                <w:rFonts w:asciiTheme="minorHAnsi" w:hAnsiTheme="minorHAnsi"/>
                <w:sz w:val="18"/>
                <w:szCs w:val="18"/>
              </w:rPr>
              <w:t>Pasta plástica com aba e elástico, ofício, de polipropileno, sem lombo, cor cristal, fumê.</w:t>
            </w:r>
          </w:p>
        </w:tc>
        <w:tc>
          <w:tcPr>
            <w:tcW w:w="1002" w:type="dxa"/>
            <w:vAlign w:val="center"/>
          </w:tcPr>
          <w:p w14:paraId="591FE248" w14:textId="0552CCC6" w:rsidR="00F85FC1" w:rsidRDefault="00F85FC1" w:rsidP="00F85FC1">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50</w:t>
            </w:r>
          </w:p>
        </w:tc>
        <w:tc>
          <w:tcPr>
            <w:tcW w:w="987" w:type="dxa"/>
            <w:vAlign w:val="center"/>
          </w:tcPr>
          <w:p w14:paraId="2B13DE90" w14:textId="503C33AB"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w:t>
            </w:r>
          </w:p>
        </w:tc>
        <w:tc>
          <w:tcPr>
            <w:tcW w:w="987" w:type="dxa"/>
            <w:vAlign w:val="center"/>
          </w:tcPr>
          <w:p w14:paraId="58CFF824" w14:textId="63EE65A0"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50</w:t>
            </w:r>
          </w:p>
        </w:tc>
        <w:tc>
          <w:tcPr>
            <w:tcW w:w="987" w:type="dxa"/>
            <w:vAlign w:val="center"/>
          </w:tcPr>
          <w:p w14:paraId="3738C5DD" w14:textId="5C12D05A"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UND</w:t>
            </w:r>
          </w:p>
        </w:tc>
      </w:tr>
      <w:tr w:rsidR="00F85FC1" w:rsidRPr="00F14A23" w14:paraId="0FBA965F" w14:textId="77777777" w:rsidTr="00F85FC1">
        <w:trPr>
          <w:jc w:val="center"/>
        </w:trPr>
        <w:tc>
          <w:tcPr>
            <w:tcW w:w="704" w:type="dxa"/>
            <w:vAlign w:val="center"/>
          </w:tcPr>
          <w:p w14:paraId="0CC96B9D" w14:textId="77777777" w:rsidR="00F85FC1" w:rsidRDefault="00F85FC1" w:rsidP="00F85FC1">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47</w:t>
            </w:r>
          </w:p>
        </w:tc>
        <w:tc>
          <w:tcPr>
            <w:tcW w:w="4542" w:type="dxa"/>
          </w:tcPr>
          <w:p w14:paraId="26320EDF" w14:textId="77777777" w:rsidR="00F85FC1" w:rsidRPr="006C4054" w:rsidRDefault="00F85FC1" w:rsidP="00F85FC1">
            <w:pPr>
              <w:spacing w:line="276" w:lineRule="auto"/>
              <w:jc w:val="both"/>
              <w:rPr>
                <w:rFonts w:asciiTheme="minorHAnsi" w:hAnsiTheme="minorHAnsi" w:cs="Arial"/>
                <w:color w:val="000000"/>
                <w:sz w:val="18"/>
                <w:szCs w:val="18"/>
              </w:rPr>
            </w:pPr>
            <w:r w:rsidRPr="006C4054">
              <w:rPr>
                <w:rFonts w:asciiTheme="minorHAnsi" w:hAnsiTheme="minorHAnsi"/>
                <w:sz w:val="18"/>
                <w:szCs w:val="18"/>
              </w:rPr>
              <w:t>Pasta em L, ofício, de polipropileno, cor cristal.</w:t>
            </w:r>
          </w:p>
        </w:tc>
        <w:tc>
          <w:tcPr>
            <w:tcW w:w="1002" w:type="dxa"/>
            <w:vAlign w:val="center"/>
          </w:tcPr>
          <w:p w14:paraId="69715AA0" w14:textId="548670C4" w:rsidR="00F85FC1" w:rsidRDefault="00F85FC1" w:rsidP="00F85FC1">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100</w:t>
            </w:r>
          </w:p>
        </w:tc>
        <w:tc>
          <w:tcPr>
            <w:tcW w:w="987" w:type="dxa"/>
            <w:vAlign w:val="center"/>
          </w:tcPr>
          <w:p w14:paraId="320BF1FB" w14:textId="30970C47"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color w:val="000000"/>
                <w:sz w:val="18"/>
                <w:szCs w:val="18"/>
              </w:rPr>
              <w:t>-</w:t>
            </w:r>
          </w:p>
        </w:tc>
        <w:tc>
          <w:tcPr>
            <w:tcW w:w="987" w:type="dxa"/>
            <w:vAlign w:val="center"/>
          </w:tcPr>
          <w:p w14:paraId="761DE7BE" w14:textId="4BBDA628"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w:t>
            </w:r>
          </w:p>
        </w:tc>
        <w:tc>
          <w:tcPr>
            <w:tcW w:w="987" w:type="dxa"/>
            <w:vAlign w:val="center"/>
          </w:tcPr>
          <w:p w14:paraId="3CAE8F41" w14:textId="3D6F690D"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UND</w:t>
            </w:r>
          </w:p>
        </w:tc>
      </w:tr>
      <w:tr w:rsidR="00F85FC1" w:rsidRPr="00F14A23" w14:paraId="7119C076" w14:textId="77777777" w:rsidTr="00F85FC1">
        <w:trPr>
          <w:jc w:val="center"/>
        </w:trPr>
        <w:tc>
          <w:tcPr>
            <w:tcW w:w="704" w:type="dxa"/>
            <w:vAlign w:val="center"/>
          </w:tcPr>
          <w:p w14:paraId="04276141" w14:textId="77777777" w:rsidR="00F85FC1" w:rsidRDefault="00F85FC1" w:rsidP="00F85FC1">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48</w:t>
            </w:r>
          </w:p>
        </w:tc>
        <w:tc>
          <w:tcPr>
            <w:tcW w:w="4542" w:type="dxa"/>
          </w:tcPr>
          <w:p w14:paraId="75CAAA90" w14:textId="77777777" w:rsidR="00F85FC1" w:rsidRPr="006C4054" w:rsidRDefault="00F85FC1" w:rsidP="00F85FC1">
            <w:pPr>
              <w:spacing w:line="276" w:lineRule="auto"/>
              <w:jc w:val="both"/>
              <w:rPr>
                <w:rFonts w:asciiTheme="minorHAnsi" w:hAnsiTheme="minorHAnsi"/>
                <w:sz w:val="18"/>
                <w:szCs w:val="18"/>
              </w:rPr>
            </w:pPr>
            <w:r w:rsidRPr="006C4054">
              <w:rPr>
                <w:rFonts w:asciiTheme="minorHAnsi" w:hAnsiTheme="minorHAnsi"/>
                <w:sz w:val="18"/>
                <w:szCs w:val="18"/>
              </w:rPr>
              <w:t xml:space="preserve">Pasta plástica larga c/ elástico, tipo com abas, com elástico. </w:t>
            </w:r>
            <w:r>
              <w:rPr>
                <w:rFonts w:asciiTheme="minorHAnsi" w:hAnsiTheme="minorHAnsi"/>
                <w:sz w:val="18"/>
                <w:szCs w:val="18"/>
              </w:rPr>
              <w:t>L</w:t>
            </w:r>
            <w:r w:rsidRPr="006C4054">
              <w:rPr>
                <w:rFonts w:asciiTheme="minorHAnsi" w:hAnsiTheme="minorHAnsi"/>
                <w:sz w:val="18"/>
                <w:szCs w:val="18"/>
              </w:rPr>
              <w:t>ombada 3,5cm.</w:t>
            </w:r>
          </w:p>
        </w:tc>
        <w:tc>
          <w:tcPr>
            <w:tcW w:w="1002" w:type="dxa"/>
            <w:vAlign w:val="center"/>
          </w:tcPr>
          <w:p w14:paraId="7AFE601A" w14:textId="44A0E8D1" w:rsidR="00F85FC1" w:rsidRDefault="00F85FC1" w:rsidP="00F85FC1">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50</w:t>
            </w:r>
          </w:p>
        </w:tc>
        <w:tc>
          <w:tcPr>
            <w:tcW w:w="987" w:type="dxa"/>
            <w:vAlign w:val="center"/>
          </w:tcPr>
          <w:p w14:paraId="620D11DF" w14:textId="2DBEBB83"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w:t>
            </w:r>
          </w:p>
        </w:tc>
        <w:tc>
          <w:tcPr>
            <w:tcW w:w="987" w:type="dxa"/>
            <w:vAlign w:val="center"/>
          </w:tcPr>
          <w:p w14:paraId="4B165756" w14:textId="459C301C"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50</w:t>
            </w:r>
          </w:p>
        </w:tc>
        <w:tc>
          <w:tcPr>
            <w:tcW w:w="987" w:type="dxa"/>
            <w:vAlign w:val="center"/>
          </w:tcPr>
          <w:p w14:paraId="0BB9C726" w14:textId="745063EC"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UND</w:t>
            </w:r>
          </w:p>
        </w:tc>
      </w:tr>
      <w:tr w:rsidR="00F85FC1" w:rsidRPr="00F14A23" w14:paraId="256A1BDC" w14:textId="77777777" w:rsidTr="00F85FC1">
        <w:trPr>
          <w:jc w:val="center"/>
        </w:trPr>
        <w:tc>
          <w:tcPr>
            <w:tcW w:w="704" w:type="dxa"/>
            <w:vAlign w:val="center"/>
          </w:tcPr>
          <w:p w14:paraId="03F96FE6" w14:textId="77777777" w:rsidR="00F85FC1" w:rsidRDefault="00F85FC1" w:rsidP="00F85FC1">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49</w:t>
            </w:r>
          </w:p>
        </w:tc>
        <w:tc>
          <w:tcPr>
            <w:tcW w:w="4542" w:type="dxa"/>
          </w:tcPr>
          <w:p w14:paraId="134675F1" w14:textId="77777777" w:rsidR="00F85FC1" w:rsidRPr="00E10718" w:rsidRDefault="00F85FC1" w:rsidP="00F85FC1">
            <w:pPr>
              <w:spacing w:line="276" w:lineRule="auto"/>
              <w:jc w:val="both"/>
              <w:rPr>
                <w:rFonts w:asciiTheme="minorHAnsi" w:hAnsiTheme="minorHAnsi" w:cs="Arial"/>
                <w:color w:val="000000"/>
                <w:sz w:val="18"/>
                <w:szCs w:val="18"/>
              </w:rPr>
            </w:pPr>
            <w:r w:rsidRPr="00E10718">
              <w:rPr>
                <w:rFonts w:asciiTheme="minorHAnsi" w:hAnsiTheme="minorHAnsi"/>
                <w:sz w:val="18"/>
                <w:szCs w:val="18"/>
              </w:rPr>
              <w:t>Perfurador de papel 30 folhas, dois furos redondos, preto.</w:t>
            </w:r>
          </w:p>
        </w:tc>
        <w:tc>
          <w:tcPr>
            <w:tcW w:w="1002" w:type="dxa"/>
            <w:vAlign w:val="center"/>
          </w:tcPr>
          <w:p w14:paraId="1127588C" w14:textId="6C107D0E" w:rsidR="00F85FC1" w:rsidRDefault="00F85FC1" w:rsidP="00F85FC1">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50</w:t>
            </w:r>
          </w:p>
        </w:tc>
        <w:tc>
          <w:tcPr>
            <w:tcW w:w="987" w:type="dxa"/>
            <w:vAlign w:val="center"/>
          </w:tcPr>
          <w:p w14:paraId="2D2AE41B" w14:textId="3C655798"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color w:val="000000"/>
                <w:sz w:val="18"/>
                <w:szCs w:val="18"/>
              </w:rPr>
              <w:t>-</w:t>
            </w:r>
          </w:p>
        </w:tc>
        <w:tc>
          <w:tcPr>
            <w:tcW w:w="987" w:type="dxa"/>
            <w:vAlign w:val="center"/>
          </w:tcPr>
          <w:p w14:paraId="1EF289B0" w14:textId="13EE8B60"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50</w:t>
            </w:r>
          </w:p>
        </w:tc>
        <w:tc>
          <w:tcPr>
            <w:tcW w:w="987" w:type="dxa"/>
            <w:vAlign w:val="center"/>
          </w:tcPr>
          <w:p w14:paraId="2D7CBCF7" w14:textId="332148CC"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UND</w:t>
            </w:r>
          </w:p>
        </w:tc>
      </w:tr>
      <w:tr w:rsidR="00F85FC1" w:rsidRPr="00F14A23" w14:paraId="65DAA912" w14:textId="77777777" w:rsidTr="00F85FC1">
        <w:trPr>
          <w:jc w:val="center"/>
        </w:trPr>
        <w:tc>
          <w:tcPr>
            <w:tcW w:w="704" w:type="dxa"/>
            <w:vAlign w:val="center"/>
          </w:tcPr>
          <w:p w14:paraId="72BB8F60" w14:textId="77777777" w:rsidR="00F85FC1" w:rsidRDefault="00F85FC1" w:rsidP="00F85FC1">
            <w:pPr>
              <w:spacing w:line="276" w:lineRule="auto"/>
              <w:rPr>
                <w:rFonts w:asciiTheme="minorHAnsi" w:hAnsiTheme="minorHAnsi" w:cs="Arial"/>
                <w:color w:val="000000"/>
                <w:sz w:val="18"/>
                <w:szCs w:val="18"/>
              </w:rPr>
            </w:pPr>
            <w:r>
              <w:rPr>
                <w:rFonts w:asciiTheme="minorHAnsi" w:hAnsiTheme="minorHAnsi" w:cs="Arial"/>
                <w:color w:val="000000"/>
                <w:sz w:val="18"/>
                <w:szCs w:val="18"/>
              </w:rPr>
              <w:lastRenderedPageBreak/>
              <w:t xml:space="preserve">    50</w:t>
            </w:r>
          </w:p>
        </w:tc>
        <w:tc>
          <w:tcPr>
            <w:tcW w:w="4542" w:type="dxa"/>
          </w:tcPr>
          <w:p w14:paraId="20784884" w14:textId="77777777" w:rsidR="00F85FC1" w:rsidRPr="00E10718" w:rsidRDefault="00F85FC1" w:rsidP="00F85FC1">
            <w:pPr>
              <w:spacing w:line="276" w:lineRule="auto"/>
              <w:jc w:val="both"/>
              <w:rPr>
                <w:rFonts w:asciiTheme="minorHAnsi" w:hAnsiTheme="minorHAnsi" w:cs="Arial"/>
                <w:color w:val="000000"/>
                <w:sz w:val="18"/>
                <w:szCs w:val="18"/>
              </w:rPr>
            </w:pPr>
            <w:r w:rsidRPr="00E10718">
              <w:rPr>
                <w:rFonts w:asciiTheme="minorHAnsi" w:hAnsiTheme="minorHAnsi"/>
                <w:sz w:val="18"/>
                <w:szCs w:val="18"/>
              </w:rPr>
              <w:t xml:space="preserve">PILHA botão </w:t>
            </w:r>
            <w:proofErr w:type="spellStart"/>
            <w:r w:rsidRPr="00E10718">
              <w:rPr>
                <w:rFonts w:asciiTheme="minorHAnsi" w:hAnsiTheme="minorHAnsi"/>
                <w:sz w:val="18"/>
                <w:szCs w:val="18"/>
              </w:rPr>
              <w:t>lithium</w:t>
            </w:r>
            <w:proofErr w:type="spellEnd"/>
            <w:r w:rsidRPr="00E10718">
              <w:rPr>
                <w:rFonts w:asciiTheme="minorHAnsi" w:hAnsiTheme="minorHAnsi"/>
                <w:sz w:val="18"/>
                <w:szCs w:val="18"/>
              </w:rPr>
              <w:t xml:space="preserve"> 3V CR2032. Validade mínima de 12 meses. Cartela com 5 pilhas.</w:t>
            </w:r>
          </w:p>
        </w:tc>
        <w:tc>
          <w:tcPr>
            <w:tcW w:w="1002" w:type="dxa"/>
            <w:vAlign w:val="center"/>
          </w:tcPr>
          <w:p w14:paraId="4182C67F" w14:textId="4F9A67D7" w:rsidR="00F85FC1" w:rsidRDefault="00F85FC1" w:rsidP="00F85FC1">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10</w:t>
            </w:r>
          </w:p>
        </w:tc>
        <w:tc>
          <w:tcPr>
            <w:tcW w:w="987" w:type="dxa"/>
            <w:vAlign w:val="center"/>
          </w:tcPr>
          <w:p w14:paraId="2D1A4011" w14:textId="16DE2AFA"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w:t>
            </w:r>
          </w:p>
        </w:tc>
        <w:tc>
          <w:tcPr>
            <w:tcW w:w="987" w:type="dxa"/>
            <w:vAlign w:val="center"/>
          </w:tcPr>
          <w:p w14:paraId="572372A5" w14:textId="41659640"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15</w:t>
            </w:r>
          </w:p>
        </w:tc>
        <w:tc>
          <w:tcPr>
            <w:tcW w:w="987" w:type="dxa"/>
            <w:vAlign w:val="center"/>
          </w:tcPr>
          <w:p w14:paraId="5105C81C" w14:textId="5998D4AA"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CARTELA</w:t>
            </w:r>
          </w:p>
        </w:tc>
      </w:tr>
      <w:tr w:rsidR="00F85FC1" w:rsidRPr="00F14A23" w14:paraId="17BEA772" w14:textId="77777777" w:rsidTr="00F85FC1">
        <w:trPr>
          <w:jc w:val="center"/>
        </w:trPr>
        <w:tc>
          <w:tcPr>
            <w:tcW w:w="704" w:type="dxa"/>
            <w:vAlign w:val="center"/>
          </w:tcPr>
          <w:p w14:paraId="1094FBA5" w14:textId="77777777" w:rsidR="00F85FC1" w:rsidRDefault="00F85FC1" w:rsidP="00F85FC1">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 xml:space="preserve"> 51</w:t>
            </w:r>
          </w:p>
        </w:tc>
        <w:tc>
          <w:tcPr>
            <w:tcW w:w="4542" w:type="dxa"/>
          </w:tcPr>
          <w:p w14:paraId="3E86B631" w14:textId="77777777" w:rsidR="00F85FC1" w:rsidRPr="00E10718" w:rsidRDefault="00F85FC1" w:rsidP="00F85FC1">
            <w:pPr>
              <w:spacing w:line="276" w:lineRule="auto"/>
              <w:jc w:val="both"/>
              <w:rPr>
                <w:rFonts w:asciiTheme="minorHAnsi" w:hAnsiTheme="minorHAnsi"/>
                <w:sz w:val="18"/>
                <w:szCs w:val="18"/>
              </w:rPr>
            </w:pPr>
            <w:r w:rsidRPr="00E10718">
              <w:rPr>
                <w:rFonts w:asciiTheme="minorHAnsi" w:hAnsiTheme="minorHAnsi"/>
                <w:sz w:val="18"/>
                <w:szCs w:val="18"/>
              </w:rPr>
              <w:t>Pincel atômico, cor azul</w:t>
            </w:r>
          </w:p>
        </w:tc>
        <w:tc>
          <w:tcPr>
            <w:tcW w:w="1002" w:type="dxa"/>
            <w:vAlign w:val="center"/>
          </w:tcPr>
          <w:p w14:paraId="51085A0E" w14:textId="454BD366" w:rsidR="00F85FC1" w:rsidRDefault="00F85FC1" w:rsidP="00F85FC1">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12</w:t>
            </w:r>
          </w:p>
        </w:tc>
        <w:tc>
          <w:tcPr>
            <w:tcW w:w="987" w:type="dxa"/>
            <w:vAlign w:val="center"/>
          </w:tcPr>
          <w:p w14:paraId="42A8C481" w14:textId="64237A9B"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color w:val="000000"/>
                <w:sz w:val="18"/>
                <w:szCs w:val="18"/>
              </w:rPr>
              <w:t>-</w:t>
            </w:r>
          </w:p>
        </w:tc>
        <w:tc>
          <w:tcPr>
            <w:tcW w:w="987" w:type="dxa"/>
            <w:vAlign w:val="center"/>
          </w:tcPr>
          <w:p w14:paraId="31B29B89" w14:textId="7141EDD0"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20</w:t>
            </w:r>
          </w:p>
        </w:tc>
        <w:tc>
          <w:tcPr>
            <w:tcW w:w="987" w:type="dxa"/>
            <w:vAlign w:val="center"/>
          </w:tcPr>
          <w:p w14:paraId="4873A646" w14:textId="05F20B92"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UND</w:t>
            </w:r>
          </w:p>
        </w:tc>
      </w:tr>
      <w:tr w:rsidR="00F85FC1" w:rsidRPr="00F14A23" w14:paraId="67B5362B" w14:textId="77777777" w:rsidTr="00F85FC1">
        <w:trPr>
          <w:jc w:val="center"/>
        </w:trPr>
        <w:tc>
          <w:tcPr>
            <w:tcW w:w="704" w:type="dxa"/>
            <w:vAlign w:val="center"/>
          </w:tcPr>
          <w:p w14:paraId="082A75FE" w14:textId="00793751" w:rsidR="00F85FC1" w:rsidRDefault="00F85FC1" w:rsidP="00F85FC1">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 xml:space="preserve"> 52</w:t>
            </w:r>
          </w:p>
        </w:tc>
        <w:tc>
          <w:tcPr>
            <w:tcW w:w="4542" w:type="dxa"/>
          </w:tcPr>
          <w:p w14:paraId="5FFD3FE1" w14:textId="77777777" w:rsidR="00F85FC1" w:rsidRPr="00E10718" w:rsidRDefault="00F85FC1" w:rsidP="00F85FC1">
            <w:pPr>
              <w:spacing w:line="276" w:lineRule="auto"/>
              <w:jc w:val="both"/>
              <w:rPr>
                <w:rFonts w:asciiTheme="minorHAnsi" w:hAnsiTheme="minorHAnsi"/>
                <w:sz w:val="18"/>
                <w:szCs w:val="18"/>
              </w:rPr>
            </w:pPr>
            <w:r w:rsidRPr="00E10718">
              <w:rPr>
                <w:rFonts w:asciiTheme="minorHAnsi" w:hAnsiTheme="minorHAnsi"/>
                <w:sz w:val="18"/>
                <w:szCs w:val="18"/>
              </w:rPr>
              <w:t>Pincel atômico, cor preta</w:t>
            </w:r>
          </w:p>
        </w:tc>
        <w:tc>
          <w:tcPr>
            <w:tcW w:w="1002" w:type="dxa"/>
            <w:vAlign w:val="center"/>
          </w:tcPr>
          <w:p w14:paraId="118873D5" w14:textId="08F9DA02" w:rsidR="00F85FC1" w:rsidRDefault="00F85FC1" w:rsidP="00F85FC1">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12</w:t>
            </w:r>
          </w:p>
        </w:tc>
        <w:tc>
          <w:tcPr>
            <w:tcW w:w="987" w:type="dxa"/>
            <w:vAlign w:val="center"/>
          </w:tcPr>
          <w:p w14:paraId="6A6C07D5" w14:textId="40237895"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w:t>
            </w:r>
          </w:p>
        </w:tc>
        <w:tc>
          <w:tcPr>
            <w:tcW w:w="987" w:type="dxa"/>
            <w:vAlign w:val="center"/>
          </w:tcPr>
          <w:p w14:paraId="6CDD15D0" w14:textId="094D393B"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20</w:t>
            </w:r>
          </w:p>
        </w:tc>
        <w:tc>
          <w:tcPr>
            <w:tcW w:w="987" w:type="dxa"/>
            <w:vAlign w:val="center"/>
          </w:tcPr>
          <w:p w14:paraId="3AD064BB" w14:textId="2C0592CA"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UND</w:t>
            </w:r>
          </w:p>
        </w:tc>
      </w:tr>
      <w:tr w:rsidR="00F85FC1" w:rsidRPr="00F14A23" w14:paraId="757EA850" w14:textId="77777777" w:rsidTr="00F85FC1">
        <w:trPr>
          <w:jc w:val="center"/>
        </w:trPr>
        <w:tc>
          <w:tcPr>
            <w:tcW w:w="704" w:type="dxa"/>
            <w:vAlign w:val="center"/>
          </w:tcPr>
          <w:p w14:paraId="2DEC0077" w14:textId="77777777" w:rsidR="00F85FC1" w:rsidRDefault="00F85FC1" w:rsidP="00F85FC1">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53</w:t>
            </w:r>
          </w:p>
        </w:tc>
        <w:tc>
          <w:tcPr>
            <w:tcW w:w="4542" w:type="dxa"/>
          </w:tcPr>
          <w:p w14:paraId="51DA9DD6" w14:textId="77777777" w:rsidR="00F85FC1" w:rsidRPr="00E10718" w:rsidRDefault="00F85FC1" w:rsidP="00F85FC1">
            <w:pPr>
              <w:spacing w:line="276" w:lineRule="auto"/>
              <w:jc w:val="both"/>
              <w:rPr>
                <w:rFonts w:asciiTheme="minorHAnsi" w:hAnsiTheme="minorHAnsi"/>
                <w:sz w:val="18"/>
                <w:szCs w:val="18"/>
              </w:rPr>
            </w:pPr>
            <w:r w:rsidRPr="00E10718">
              <w:rPr>
                <w:rFonts w:asciiTheme="minorHAnsi" w:hAnsiTheme="minorHAnsi"/>
                <w:sz w:val="18"/>
                <w:szCs w:val="18"/>
              </w:rPr>
              <w:t xml:space="preserve">DVD-R para gravação e reprodução </w:t>
            </w:r>
          </w:p>
        </w:tc>
        <w:tc>
          <w:tcPr>
            <w:tcW w:w="1002" w:type="dxa"/>
            <w:vAlign w:val="center"/>
          </w:tcPr>
          <w:p w14:paraId="4AE5F4F5" w14:textId="742D3785" w:rsidR="00F85FC1" w:rsidRDefault="00F85FC1" w:rsidP="00F85FC1">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50</w:t>
            </w:r>
          </w:p>
        </w:tc>
        <w:tc>
          <w:tcPr>
            <w:tcW w:w="987" w:type="dxa"/>
            <w:vAlign w:val="center"/>
          </w:tcPr>
          <w:p w14:paraId="2CA996F1" w14:textId="2BD5B1AA"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color w:val="000000"/>
                <w:sz w:val="18"/>
                <w:szCs w:val="18"/>
              </w:rPr>
              <w:t>-</w:t>
            </w:r>
          </w:p>
        </w:tc>
        <w:tc>
          <w:tcPr>
            <w:tcW w:w="987" w:type="dxa"/>
            <w:vAlign w:val="center"/>
          </w:tcPr>
          <w:p w14:paraId="6432DE05" w14:textId="729938DD"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50</w:t>
            </w:r>
          </w:p>
        </w:tc>
        <w:tc>
          <w:tcPr>
            <w:tcW w:w="987" w:type="dxa"/>
            <w:vAlign w:val="center"/>
          </w:tcPr>
          <w:p w14:paraId="72F32927" w14:textId="789AC2DF"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UND</w:t>
            </w:r>
          </w:p>
        </w:tc>
      </w:tr>
      <w:tr w:rsidR="00F85FC1" w:rsidRPr="00F14A23" w14:paraId="24A39843" w14:textId="77777777" w:rsidTr="00F85FC1">
        <w:trPr>
          <w:jc w:val="center"/>
        </w:trPr>
        <w:tc>
          <w:tcPr>
            <w:tcW w:w="704" w:type="dxa"/>
            <w:vAlign w:val="center"/>
          </w:tcPr>
          <w:p w14:paraId="170BFBAD" w14:textId="77777777" w:rsidR="00F85FC1" w:rsidRDefault="00F85FC1" w:rsidP="00F85FC1">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54</w:t>
            </w:r>
          </w:p>
        </w:tc>
        <w:tc>
          <w:tcPr>
            <w:tcW w:w="4542" w:type="dxa"/>
          </w:tcPr>
          <w:p w14:paraId="41C2E401" w14:textId="77777777" w:rsidR="00F85FC1" w:rsidRPr="00E10718" w:rsidRDefault="00F85FC1" w:rsidP="00F85FC1">
            <w:pPr>
              <w:spacing w:line="276" w:lineRule="auto"/>
              <w:jc w:val="both"/>
              <w:rPr>
                <w:rFonts w:asciiTheme="minorHAnsi" w:hAnsiTheme="minorHAnsi"/>
                <w:sz w:val="18"/>
                <w:szCs w:val="18"/>
              </w:rPr>
            </w:pPr>
            <w:r w:rsidRPr="00E10718">
              <w:rPr>
                <w:rFonts w:asciiTheme="minorHAnsi" w:hAnsiTheme="minorHAnsi"/>
                <w:sz w:val="18"/>
                <w:szCs w:val="18"/>
              </w:rPr>
              <w:t>Capa p/ CD em plástico ou acrílico transparente.</w:t>
            </w:r>
          </w:p>
        </w:tc>
        <w:tc>
          <w:tcPr>
            <w:tcW w:w="1002" w:type="dxa"/>
            <w:vAlign w:val="center"/>
          </w:tcPr>
          <w:p w14:paraId="6CB1D121" w14:textId="05B7DD62" w:rsidR="00F85FC1" w:rsidRDefault="00F85FC1" w:rsidP="00F85FC1">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50</w:t>
            </w:r>
          </w:p>
        </w:tc>
        <w:tc>
          <w:tcPr>
            <w:tcW w:w="987" w:type="dxa"/>
            <w:vAlign w:val="center"/>
          </w:tcPr>
          <w:p w14:paraId="6ECD9680" w14:textId="400D8FD0"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w:t>
            </w:r>
          </w:p>
        </w:tc>
        <w:tc>
          <w:tcPr>
            <w:tcW w:w="987" w:type="dxa"/>
            <w:vAlign w:val="center"/>
          </w:tcPr>
          <w:p w14:paraId="51A84A6C" w14:textId="7B276B78"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50</w:t>
            </w:r>
          </w:p>
        </w:tc>
        <w:tc>
          <w:tcPr>
            <w:tcW w:w="987" w:type="dxa"/>
            <w:vAlign w:val="center"/>
          </w:tcPr>
          <w:p w14:paraId="7CB0C5DD" w14:textId="0E7C4D25"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UND</w:t>
            </w:r>
          </w:p>
        </w:tc>
      </w:tr>
      <w:tr w:rsidR="00F85FC1" w:rsidRPr="00F14A23" w14:paraId="5C870A19" w14:textId="77777777" w:rsidTr="00F85FC1">
        <w:trPr>
          <w:jc w:val="center"/>
        </w:trPr>
        <w:tc>
          <w:tcPr>
            <w:tcW w:w="704" w:type="dxa"/>
            <w:vAlign w:val="center"/>
          </w:tcPr>
          <w:p w14:paraId="33150840" w14:textId="77777777" w:rsidR="00F85FC1" w:rsidRDefault="00F85FC1" w:rsidP="00F85FC1">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55</w:t>
            </w:r>
          </w:p>
        </w:tc>
        <w:tc>
          <w:tcPr>
            <w:tcW w:w="4542" w:type="dxa"/>
          </w:tcPr>
          <w:p w14:paraId="48EA44C9" w14:textId="77777777" w:rsidR="00F85FC1" w:rsidRPr="00E10718" w:rsidRDefault="00F85FC1" w:rsidP="00F85FC1">
            <w:pPr>
              <w:spacing w:line="276" w:lineRule="auto"/>
              <w:jc w:val="both"/>
              <w:rPr>
                <w:rFonts w:asciiTheme="minorHAnsi" w:hAnsiTheme="minorHAnsi"/>
                <w:sz w:val="18"/>
                <w:szCs w:val="18"/>
              </w:rPr>
            </w:pPr>
            <w:r w:rsidRPr="00E10718">
              <w:rPr>
                <w:rFonts w:asciiTheme="minorHAnsi" w:hAnsiTheme="minorHAnsi"/>
                <w:sz w:val="18"/>
                <w:szCs w:val="18"/>
              </w:rPr>
              <w:t xml:space="preserve">Prancheta em acrílico, tamanho ofício, cor fumê, com prendedor niquelado. </w:t>
            </w:r>
          </w:p>
        </w:tc>
        <w:tc>
          <w:tcPr>
            <w:tcW w:w="1002" w:type="dxa"/>
            <w:vAlign w:val="center"/>
          </w:tcPr>
          <w:p w14:paraId="5E5D9C13" w14:textId="79B4BA03" w:rsidR="00F85FC1" w:rsidRDefault="00F85FC1" w:rsidP="00F85FC1">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20</w:t>
            </w:r>
          </w:p>
        </w:tc>
        <w:tc>
          <w:tcPr>
            <w:tcW w:w="987" w:type="dxa"/>
            <w:vAlign w:val="center"/>
          </w:tcPr>
          <w:p w14:paraId="69578668" w14:textId="6352FC39"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color w:val="000000"/>
                <w:sz w:val="18"/>
                <w:szCs w:val="18"/>
              </w:rPr>
              <w:t>-</w:t>
            </w:r>
          </w:p>
        </w:tc>
        <w:tc>
          <w:tcPr>
            <w:tcW w:w="987" w:type="dxa"/>
            <w:vAlign w:val="center"/>
          </w:tcPr>
          <w:p w14:paraId="59761E61" w14:textId="3252DE18"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50</w:t>
            </w:r>
          </w:p>
        </w:tc>
        <w:tc>
          <w:tcPr>
            <w:tcW w:w="987" w:type="dxa"/>
            <w:vAlign w:val="center"/>
          </w:tcPr>
          <w:p w14:paraId="48396290" w14:textId="403C041A"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UND</w:t>
            </w:r>
          </w:p>
        </w:tc>
      </w:tr>
      <w:tr w:rsidR="00F85FC1" w:rsidRPr="00F14A23" w14:paraId="7C3FF0AD" w14:textId="77777777" w:rsidTr="00F85FC1">
        <w:trPr>
          <w:jc w:val="center"/>
        </w:trPr>
        <w:tc>
          <w:tcPr>
            <w:tcW w:w="704" w:type="dxa"/>
            <w:vAlign w:val="center"/>
          </w:tcPr>
          <w:p w14:paraId="439B4E7A" w14:textId="77777777" w:rsidR="00F85FC1" w:rsidRDefault="00F85FC1" w:rsidP="00F85FC1">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56</w:t>
            </w:r>
          </w:p>
        </w:tc>
        <w:tc>
          <w:tcPr>
            <w:tcW w:w="4542" w:type="dxa"/>
          </w:tcPr>
          <w:p w14:paraId="381E7FA7" w14:textId="77777777" w:rsidR="00F85FC1" w:rsidRPr="00E10718" w:rsidRDefault="00F85FC1" w:rsidP="00F85FC1">
            <w:pPr>
              <w:spacing w:line="276" w:lineRule="auto"/>
              <w:jc w:val="both"/>
              <w:rPr>
                <w:rFonts w:asciiTheme="minorHAnsi" w:hAnsiTheme="minorHAnsi"/>
                <w:sz w:val="18"/>
                <w:szCs w:val="18"/>
              </w:rPr>
            </w:pPr>
            <w:r w:rsidRPr="00E10718">
              <w:rPr>
                <w:rFonts w:asciiTheme="minorHAnsi" w:hAnsiTheme="minorHAnsi"/>
                <w:sz w:val="18"/>
                <w:szCs w:val="18"/>
              </w:rPr>
              <w:t xml:space="preserve">Porta guarda-chuva redondo em aço inox, corpo fechado, podendo ser vazado ou com pequenas aberturas. </w:t>
            </w:r>
          </w:p>
        </w:tc>
        <w:tc>
          <w:tcPr>
            <w:tcW w:w="1002" w:type="dxa"/>
            <w:vAlign w:val="center"/>
          </w:tcPr>
          <w:p w14:paraId="051401A3" w14:textId="2550F4E3" w:rsidR="00F85FC1" w:rsidRDefault="00F85FC1" w:rsidP="00F85FC1">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10</w:t>
            </w:r>
          </w:p>
        </w:tc>
        <w:tc>
          <w:tcPr>
            <w:tcW w:w="987" w:type="dxa"/>
            <w:vAlign w:val="center"/>
          </w:tcPr>
          <w:p w14:paraId="7B3D070F" w14:textId="01A2F280"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w:t>
            </w:r>
          </w:p>
        </w:tc>
        <w:tc>
          <w:tcPr>
            <w:tcW w:w="987" w:type="dxa"/>
            <w:vAlign w:val="center"/>
          </w:tcPr>
          <w:p w14:paraId="59394EB2" w14:textId="301F102B"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20</w:t>
            </w:r>
          </w:p>
        </w:tc>
        <w:tc>
          <w:tcPr>
            <w:tcW w:w="987" w:type="dxa"/>
            <w:vAlign w:val="center"/>
          </w:tcPr>
          <w:p w14:paraId="6B8F8721" w14:textId="23784D46"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UND</w:t>
            </w:r>
          </w:p>
        </w:tc>
      </w:tr>
      <w:tr w:rsidR="00F85FC1" w:rsidRPr="00F14A23" w14:paraId="336E0232" w14:textId="77777777" w:rsidTr="00F85FC1">
        <w:trPr>
          <w:jc w:val="center"/>
        </w:trPr>
        <w:tc>
          <w:tcPr>
            <w:tcW w:w="704" w:type="dxa"/>
            <w:vAlign w:val="center"/>
          </w:tcPr>
          <w:p w14:paraId="3C010812" w14:textId="77777777" w:rsidR="00F85FC1" w:rsidRDefault="00F85FC1" w:rsidP="00F85FC1">
            <w:pPr>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57</w:t>
            </w:r>
          </w:p>
        </w:tc>
        <w:tc>
          <w:tcPr>
            <w:tcW w:w="4542" w:type="dxa"/>
          </w:tcPr>
          <w:p w14:paraId="0E9F71AF" w14:textId="77777777" w:rsidR="00F85FC1" w:rsidRPr="00E10718" w:rsidRDefault="00F85FC1" w:rsidP="00F85FC1">
            <w:pPr>
              <w:spacing w:line="276" w:lineRule="auto"/>
              <w:jc w:val="both"/>
              <w:rPr>
                <w:rFonts w:asciiTheme="minorHAnsi" w:hAnsiTheme="minorHAnsi"/>
                <w:sz w:val="18"/>
                <w:szCs w:val="18"/>
              </w:rPr>
            </w:pPr>
            <w:r w:rsidRPr="00E10718">
              <w:rPr>
                <w:rFonts w:asciiTheme="minorHAnsi" w:hAnsiTheme="minorHAnsi"/>
                <w:sz w:val="18"/>
                <w:szCs w:val="18"/>
              </w:rPr>
              <w:t>Suporte retangular para monitor e notebook, cor preta, material plástico, garantia mínima de 12 meses.</w:t>
            </w:r>
          </w:p>
        </w:tc>
        <w:tc>
          <w:tcPr>
            <w:tcW w:w="1002" w:type="dxa"/>
            <w:vAlign w:val="center"/>
          </w:tcPr>
          <w:p w14:paraId="15D90392" w14:textId="2DCF5C3E" w:rsidR="00F85FC1" w:rsidRDefault="00F85FC1" w:rsidP="00F85FC1">
            <w:pPr>
              <w:widowControl w:val="0"/>
              <w:suppressAutoHyphens/>
              <w:spacing w:line="276" w:lineRule="auto"/>
              <w:jc w:val="center"/>
              <w:rPr>
                <w:rFonts w:asciiTheme="minorHAnsi" w:hAnsiTheme="minorHAnsi" w:cs="Arial"/>
                <w:color w:val="000000"/>
                <w:sz w:val="18"/>
                <w:szCs w:val="18"/>
              </w:rPr>
            </w:pPr>
            <w:r>
              <w:rPr>
                <w:rFonts w:asciiTheme="minorHAnsi" w:hAnsiTheme="minorHAnsi" w:cs="Arial"/>
                <w:color w:val="000000"/>
                <w:sz w:val="18"/>
                <w:szCs w:val="18"/>
              </w:rPr>
              <w:t>20</w:t>
            </w:r>
          </w:p>
        </w:tc>
        <w:tc>
          <w:tcPr>
            <w:tcW w:w="987" w:type="dxa"/>
            <w:vAlign w:val="center"/>
          </w:tcPr>
          <w:p w14:paraId="3C58E36A" w14:textId="633DB92B"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color w:val="000000"/>
                <w:sz w:val="18"/>
                <w:szCs w:val="18"/>
              </w:rPr>
              <w:t>-</w:t>
            </w:r>
          </w:p>
        </w:tc>
        <w:tc>
          <w:tcPr>
            <w:tcW w:w="987" w:type="dxa"/>
            <w:vAlign w:val="center"/>
          </w:tcPr>
          <w:p w14:paraId="64CBD458" w14:textId="32BC061B"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35</w:t>
            </w:r>
          </w:p>
        </w:tc>
        <w:tc>
          <w:tcPr>
            <w:tcW w:w="987" w:type="dxa"/>
            <w:vAlign w:val="center"/>
          </w:tcPr>
          <w:p w14:paraId="416AA5F8" w14:textId="068CDB75" w:rsidR="00F85FC1" w:rsidRDefault="00F85FC1" w:rsidP="00F85FC1">
            <w:pPr>
              <w:widowControl w:val="0"/>
              <w:suppressAutoHyphens/>
              <w:spacing w:line="276" w:lineRule="auto"/>
              <w:jc w:val="center"/>
              <w:rPr>
                <w:rFonts w:asciiTheme="minorHAnsi" w:hAnsiTheme="minorHAnsi" w:cs="Arial"/>
                <w:sz w:val="18"/>
                <w:szCs w:val="18"/>
              </w:rPr>
            </w:pPr>
            <w:r>
              <w:rPr>
                <w:rFonts w:asciiTheme="minorHAnsi" w:hAnsiTheme="minorHAnsi" w:cs="Arial"/>
                <w:sz w:val="18"/>
                <w:szCs w:val="18"/>
              </w:rPr>
              <w:t>UND</w:t>
            </w:r>
          </w:p>
        </w:tc>
      </w:tr>
    </w:tbl>
    <w:p w14:paraId="44CF38DF" w14:textId="77777777" w:rsidR="00D901D1" w:rsidRDefault="00D901D1" w:rsidP="005304B7">
      <w:pPr>
        <w:autoSpaceDE w:val="0"/>
        <w:spacing w:line="276" w:lineRule="auto"/>
        <w:jc w:val="both"/>
        <w:rPr>
          <w:rFonts w:asciiTheme="minorHAnsi" w:hAnsiTheme="minorHAnsi" w:cs="Arial"/>
          <w:sz w:val="20"/>
          <w:szCs w:val="20"/>
        </w:rPr>
      </w:pPr>
    </w:p>
    <w:p w14:paraId="6925883B" w14:textId="77777777" w:rsidR="001207B3" w:rsidRPr="00B31E1D" w:rsidRDefault="001207B3" w:rsidP="005F29AA">
      <w:pPr>
        <w:spacing w:line="276" w:lineRule="auto"/>
        <w:jc w:val="both"/>
        <w:rPr>
          <w:rFonts w:asciiTheme="minorHAnsi" w:hAnsiTheme="minorHAnsi" w:cs="Arial"/>
          <w:color w:val="FF0000"/>
          <w:sz w:val="20"/>
          <w:szCs w:val="20"/>
        </w:rPr>
      </w:pPr>
    </w:p>
    <w:p w14:paraId="06D18A91" w14:textId="0CE316C5" w:rsidR="004F5DB8" w:rsidRPr="008A3799" w:rsidRDefault="004F5DB8" w:rsidP="00D2771B">
      <w:pPr>
        <w:numPr>
          <w:ilvl w:val="0"/>
          <w:numId w:val="1"/>
        </w:numPr>
        <w:tabs>
          <w:tab w:val="left" w:pos="567"/>
        </w:tabs>
        <w:autoSpaceDE w:val="0"/>
        <w:spacing w:line="360" w:lineRule="auto"/>
        <w:ind w:left="142" w:firstLine="0"/>
        <w:jc w:val="both"/>
        <w:rPr>
          <w:rFonts w:asciiTheme="minorHAnsi" w:hAnsiTheme="minorHAnsi" w:cs="Arial"/>
          <w:b/>
          <w:sz w:val="20"/>
          <w:szCs w:val="20"/>
        </w:rPr>
      </w:pPr>
      <w:r w:rsidRPr="008A3799">
        <w:rPr>
          <w:rFonts w:asciiTheme="minorHAnsi" w:hAnsiTheme="minorHAnsi" w:cs="Arial"/>
          <w:b/>
          <w:sz w:val="20"/>
          <w:szCs w:val="20"/>
        </w:rPr>
        <w:t>JUSTIFICATIVA E OBJETIVO DA CONTRATAÇÃO</w:t>
      </w:r>
    </w:p>
    <w:p w14:paraId="7356EBDD" w14:textId="23801C83" w:rsidR="001207B3" w:rsidRPr="00561C35" w:rsidRDefault="001207B3" w:rsidP="00D2771B">
      <w:pPr>
        <w:pStyle w:val="PargrafodaLista"/>
        <w:numPr>
          <w:ilvl w:val="1"/>
          <w:numId w:val="1"/>
        </w:numPr>
        <w:spacing w:line="360" w:lineRule="auto"/>
        <w:ind w:left="567" w:hanging="425"/>
        <w:jc w:val="both"/>
        <w:rPr>
          <w:rFonts w:asciiTheme="minorHAnsi" w:hAnsiTheme="minorHAnsi" w:cs="Arial"/>
          <w:iCs/>
          <w:color w:val="000000"/>
          <w:sz w:val="20"/>
          <w:szCs w:val="20"/>
        </w:rPr>
      </w:pPr>
      <w:r w:rsidRPr="00453D1B">
        <w:rPr>
          <w:rFonts w:asciiTheme="minorHAnsi" w:hAnsiTheme="minorHAnsi" w:cs="Arial"/>
          <w:iCs/>
          <w:color w:val="000000"/>
          <w:sz w:val="20"/>
          <w:szCs w:val="20"/>
        </w:rPr>
        <w:t xml:space="preserve">Há necessidade de aquisição </w:t>
      </w:r>
      <w:r w:rsidR="0089531A">
        <w:rPr>
          <w:rFonts w:asciiTheme="minorHAnsi" w:hAnsiTheme="minorHAnsi" w:cs="Arial"/>
          <w:iCs/>
          <w:color w:val="000000"/>
          <w:sz w:val="20"/>
          <w:szCs w:val="20"/>
        </w:rPr>
        <w:t xml:space="preserve">de </w:t>
      </w:r>
      <w:r w:rsidR="0089531A" w:rsidRPr="00453D1B">
        <w:rPr>
          <w:rFonts w:asciiTheme="minorHAnsi" w:hAnsiTheme="minorHAnsi" w:cs="Arial"/>
          <w:iCs/>
          <w:color w:val="000000"/>
          <w:sz w:val="20"/>
          <w:szCs w:val="20"/>
        </w:rPr>
        <w:t xml:space="preserve">materiais de </w:t>
      </w:r>
      <w:r w:rsidR="0089531A">
        <w:rPr>
          <w:rFonts w:asciiTheme="minorHAnsi" w:hAnsiTheme="minorHAnsi" w:cs="Arial"/>
          <w:iCs/>
          <w:color w:val="000000"/>
          <w:sz w:val="20"/>
          <w:szCs w:val="20"/>
        </w:rPr>
        <w:t>escritório</w:t>
      </w:r>
      <w:r w:rsidR="0089531A" w:rsidRPr="00453D1B">
        <w:rPr>
          <w:rFonts w:asciiTheme="minorHAnsi" w:hAnsiTheme="minorHAnsi" w:cs="Arial"/>
          <w:iCs/>
          <w:color w:val="000000"/>
          <w:sz w:val="20"/>
          <w:szCs w:val="20"/>
        </w:rPr>
        <w:t xml:space="preserve"> </w:t>
      </w:r>
      <w:r w:rsidR="0089531A">
        <w:rPr>
          <w:rFonts w:asciiTheme="minorHAnsi" w:hAnsiTheme="minorHAnsi" w:cs="Arial"/>
          <w:iCs/>
          <w:color w:val="000000"/>
          <w:sz w:val="20"/>
          <w:szCs w:val="20"/>
        </w:rPr>
        <w:t>para reposição do almoxarifado e, assim garantir</w:t>
      </w:r>
      <w:r w:rsidRPr="00453D1B">
        <w:rPr>
          <w:rFonts w:asciiTheme="minorHAnsi" w:hAnsiTheme="minorHAnsi" w:cs="Arial"/>
          <w:iCs/>
          <w:color w:val="000000"/>
          <w:sz w:val="20"/>
          <w:szCs w:val="20"/>
        </w:rPr>
        <w:t xml:space="preserve"> o </w:t>
      </w:r>
      <w:r w:rsidR="00821DE7">
        <w:rPr>
          <w:rFonts w:asciiTheme="minorHAnsi" w:hAnsiTheme="minorHAnsi" w:cs="Arial"/>
          <w:iCs/>
          <w:color w:val="000000"/>
          <w:sz w:val="20"/>
          <w:szCs w:val="20"/>
        </w:rPr>
        <w:t xml:space="preserve">            </w:t>
      </w:r>
      <w:r w:rsidRPr="00453D1B">
        <w:rPr>
          <w:rFonts w:asciiTheme="minorHAnsi" w:hAnsiTheme="minorHAnsi" w:cs="Arial"/>
          <w:iCs/>
          <w:color w:val="000000"/>
          <w:sz w:val="20"/>
          <w:szCs w:val="20"/>
        </w:rPr>
        <w:t>pleno funcionamento do CAU/RS em suas atividades diárias</w:t>
      </w:r>
      <w:r w:rsidR="0072093A">
        <w:rPr>
          <w:rFonts w:asciiTheme="minorHAnsi" w:hAnsiTheme="minorHAnsi" w:cs="Arial"/>
          <w:iCs/>
          <w:color w:val="000000"/>
          <w:sz w:val="20"/>
          <w:szCs w:val="20"/>
        </w:rPr>
        <w:t xml:space="preserve">, bem como </w:t>
      </w:r>
      <w:r w:rsidR="00AD0FE4">
        <w:rPr>
          <w:rFonts w:asciiTheme="minorHAnsi" w:hAnsiTheme="minorHAnsi" w:cs="Arial"/>
          <w:iCs/>
          <w:color w:val="000000"/>
          <w:sz w:val="20"/>
          <w:szCs w:val="20"/>
        </w:rPr>
        <w:t xml:space="preserve">a aquisição dos itens solicitados pela Gerência de Comunicação destinados ao uso nos </w:t>
      </w:r>
      <w:r w:rsidR="006947CF">
        <w:rPr>
          <w:rFonts w:asciiTheme="minorHAnsi" w:hAnsiTheme="minorHAnsi" w:cs="Arial"/>
          <w:iCs/>
          <w:color w:val="000000"/>
          <w:sz w:val="20"/>
          <w:szCs w:val="20"/>
        </w:rPr>
        <w:t xml:space="preserve">projetos e </w:t>
      </w:r>
      <w:r w:rsidR="00AD0FE4">
        <w:rPr>
          <w:rFonts w:asciiTheme="minorHAnsi" w:hAnsiTheme="minorHAnsi" w:cs="Arial"/>
          <w:iCs/>
          <w:color w:val="000000"/>
          <w:sz w:val="20"/>
          <w:szCs w:val="20"/>
        </w:rPr>
        <w:t xml:space="preserve">eventos </w:t>
      </w:r>
      <w:r w:rsidR="006947CF">
        <w:rPr>
          <w:rFonts w:asciiTheme="minorHAnsi" w:hAnsiTheme="minorHAnsi" w:cs="Arial"/>
          <w:iCs/>
          <w:color w:val="000000"/>
          <w:sz w:val="20"/>
          <w:szCs w:val="20"/>
        </w:rPr>
        <w:t>do Conselho</w:t>
      </w:r>
      <w:r w:rsidRPr="00453D1B">
        <w:rPr>
          <w:rFonts w:asciiTheme="minorHAnsi" w:hAnsiTheme="minorHAnsi" w:cs="Arial"/>
          <w:iCs/>
          <w:color w:val="000000"/>
          <w:sz w:val="20"/>
          <w:szCs w:val="20"/>
        </w:rPr>
        <w:t>.</w:t>
      </w:r>
      <w:r>
        <w:rPr>
          <w:rFonts w:asciiTheme="minorHAnsi" w:hAnsiTheme="minorHAnsi" w:cs="Arial"/>
          <w:iCs/>
          <w:color w:val="000000"/>
          <w:sz w:val="20"/>
          <w:szCs w:val="20"/>
        </w:rPr>
        <w:t xml:space="preserve"> </w:t>
      </w:r>
      <w:r w:rsidRPr="00453D1B">
        <w:rPr>
          <w:rFonts w:asciiTheme="minorHAnsi" w:hAnsiTheme="minorHAnsi" w:cs="Arial"/>
          <w:iCs/>
          <w:color w:val="000000"/>
          <w:sz w:val="20"/>
          <w:szCs w:val="20"/>
        </w:rPr>
        <w:t xml:space="preserve">O quantitativo </w:t>
      </w:r>
      <w:r w:rsidR="006947CF">
        <w:rPr>
          <w:rFonts w:asciiTheme="minorHAnsi" w:hAnsiTheme="minorHAnsi" w:cs="Arial"/>
          <w:iCs/>
          <w:color w:val="000000"/>
          <w:sz w:val="20"/>
          <w:szCs w:val="20"/>
        </w:rPr>
        <w:t xml:space="preserve">dos materiais de escritório </w:t>
      </w:r>
      <w:r w:rsidRPr="00453D1B">
        <w:rPr>
          <w:rFonts w:asciiTheme="minorHAnsi" w:hAnsiTheme="minorHAnsi" w:cs="Arial"/>
          <w:iCs/>
          <w:color w:val="000000"/>
          <w:sz w:val="20"/>
          <w:szCs w:val="20"/>
        </w:rPr>
        <w:t xml:space="preserve">foi </w:t>
      </w:r>
      <w:r>
        <w:rPr>
          <w:rFonts w:asciiTheme="minorHAnsi" w:hAnsiTheme="minorHAnsi" w:cs="Arial"/>
          <w:iCs/>
          <w:color w:val="000000"/>
          <w:sz w:val="20"/>
          <w:szCs w:val="20"/>
        </w:rPr>
        <w:t>estimado</w:t>
      </w:r>
      <w:r w:rsidRPr="00453D1B">
        <w:rPr>
          <w:rFonts w:asciiTheme="minorHAnsi" w:hAnsiTheme="minorHAnsi" w:cs="Arial"/>
          <w:iCs/>
          <w:color w:val="000000"/>
          <w:sz w:val="20"/>
          <w:szCs w:val="20"/>
        </w:rPr>
        <w:t xml:space="preserve"> mediante </w:t>
      </w:r>
      <w:r w:rsidR="006947CF" w:rsidRPr="006947CF">
        <w:rPr>
          <w:rFonts w:asciiTheme="minorHAnsi" w:hAnsiTheme="minorHAnsi" w:cs="Arial"/>
          <w:iCs/>
          <w:color w:val="000000"/>
          <w:sz w:val="20"/>
          <w:szCs w:val="20"/>
        </w:rPr>
        <w:t xml:space="preserve">estudo da demanda de reposição do estoque para os </w:t>
      </w:r>
      <w:r w:rsidR="00561C35">
        <w:rPr>
          <w:rFonts w:asciiTheme="minorHAnsi" w:hAnsiTheme="minorHAnsi" w:cs="Arial"/>
          <w:iCs/>
          <w:color w:val="000000"/>
          <w:sz w:val="20"/>
          <w:szCs w:val="20"/>
        </w:rPr>
        <w:t xml:space="preserve">mesmos; quanto aos itens da Gerência de Comunicação, foram </w:t>
      </w:r>
      <w:r w:rsidR="00561C35" w:rsidRPr="00561C35">
        <w:rPr>
          <w:rFonts w:asciiTheme="minorHAnsi" w:hAnsiTheme="minorHAnsi" w:cs="Arial"/>
          <w:iCs/>
          <w:color w:val="000000"/>
          <w:sz w:val="20"/>
          <w:szCs w:val="20"/>
        </w:rPr>
        <w:t>fornecidos pelos próprios solicitantes</w:t>
      </w:r>
      <w:r w:rsidR="00561C35">
        <w:rPr>
          <w:rFonts w:asciiTheme="minorHAnsi" w:hAnsiTheme="minorHAnsi" w:cs="Arial"/>
          <w:iCs/>
          <w:color w:val="000000"/>
          <w:sz w:val="20"/>
          <w:szCs w:val="20"/>
        </w:rPr>
        <w:t xml:space="preserve"> levando em conta a programação anual para eventos</w:t>
      </w:r>
      <w:r w:rsidR="00800501">
        <w:rPr>
          <w:rFonts w:asciiTheme="minorHAnsi" w:hAnsiTheme="minorHAnsi" w:cs="Arial"/>
          <w:iCs/>
          <w:color w:val="000000"/>
          <w:sz w:val="20"/>
          <w:szCs w:val="20"/>
        </w:rPr>
        <w:t xml:space="preserve"> gerais</w:t>
      </w:r>
      <w:r w:rsidR="00E054F2">
        <w:rPr>
          <w:rFonts w:asciiTheme="minorHAnsi" w:hAnsiTheme="minorHAnsi" w:cs="Arial"/>
          <w:iCs/>
          <w:color w:val="000000"/>
          <w:sz w:val="20"/>
          <w:szCs w:val="20"/>
        </w:rPr>
        <w:t xml:space="preserve"> do CAU/RS.</w:t>
      </w:r>
    </w:p>
    <w:p w14:paraId="73ED46EB" w14:textId="550F5BF0" w:rsidR="00A12090" w:rsidRDefault="0038169A" w:rsidP="00D2771B">
      <w:pPr>
        <w:pStyle w:val="PargrafodaLista"/>
        <w:numPr>
          <w:ilvl w:val="1"/>
          <w:numId w:val="1"/>
        </w:numPr>
        <w:spacing w:line="360" w:lineRule="auto"/>
        <w:ind w:left="567" w:hanging="425"/>
        <w:jc w:val="both"/>
        <w:rPr>
          <w:rFonts w:asciiTheme="minorHAnsi" w:hAnsiTheme="minorHAnsi" w:cs="Arial"/>
          <w:iCs/>
          <w:color w:val="000000"/>
          <w:sz w:val="20"/>
          <w:szCs w:val="20"/>
        </w:rPr>
      </w:pPr>
      <w:r>
        <w:rPr>
          <w:rFonts w:asciiTheme="minorHAnsi" w:hAnsiTheme="minorHAnsi" w:cs="Arial"/>
          <w:iCs/>
          <w:color w:val="000000"/>
          <w:sz w:val="20"/>
          <w:szCs w:val="20"/>
        </w:rPr>
        <w:t xml:space="preserve">Os materiais ergonômicos visam proporcionar melhores condições de trabalho aos empregados do Conselho, prevenindo doenças ocupacionais. </w:t>
      </w:r>
      <w:r w:rsidR="0005132A">
        <w:rPr>
          <w:rFonts w:asciiTheme="minorHAnsi" w:hAnsiTheme="minorHAnsi" w:cs="Arial"/>
          <w:iCs/>
          <w:color w:val="000000"/>
          <w:sz w:val="20"/>
          <w:szCs w:val="20"/>
        </w:rPr>
        <w:t>A</w:t>
      </w:r>
      <w:r>
        <w:rPr>
          <w:rFonts w:asciiTheme="minorHAnsi" w:hAnsiTheme="minorHAnsi" w:cs="Arial"/>
          <w:iCs/>
          <w:color w:val="000000"/>
          <w:sz w:val="20"/>
          <w:szCs w:val="20"/>
        </w:rPr>
        <w:t xml:space="preserve"> </w:t>
      </w:r>
      <w:r w:rsidR="0005132A">
        <w:rPr>
          <w:rFonts w:asciiTheme="minorHAnsi" w:hAnsiTheme="minorHAnsi" w:cs="Arial"/>
          <w:iCs/>
          <w:color w:val="000000"/>
          <w:sz w:val="20"/>
          <w:szCs w:val="20"/>
        </w:rPr>
        <w:t xml:space="preserve">quantidade estimada </w:t>
      </w:r>
      <w:r w:rsidR="00610B49">
        <w:rPr>
          <w:rFonts w:asciiTheme="minorHAnsi" w:hAnsiTheme="minorHAnsi" w:cs="Arial"/>
          <w:iCs/>
          <w:color w:val="000000"/>
          <w:sz w:val="20"/>
          <w:szCs w:val="20"/>
        </w:rPr>
        <w:t xml:space="preserve">para os </w:t>
      </w:r>
      <w:r w:rsidR="007D0BBE">
        <w:rPr>
          <w:rFonts w:asciiTheme="minorHAnsi" w:hAnsiTheme="minorHAnsi" w:cs="Arial"/>
          <w:iCs/>
          <w:color w:val="000000"/>
          <w:sz w:val="20"/>
          <w:szCs w:val="20"/>
        </w:rPr>
        <w:t xml:space="preserve">apoios para teclado e </w:t>
      </w:r>
      <w:r w:rsidR="00610B49">
        <w:rPr>
          <w:rFonts w:asciiTheme="minorHAnsi" w:hAnsiTheme="minorHAnsi" w:cs="Arial"/>
          <w:iCs/>
          <w:color w:val="000000"/>
          <w:sz w:val="20"/>
          <w:szCs w:val="20"/>
        </w:rPr>
        <w:t xml:space="preserve">mouse </w:t>
      </w:r>
      <w:proofErr w:type="spellStart"/>
      <w:r w:rsidR="00610B49">
        <w:rPr>
          <w:rFonts w:asciiTheme="minorHAnsi" w:hAnsiTheme="minorHAnsi" w:cs="Arial"/>
          <w:iCs/>
          <w:color w:val="000000"/>
          <w:sz w:val="20"/>
          <w:szCs w:val="20"/>
        </w:rPr>
        <w:t>pads</w:t>
      </w:r>
      <w:proofErr w:type="spellEnd"/>
      <w:r w:rsidR="00610B49">
        <w:rPr>
          <w:rFonts w:asciiTheme="minorHAnsi" w:hAnsiTheme="minorHAnsi" w:cs="Arial"/>
          <w:iCs/>
          <w:color w:val="000000"/>
          <w:sz w:val="20"/>
          <w:szCs w:val="20"/>
        </w:rPr>
        <w:t xml:space="preserve"> foi </w:t>
      </w:r>
      <w:r w:rsidR="0005132A">
        <w:rPr>
          <w:rFonts w:asciiTheme="minorHAnsi" w:hAnsiTheme="minorHAnsi" w:cs="Arial"/>
          <w:iCs/>
          <w:color w:val="000000"/>
          <w:sz w:val="20"/>
          <w:szCs w:val="20"/>
        </w:rPr>
        <w:t>pelo número total de empregados</w:t>
      </w:r>
      <w:r w:rsidR="00610B49">
        <w:rPr>
          <w:rFonts w:asciiTheme="minorHAnsi" w:hAnsiTheme="minorHAnsi" w:cs="Arial"/>
          <w:iCs/>
          <w:color w:val="000000"/>
          <w:sz w:val="20"/>
          <w:szCs w:val="20"/>
        </w:rPr>
        <w:t xml:space="preserve">, enquanto </w:t>
      </w:r>
      <w:r w:rsidR="00F61B4A">
        <w:rPr>
          <w:rFonts w:asciiTheme="minorHAnsi" w:hAnsiTheme="minorHAnsi" w:cs="Arial"/>
          <w:iCs/>
          <w:color w:val="000000"/>
          <w:sz w:val="20"/>
          <w:szCs w:val="20"/>
        </w:rPr>
        <w:t xml:space="preserve">que para os apoios para pés e suporte para monitor </w:t>
      </w:r>
      <w:r w:rsidR="007D0BBE">
        <w:rPr>
          <w:rFonts w:asciiTheme="minorHAnsi" w:hAnsiTheme="minorHAnsi" w:cs="Arial"/>
          <w:iCs/>
          <w:color w:val="000000"/>
          <w:sz w:val="20"/>
          <w:szCs w:val="20"/>
        </w:rPr>
        <w:t>subtraiu-se</w:t>
      </w:r>
      <w:r w:rsidR="00F61B4A">
        <w:rPr>
          <w:rFonts w:asciiTheme="minorHAnsi" w:hAnsiTheme="minorHAnsi" w:cs="Arial"/>
          <w:iCs/>
          <w:color w:val="000000"/>
          <w:sz w:val="20"/>
          <w:szCs w:val="20"/>
        </w:rPr>
        <w:t xml:space="preserve"> a quantidade já existente</w:t>
      </w:r>
      <w:r w:rsidR="007D0BBE">
        <w:rPr>
          <w:rFonts w:asciiTheme="minorHAnsi" w:hAnsiTheme="minorHAnsi" w:cs="Arial"/>
          <w:iCs/>
          <w:color w:val="000000"/>
          <w:sz w:val="20"/>
          <w:szCs w:val="20"/>
        </w:rPr>
        <w:t xml:space="preserve"> e de uso por alguns empregados</w:t>
      </w:r>
      <w:r w:rsidR="00F61B4A">
        <w:rPr>
          <w:rFonts w:asciiTheme="minorHAnsi" w:hAnsiTheme="minorHAnsi" w:cs="Arial"/>
          <w:iCs/>
          <w:color w:val="000000"/>
          <w:sz w:val="20"/>
          <w:szCs w:val="20"/>
        </w:rPr>
        <w:t>.</w:t>
      </w:r>
      <w:r w:rsidR="00610B49">
        <w:rPr>
          <w:rFonts w:asciiTheme="minorHAnsi" w:hAnsiTheme="minorHAnsi" w:cs="Arial"/>
          <w:iCs/>
          <w:color w:val="000000"/>
          <w:sz w:val="20"/>
          <w:szCs w:val="20"/>
        </w:rPr>
        <w:t xml:space="preserve"> </w:t>
      </w:r>
    </w:p>
    <w:p w14:paraId="7CE8DC91" w14:textId="68A37C83" w:rsidR="001207B3" w:rsidRPr="000A0229" w:rsidRDefault="001207B3" w:rsidP="00B31E1D">
      <w:pPr>
        <w:pStyle w:val="PargrafodaLista"/>
        <w:numPr>
          <w:ilvl w:val="1"/>
          <w:numId w:val="1"/>
        </w:numPr>
        <w:spacing w:line="360" w:lineRule="auto"/>
        <w:ind w:left="426"/>
        <w:jc w:val="both"/>
        <w:rPr>
          <w:rFonts w:asciiTheme="minorHAnsi" w:hAnsiTheme="minorHAnsi" w:cs="Arial"/>
          <w:iCs/>
          <w:color w:val="000000"/>
          <w:sz w:val="20"/>
          <w:szCs w:val="20"/>
        </w:rPr>
      </w:pPr>
      <w:r>
        <w:rPr>
          <w:rFonts w:asciiTheme="minorHAnsi" w:hAnsiTheme="minorHAnsi" w:cs="Arial"/>
          <w:iCs/>
          <w:color w:val="000000"/>
          <w:sz w:val="20"/>
          <w:szCs w:val="20"/>
        </w:rPr>
        <w:t>Considerou</w:t>
      </w:r>
      <w:r w:rsidRPr="000A0229">
        <w:rPr>
          <w:rFonts w:asciiTheme="minorHAnsi" w:hAnsiTheme="minorHAnsi" w:cs="Arial"/>
          <w:iCs/>
          <w:color w:val="000000"/>
          <w:sz w:val="20"/>
          <w:szCs w:val="20"/>
        </w:rPr>
        <w:t xml:space="preserve">-se </w:t>
      </w:r>
      <w:r>
        <w:rPr>
          <w:rFonts w:asciiTheme="minorHAnsi" w:hAnsiTheme="minorHAnsi" w:cs="Arial"/>
          <w:iCs/>
          <w:color w:val="000000"/>
          <w:sz w:val="20"/>
          <w:szCs w:val="20"/>
        </w:rPr>
        <w:t>o</w:t>
      </w:r>
      <w:r w:rsidRPr="000A0229">
        <w:rPr>
          <w:rFonts w:asciiTheme="minorHAnsi" w:hAnsiTheme="minorHAnsi" w:cs="Arial"/>
          <w:iCs/>
          <w:color w:val="000000"/>
          <w:sz w:val="20"/>
          <w:szCs w:val="20"/>
        </w:rPr>
        <w:t xml:space="preserve"> Sistema de Registro de Preços como possibilidade de aquisição</w:t>
      </w:r>
      <w:r>
        <w:rPr>
          <w:rFonts w:asciiTheme="minorHAnsi" w:hAnsiTheme="minorHAnsi" w:cs="Arial"/>
          <w:iCs/>
          <w:color w:val="000000"/>
          <w:sz w:val="20"/>
          <w:szCs w:val="20"/>
        </w:rPr>
        <w:t>, tendo em vista o disposto n</w:t>
      </w:r>
      <w:r w:rsidRPr="000A0229">
        <w:rPr>
          <w:rFonts w:asciiTheme="minorHAnsi" w:hAnsiTheme="minorHAnsi" w:cs="Arial"/>
          <w:iCs/>
          <w:color w:val="000000"/>
          <w:sz w:val="20"/>
          <w:szCs w:val="20"/>
        </w:rPr>
        <w:t xml:space="preserve">o art. 3º do Decreto nº 7892/2013, inciso I, II e IV, e por apresentar benefícios como </w:t>
      </w:r>
      <w:r>
        <w:rPr>
          <w:rFonts w:asciiTheme="minorHAnsi" w:hAnsiTheme="minorHAnsi" w:cs="Arial"/>
          <w:iCs/>
          <w:color w:val="000000"/>
          <w:sz w:val="20"/>
          <w:szCs w:val="20"/>
        </w:rPr>
        <w:t>e</w:t>
      </w:r>
      <w:r w:rsidRPr="000A0229">
        <w:rPr>
          <w:rFonts w:asciiTheme="minorHAnsi" w:hAnsiTheme="minorHAnsi" w:cs="Arial"/>
          <w:iCs/>
          <w:color w:val="000000"/>
          <w:sz w:val="20"/>
          <w:szCs w:val="20"/>
        </w:rPr>
        <w:t>conomia, agilidade na entrega, disponibilidade de pedidos fracionados de acordo com a necessidade do Conselho de Arquitetura e Urbanismo, levando a compras de acordo com a demanda e capacidade física do nosso estoque.</w:t>
      </w:r>
    </w:p>
    <w:p w14:paraId="0C62B139" w14:textId="77777777" w:rsidR="001207B3" w:rsidRDefault="001207B3" w:rsidP="00B31E1D">
      <w:pPr>
        <w:pStyle w:val="PargrafodaLista"/>
        <w:numPr>
          <w:ilvl w:val="1"/>
          <w:numId w:val="1"/>
        </w:numPr>
        <w:spacing w:line="360" w:lineRule="auto"/>
        <w:ind w:left="426"/>
        <w:jc w:val="both"/>
        <w:rPr>
          <w:rFonts w:asciiTheme="minorHAnsi" w:hAnsiTheme="minorHAnsi" w:cs="Arial"/>
          <w:iCs/>
          <w:color w:val="000000"/>
          <w:sz w:val="20"/>
          <w:szCs w:val="20"/>
        </w:rPr>
      </w:pPr>
      <w:r w:rsidRPr="000A0229">
        <w:rPr>
          <w:rFonts w:asciiTheme="minorHAnsi" w:hAnsiTheme="minorHAnsi" w:cs="Arial"/>
          <w:iCs/>
          <w:color w:val="000000"/>
          <w:sz w:val="20"/>
          <w:szCs w:val="20"/>
        </w:rPr>
        <w:t>A opção de aquisição na forma de itens ao invés de grupos foi definida visando favorecer a competição entre os participantes, o que conferirá maior vantajosidade na aquisição.</w:t>
      </w:r>
    </w:p>
    <w:p w14:paraId="56E62635" w14:textId="453396D7" w:rsidR="002B5A94" w:rsidRPr="002B5A94" w:rsidRDefault="002B5A94" w:rsidP="00B31E1D">
      <w:pPr>
        <w:pStyle w:val="PargrafodaLista"/>
        <w:numPr>
          <w:ilvl w:val="1"/>
          <w:numId w:val="1"/>
        </w:numPr>
        <w:spacing w:line="360" w:lineRule="auto"/>
        <w:ind w:left="426"/>
        <w:jc w:val="both"/>
        <w:rPr>
          <w:rFonts w:asciiTheme="minorHAnsi" w:hAnsiTheme="minorHAnsi" w:cs="Arial"/>
          <w:color w:val="000000"/>
          <w:sz w:val="20"/>
          <w:szCs w:val="20"/>
        </w:rPr>
      </w:pPr>
      <w:r w:rsidRPr="00706A4F">
        <w:rPr>
          <w:rFonts w:asciiTheme="minorHAnsi" w:hAnsiTheme="minorHAnsi" w:cs="Arial"/>
          <w:color w:val="000000"/>
          <w:sz w:val="20"/>
          <w:szCs w:val="20"/>
        </w:rPr>
        <w:t>Não será permitida a adesã</w:t>
      </w:r>
      <w:r w:rsidR="002E4A7C">
        <w:rPr>
          <w:rFonts w:asciiTheme="minorHAnsi" w:hAnsiTheme="minorHAnsi" w:cs="Arial"/>
          <w:color w:val="000000"/>
          <w:sz w:val="20"/>
          <w:szCs w:val="20"/>
        </w:rPr>
        <w:t>o por órgãos não participantes à</w:t>
      </w:r>
      <w:r w:rsidRPr="00706A4F">
        <w:rPr>
          <w:rFonts w:asciiTheme="minorHAnsi" w:hAnsiTheme="minorHAnsi" w:cs="Arial"/>
          <w:color w:val="000000"/>
          <w:sz w:val="20"/>
          <w:szCs w:val="20"/>
        </w:rPr>
        <w:t>s atas d</w:t>
      </w:r>
      <w:r>
        <w:rPr>
          <w:rFonts w:asciiTheme="minorHAnsi" w:hAnsiTheme="minorHAnsi" w:cs="Arial"/>
          <w:color w:val="000000"/>
          <w:sz w:val="20"/>
          <w:szCs w:val="20"/>
        </w:rPr>
        <w:t>e registro de preços oriundas desta licitação.</w:t>
      </w:r>
    </w:p>
    <w:p w14:paraId="7641965A" w14:textId="77777777" w:rsidR="001838E1" w:rsidRDefault="001838E1" w:rsidP="00B31E1D">
      <w:pPr>
        <w:spacing w:line="360" w:lineRule="auto"/>
        <w:jc w:val="both"/>
        <w:rPr>
          <w:rFonts w:asciiTheme="minorHAnsi" w:hAnsiTheme="minorHAnsi" w:cs="Arial"/>
          <w:b/>
          <w:color w:val="000000"/>
          <w:sz w:val="20"/>
          <w:szCs w:val="20"/>
        </w:rPr>
      </w:pPr>
    </w:p>
    <w:p w14:paraId="06D18A99" w14:textId="0D3A4BEE" w:rsidR="001E14AF" w:rsidRPr="001838E1" w:rsidRDefault="001E14AF" w:rsidP="00B31E1D">
      <w:pPr>
        <w:pStyle w:val="PargrafodaLista"/>
        <w:numPr>
          <w:ilvl w:val="0"/>
          <w:numId w:val="1"/>
        </w:numPr>
        <w:spacing w:line="360" w:lineRule="auto"/>
        <w:jc w:val="both"/>
        <w:rPr>
          <w:rFonts w:asciiTheme="minorHAnsi" w:hAnsiTheme="minorHAnsi" w:cs="Arial"/>
          <w:b/>
          <w:color w:val="000000"/>
          <w:sz w:val="20"/>
          <w:szCs w:val="20"/>
        </w:rPr>
      </w:pPr>
      <w:r w:rsidRPr="001838E1">
        <w:rPr>
          <w:rFonts w:asciiTheme="minorHAnsi" w:hAnsiTheme="minorHAnsi" w:cs="Arial"/>
          <w:b/>
          <w:color w:val="000000"/>
          <w:sz w:val="20"/>
          <w:szCs w:val="20"/>
        </w:rPr>
        <w:t>CLASSIFICAÇÃO DOS BENS COMUNS</w:t>
      </w:r>
    </w:p>
    <w:p w14:paraId="6448A5E0" w14:textId="62B73944" w:rsidR="00FC7988" w:rsidRDefault="00FC7988" w:rsidP="00B31E1D">
      <w:pPr>
        <w:numPr>
          <w:ilvl w:val="1"/>
          <w:numId w:val="1"/>
        </w:numPr>
        <w:spacing w:line="360" w:lineRule="auto"/>
        <w:ind w:left="426"/>
        <w:jc w:val="both"/>
        <w:rPr>
          <w:rFonts w:asciiTheme="minorHAnsi" w:hAnsiTheme="minorHAnsi" w:cs="Arial"/>
          <w:color w:val="000000"/>
          <w:sz w:val="20"/>
          <w:szCs w:val="20"/>
        </w:rPr>
      </w:pPr>
      <w:r w:rsidRPr="00FC7988">
        <w:rPr>
          <w:rFonts w:asciiTheme="minorHAnsi" w:hAnsiTheme="minorHAnsi" w:cs="Arial"/>
          <w:color w:val="000000"/>
          <w:sz w:val="20"/>
          <w:szCs w:val="20"/>
        </w:rPr>
        <w:t>A natureza do objeto a ser contratado é comum nos termos do parágrafo único, do art. 1°, da Lei 10.520, de 2002</w:t>
      </w:r>
      <w:r>
        <w:rPr>
          <w:rFonts w:asciiTheme="minorHAnsi" w:hAnsiTheme="minorHAnsi" w:cs="Arial"/>
          <w:color w:val="000000"/>
          <w:sz w:val="20"/>
          <w:szCs w:val="20"/>
        </w:rPr>
        <w:t>.</w:t>
      </w:r>
    </w:p>
    <w:p w14:paraId="3147719D" w14:textId="77777777" w:rsidR="00321800" w:rsidRDefault="00321800" w:rsidP="00B31E1D">
      <w:pPr>
        <w:spacing w:line="360" w:lineRule="auto"/>
        <w:jc w:val="both"/>
        <w:rPr>
          <w:rFonts w:asciiTheme="minorHAnsi" w:hAnsiTheme="minorHAnsi" w:cs="Arial"/>
          <w:color w:val="000000"/>
          <w:sz w:val="20"/>
          <w:szCs w:val="20"/>
        </w:rPr>
      </w:pPr>
    </w:p>
    <w:p w14:paraId="6532B804" w14:textId="77777777" w:rsidR="00F37B20" w:rsidRDefault="00F37B20" w:rsidP="00B31E1D">
      <w:pPr>
        <w:spacing w:line="360" w:lineRule="auto"/>
        <w:jc w:val="both"/>
        <w:rPr>
          <w:rFonts w:asciiTheme="minorHAnsi" w:hAnsiTheme="minorHAnsi" w:cs="Arial"/>
          <w:color w:val="000000"/>
          <w:sz w:val="20"/>
          <w:szCs w:val="20"/>
        </w:rPr>
      </w:pPr>
    </w:p>
    <w:p w14:paraId="65CA54E2" w14:textId="77777777" w:rsidR="00F37B20" w:rsidRPr="002B5A94" w:rsidRDefault="00F37B20" w:rsidP="00B31E1D">
      <w:pPr>
        <w:spacing w:line="360" w:lineRule="auto"/>
        <w:jc w:val="both"/>
        <w:rPr>
          <w:rFonts w:asciiTheme="minorHAnsi" w:hAnsiTheme="minorHAnsi" w:cs="Arial"/>
          <w:color w:val="000000"/>
          <w:sz w:val="20"/>
          <w:szCs w:val="20"/>
        </w:rPr>
      </w:pPr>
    </w:p>
    <w:p w14:paraId="06D18A9D" w14:textId="17C83566" w:rsidR="001E14AF" w:rsidRPr="001838E1" w:rsidRDefault="001E14AF" w:rsidP="00B31E1D">
      <w:pPr>
        <w:pStyle w:val="PargrafodaLista"/>
        <w:numPr>
          <w:ilvl w:val="0"/>
          <w:numId w:val="1"/>
        </w:numPr>
        <w:spacing w:line="360" w:lineRule="auto"/>
        <w:jc w:val="both"/>
        <w:rPr>
          <w:rFonts w:asciiTheme="minorHAnsi" w:hAnsiTheme="minorHAnsi" w:cs="Arial"/>
          <w:b/>
          <w:bCs/>
          <w:color w:val="000000"/>
          <w:sz w:val="20"/>
          <w:szCs w:val="20"/>
        </w:rPr>
      </w:pPr>
      <w:r w:rsidRPr="001838E1">
        <w:rPr>
          <w:rFonts w:asciiTheme="minorHAnsi" w:hAnsiTheme="minorHAnsi" w:cs="Arial"/>
          <w:b/>
          <w:bCs/>
          <w:color w:val="000000"/>
          <w:sz w:val="20"/>
          <w:szCs w:val="20"/>
        </w:rPr>
        <w:lastRenderedPageBreak/>
        <w:t>ENTREGA E C</w:t>
      </w:r>
      <w:r w:rsidR="006D2947" w:rsidRPr="001838E1">
        <w:rPr>
          <w:rFonts w:asciiTheme="minorHAnsi" w:hAnsiTheme="minorHAnsi" w:cs="Arial"/>
          <w:b/>
          <w:bCs/>
          <w:color w:val="000000"/>
          <w:sz w:val="20"/>
          <w:szCs w:val="20"/>
        </w:rPr>
        <w:t>RITÉRIOS DE ACEITAÇÃO DO OBJETO</w:t>
      </w:r>
    </w:p>
    <w:p w14:paraId="3C49D787" w14:textId="77777777" w:rsidR="00792AFE" w:rsidRPr="00321800" w:rsidRDefault="001E14AF" w:rsidP="00792AFE">
      <w:pPr>
        <w:numPr>
          <w:ilvl w:val="1"/>
          <w:numId w:val="1"/>
        </w:numPr>
        <w:spacing w:line="360" w:lineRule="auto"/>
        <w:ind w:left="426"/>
        <w:jc w:val="both"/>
        <w:rPr>
          <w:rFonts w:asciiTheme="minorHAnsi" w:hAnsiTheme="minorHAnsi" w:cs="Arial"/>
          <w:b/>
          <w:bCs/>
          <w:color w:val="000000"/>
          <w:sz w:val="20"/>
          <w:szCs w:val="20"/>
        </w:rPr>
      </w:pPr>
      <w:r w:rsidRPr="008A3799">
        <w:rPr>
          <w:rFonts w:asciiTheme="minorHAnsi" w:hAnsiTheme="minorHAnsi" w:cs="Arial"/>
          <w:iCs/>
          <w:color w:val="000000"/>
          <w:sz w:val="20"/>
          <w:szCs w:val="20"/>
        </w:rPr>
        <w:t xml:space="preserve">O prazo de entrega dos bens é de </w:t>
      </w:r>
      <w:r w:rsidR="002E4A7C">
        <w:rPr>
          <w:rFonts w:asciiTheme="minorHAnsi" w:hAnsiTheme="minorHAnsi" w:cs="Arial"/>
          <w:b/>
          <w:iCs/>
          <w:color w:val="000000"/>
          <w:sz w:val="20"/>
          <w:szCs w:val="20"/>
        </w:rPr>
        <w:t>20</w:t>
      </w:r>
      <w:r w:rsidR="001838E1" w:rsidRPr="001838E1">
        <w:rPr>
          <w:rFonts w:asciiTheme="minorHAnsi" w:hAnsiTheme="minorHAnsi" w:cs="Arial"/>
          <w:b/>
          <w:iCs/>
          <w:color w:val="000000"/>
          <w:sz w:val="20"/>
          <w:szCs w:val="20"/>
        </w:rPr>
        <w:t xml:space="preserve"> (</w:t>
      </w:r>
      <w:r w:rsidR="002E4A7C">
        <w:rPr>
          <w:rFonts w:asciiTheme="minorHAnsi" w:hAnsiTheme="minorHAnsi" w:cs="Arial"/>
          <w:b/>
          <w:iCs/>
          <w:color w:val="000000"/>
          <w:sz w:val="20"/>
          <w:szCs w:val="20"/>
        </w:rPr>
        <w:t>vinte</w:t>
      </w:r>
      <w:r w:rsidR="001838E1" w:rsidRPr="001838E1">
        <w:rPr>
          <w:rFonts w:asciiTheme="minorHAnsi" w:hAnsiTheme="minorHAnsi" w:cs="Arial"/>
          <w:b/>
          <w:iCs/>
          <w:color w:val="000000"/>
          <w:sz w:val="20"/>
          <w:szCs w:val="20"/>
        </w:rPr>
        <w:t>) dias corridos</w:t>
      </w:r>
      <w:r w:rsidR="004F5DB8" w:rsidRPr="008A3799">
        <w:rPr>
          <w:rFonts w:asciiTheme="minorHAnsi" w:hAnsiTheme="minorHAnsi" w:cs="Arial"/>
          <w:iCs/>
          <w:color w:val="000000"/>
          <w:sz w:val="20"/>
          <w:szCs w:val="20"/>
        </w:rPr>
        <w:t xml:space="preserve">, </w:t>
      </w:r>
      <w:r w:rsidRPr="008A3799">
        <w:rPr>
          <w:rFonts w:asciiTheme="minorHAnsi" w:hAnsiTheme="minorHAnsi" w:cs="Arial"/>
          <w:iCs/>
          <w:color w:val="000000"/>
          <w:sz w:val="20"/>
          <w:szCs w:val="20"/>
        </w:rPr>
        <w:t>contados do</w:t>
      </w:r>
      <w:r w:rsidR="001838E1">
        <w:rPr>
          <w:rFonts w:asciiTheme="minorHAnsi" w:hAnsiTheme="minorHAnsi" w:cs="Arial"/>
          <w:iCs/>
          <w:color w:val="000000"/>
          <w:sz w:val="20"/>
          <w:szCs w:val="20"/>
        </w:rPr>
        <w:t xml:space="preserve"> envio da </w:t>
      </w:r>
      <w:r w:rsidR="00BB7227">
        <w:rPr>
          <w:rFonts w:asciiTheme="minorHAnsi" w:hAnsiTheme="minorHAnsi" w:cs="Arial"/>
          <w:iCs/>
          <w:color w:val="000000"/>
          <w:sz w:val="20"/>
          <w:szCs w:val="20"/>
        </w:rPr>
        <w:t>nota de empenho</w:t>
      </w:r>
      <w:r w:rsidRPr="008A3799">
        <w:rPr>
          <w:rFonts w:asciiTheme="minorHAnsi" w:hAnsiTheme="minorHAnsi" w:cs="Arial"/>
          <w:iCs/>
          <w:color w:val="000000"/>
          <w:sz w:val="20"/>
          <w:szCs w:val="20"/>
        </w:rPr>
        <w:t>, em remessa</w:t>
      </w:r>
      <w:r w:rsidR="001838E1">
        <w:rPr>
          <w:rFonts w:asciiTheme="minorHAnsi" w:hAnsiTheme="minorHAnsi" w:cs="Arial"/>
          <w:iCs/>
          <w:color w:val="000000"/>
          <w:sz w:val="20"/>
          <w:szCs w:val="20"/>
        </w:rPr>
        <w:t xml:space="preserve"> única,</w:t>
      </w:r>
      <w:r w:rsidRPr="008A3799">
        <w:rPr>
          <w:rFonts w:asciiTheme="minorHAnsi" w:hAnsiTheme="minorHAnsi" w:cs="Arial"/>
          <w:iCs/>
          <w:color w:val="000000"/>
          <w:sz w:val="20"/>
          <w:szCs w:val="20"/>
        </w:rPr>
        <w:t xml:space="preserve"> no</w:t>
      </w:r>
      <w:r w:rsidR="004528F6">
        <w:rPr>
          <w:rFonts w:asciiTheme="minorHAnsi" w:hAnsiTheme="minorHAnsi" w:cs="Arial"/>
          <w:iCs/>
          <w:color w:val="000000"/>
          <w:sz w:val="20"/>
          <w:szCs w:val="20"/>
        </w:rPr>
        <w:t>s</w:t>
      </w:r>
      <w:r w:rsidRPr="008A3799">
        <w:rPr>
          <w:rFonts w:asciiTheme="minorHAnsi" w:hAnsiTheme="minorHAnsi" w:cs="Arial"/>
          <w:iCs/>
          <w:color w:val="000000"/>
          <w:sz w:val="20"/>
          <w:szCs w:val="20"/>
        </w:rPr>
        <w:t xml:space="preserve"> seguinte</w:t>
      </w:r>
      <w:r w:rsidR="004528F6">
        <w:rPr>
          <w:rFonts w:asciiTheme="minorHAnsi" w:hAnsiTheme="minorHAnsi" w:cs="Arial"/>
          <w:iCs/>
          <w:color w:val="000000"/>
          <w:sz w:val="20"/>
          <w:szCs w:val="20"/>
        </w:rPr>
        <w:t>s</w:t>
      </w:r>
      <w:r w:rsidRPr="008A3799">
        <w:rPr>
          <w:rFonts w:asciiTheme="minorHAnsi" w:hAnsiTheme="minorHAnsi" w:cs="Arial"/>
          <w:iCs/>
          <w:color w:val="000000"/>
          <w:sz w:val="20"/>
          <w:szCs w:val="20"/>
        </w:rPr>
        <w:t xml:space="preserve"> endereço</w:t>
      </w:r>
      <w:r w:rsidR="004528F6">
        <w:rPr>
          <w:rFonts w:asciiTheme="minorHAnsi" w:hAnsiTheme="minorHAnsi" w:cs="Arial"/>
          <w:iCs/>
          <w:color w:val="000000"/>
          <w:sz w:val="20"/>
          <w:szCs w:val="20"/>
        </w:rPr>
        <w:t>s:</w:t>
      </w:r>
    </w:p>
    <w:tbl>
      <w:tblPr>
        <w:tblStyle w:val="Tabelacomgrade"/>
        <w:tblW w:w="0" w:type="auto"/>
        <w:tblInd w:w="426" w:type="dxa"/>
        <w:tblLook w:val="04A0" w:firstRow="1" w:lastRow="0" w:firstColumn="1" w:lastColumn="0" w:noHBand="0" w:noVBand="1"/>
      </w:tblPr>
      <w:tblGrid>
        <w:gridCol w:w="1550"/>
        <w:gridCol w:w="7510"/>
      </w:tblGrid>
      <w:tr w:rsidR="00321800" w14:paraId="5BEEBCD1" w14:textId="77777777" w:rsidTr="00321800">
        <w:tc>
          <w:tcPr>
            <w:tcW w:w="1129" w:type="dxa"/>
            <w:shd w:val="clear" w:color="auto" w:fill="D9D9D9" w:themeFill="background1" w:themeFillShade="D9"/>
            <w:vAlign w:val="center"/>
          </w:tcPr>
          <w:p w14:paraId="6CC4B4A0" w14:textId="60DDCD1A" w:rsidR="00321800" w:rsidRDefault="00321800" w:rsidP="00321800">
            <w:pPr>
              <w:jc w:val="center"/>
              <w:rPr>
                <w:rFonts w:asciiTheme="minorHAnsi" w:hAnsiTheme="minorHAnsi" w:cs="Arial"/>
                <w:b/>
                <w:bCs/>
                <w:color w:val="000000"/>
                <w:sz w:val="20"/>
                <w:szCs w:val="20"/>
              </w:rPr>
            </w:pPr>
            <w:r>
              <w:rPr>
                <w:rFonts w:asciiTheme="minorHAnsi" w:hAnsiTheme="minorHAnsi" w:cs="Arial"/>
                <w:b/>
                <w:bCs/>
                <w:color w:val="000000"/>
                <w:sz w:val="20"/>
                <w:szCs w:val="20"/>
              </w:rPr>
              <w:t>Órgão/entidade</w:t>
            </w:r>
          </w:p>
        </w:tc>
        <w:tc>
          <w:tcPr>
            <w:tcW w:w="7931" w:type="dxa"/>
            <w:shd w:val="clear" w:color="auto" w:fill="D9D9D9" w:themeFill="background1" w:themeFillShade="D9"/>
            <w:vAlign w:val="center"/>
          </w:tcPr>
          <w:p w14:paraId="5152435A" w14:textId="04815220" w:rsidR="00321800" w:rsidRDefault="00321800" w:rsidP="00321800">
            <w:pPr>
              <w:jc w:val="center"/>
              <w:rPr>
                <w:rFonts w:asciiTheme="minorHAnsi" w:hAnsiTheme="minorHAnsi" w:cs="Arial"/>
                <w:b/>
                <w:bCs/>
                <w:color w:val="000000"/>
                <w:sz w:val="20"/>
                <w:szCs w:val="20"/>
              </w:rPr>
            </w:pPr>
            <w:r>
              <w:rPr>
                <w:rFonts w:asciiTheme="minorHAnsi" w:hAnsiTheme="minorHAnsi" w:cs="Arial"/>
                <w:b/>
                <w:bCs/>
                <w:color w:val="000000"/>
                <w:sz w:val="20"/>
                <w:szCs w:val="20"/>
              </w:rPr>
              <w:t>Endereço</w:t>
            </w:r>
          </w:p>
        </w:tc>
      </w:tr>
      <w:tr w:rsidR="00321800" w14:paraId="2E2490B7" w14:textId="77777777" w:rsidTr="00321800">
        <w:tc>
          <w:tcPr>
            <w:tcW w:w="1129" w:type="dxa"/>
            <w:vAlign w:val="center"/>
          </w:tcPr>
          <w:p w14:paraId="70CE980E" w14:textId="381235BD" w:rsidR="00321800" w:rsidRPr="00321800" w:rsidRDefault="00321800" w:rsidP="00321800">
            <w:pPr>
              <w:rPr>
                <w:rFonts w:asciiTheme="minorHAnsi" w:hAnsiTheme="minorHAnsi" w:cs="Arial"/>
                <w:bCs/>
                <w:color w:val="000000"/>
                <w:sz w:val="20"/>
                <w:szCs w:val="20"/>
              </w:rPr>
            </w:pPr>
            <w:r w:rsidRPr="00321800">
              <w:rPr>
                <w:rFonts w:asciiTheme="minorHAnsi" w:hAnsiTheme="minorHAnsi" w:cs="Arial"/>
                <w:bCs/>
                <w:color w:val="000000"/>
                <w:sz w:val="20"/>
                <w:szCs w:val="20"/>
              </w:rPr>
              <w:t>CAU/RS</w:t>
            </w:r>
          </w:p>
        </w:tc>
        <w:tc>
          <w:tcPr>
            <w:tcW w:w="7931" w:type="dxa"/>
            <w:vAlign w:val="center"/>
          </w:tcPr>
          <w:p w14:paraId="40AC5423" w14:textId="5498C9C4" w:rsidR="00321800" w:rsidRDefault="00321800" w:rsidP="00321800">
            <w:pPr>
              <w:jc w:val="both"/>
              <w:rPr>
                <w:rFonts w:asciiTheme="minorHAnsi" w:hAnsiTheme="minorHAnsi" w:cs="Arial"/>
                <w:b/>
                <w:bCs/>
                <w:color w:val="000000"/>
                <w:sz w:val="20"/>
                <w:szCs w:val="20"/>
              </w:rPr>
            </w:pPr>
            <w:r w:rsidRPr="00792AFE">
              <w:rPr>
                <w:rFonts w:asciiTheme="minorHAnsi" w:hAnsiTheme="minorHAnsi" w:cs="Arial"/>
                <w:iCs/>
                <w:color w:val="000000"/>
                <w:sz w:val="20"/>
                <w:szCs w:val="20"/>
              </w:rPr>
              <w:t>Rua Dona Laura, nº 320, andar térreo, bairro Rio Branco, Porto Alegre/RS, CEP 90430-090.</w:t>
            </w:r>
          </w:p>
        </w:tc>
      </w:tr>
      <w:tr w:rsidR="00321800" w14:paraId="482182B5" w14:textId="77777777" w:rsidTr="00321800">
        <w:tc>
          <w:tcPr>
            <w:tcW w:w="1129" w:type="dxa"/>
            <w:vAlign w:val="center"/>
          </w:tcPr>
          <w:p w14:paraId="7F94D1B0" w14:textId="497B416B" w:rsidR="00321800" w:rsidRPr="00321800" w:rsidRDefault="00321800" w:rsidP="00321800">
            <w:pPr>
              <w:rPr>
                <w:rFonts w:asciiTheme="minorHAnsi" w:hAnsiTheme="minorHAnsi" w:cs="Arial"/>
                <w:bCs/>
                <w:color w:val="000000"/>
                <w:sz w:val="20"/>
                <w:szCs w:val="20"/>
              </w:rPr>
            </w:pPr>
            <w:r w:rsidRPr="00321800">
              <w:rPr>
                <w:rFonts w:asciiTheme="minorHAnsi" w:hAnsiTheme="minorHAnsi" w:cs="Arial"/>
                <w:iCs/>
                <w:color w:val="000000"/>
                <w:sz w:val="20"/>
                <w:szCs w:val="20"/>
              </w:rPr>
              <w:t xml:space="preserve">3º </w:t>
            </w:r>
            <w:proofErr w:type="spellStart"/>
            <w:r w:rsidRPr="00321800">
              <w:rPr>
                <w:rFonts w:asciiTheme="minorHAnsi" w:hAnsiTheme="minorHAnsi" w:cs="Arial"/>
                <w:iCs/>
                <w:color w:val="000000"/>
                <w:sz w:val="20"/>
                <w:szCs w:val="20"/>
              </w:rPr>
              <w:t>GAAAe</w:t>
            </w:r>
            <w:proofErr w:type="spellEnd"/>
          </w:p>
        </w:tc>
        <w:tc>
          <w:tcPr>
            <w:tcW w:w="7931" w:type="dxa"/>
            <w:vAlign w:val="center"/>
          </w:tcPr>
          <w:p w14:paraId="0B3D4234" w14:textId="656B8783" w:rsidR="00321800" w:rsidRPr="00792AFE" w:rsidRDefault="00321800" w:rsidP="00321800">
            <w:pPr>
              <w:jc w:val="both"/>
              <w:rPr>
                <w:rFonts w:asciiTheme="minorHAnsi" w:hAnsiTheme="minorHAnsi" w:cs="Arial"/>
                <w:iCs/>
                <w:color w:val="000000"/>
                <w:sz w:val="20"/>
                <w:szCs w:val="20"/>
              </w:rPr>
            </w:pPr>
            <w:r>
              <w:rPr>
                <w:rFonts w:asciiTheme="minorHAnsi" w:hAnsiTheme="minorHAnsi" w:cs="Arial"/>
                <w:bCs/>
                <w:color w:val="000000"/>
                <w:sz w:val="20"/>
                <w:szCs w:val="20"/>
              </w:rPr>
              <w:t>Avenida Rio Branco, nº 707, bairro São Pelegrino, Caxias do Sul/RS, CEP 95010-060.</w:t>
            </w:r>
          </w:p>
        </w:tc>
      </w:tr>
      <w:tr w:rsidR="005C3AC9" w14:paraId="5744B8A1" w14:textId="77777777" w:rsidTr="00321800">
        <w:tc>
          <w:tcPr>
            <w:tcW w:w="1129" w:type="dxa"/>
            <w:vAlign w:val="center"/>
          </w:tcPr>
          <w:p w14:paraId="1582A703" w14:textId="29EBAAA7" w:rsidR="005C3AC9" w:rsidRPr="00321800" w:rsidRDefault="005C3AC9" w:rsidP="00321800">
            <w:pPr>
              <w:rPr>
                <w:rFonts w:asciiTheme="minorHAnsi" w:hAnsiTheme="minorHAnsi" w:cs="Arial"/>
                <w:iCs/>
                <w:color w:val="000000"/>
                <w:sz w:val="20"/>
                <w:szCs w:val="20"/>
              </w:rPr>
            </w:pPr>
            <w:r>
              <w:rPr>
                <w:rFonts w:asciiTheme="minorHAnsi" w:hAnsiTheme="minorHAnsi" w:cs="Arial"/>
                <w:iCs/>
                <w:color w:val="000000"/>
                <w:sz w:val="20"/>
                <w:szCs w:val="20"/>
              </w:rPr>
              <w:t>CMPA</w:t>
            </w:r>
          </w:p>
        </w:tc>
        <w:tc>
          <w:tcPr>
            <w:tcW w:w="7931" w:type="dxa"/>
            <w:vAlign w:val="center"/>
          </w:tcPr>
          <w:p w14:paraId="504DE486" w14:textId="7942F267" w:rsidR="005C3AC9" w:rsidRDefault="005C3AC9" w:rsidP="00321800">
            <w:pPr>
              <w:jc w:val="both"/>
              <w:rPr>
                <w:rFonts w:asciiTheme="minorHAnsi" w:hAnsiTheme="minorHAnsi" w:cs="Arial"/>
                <w:bCs/>
                <w:color w:val="000000"/>
                <w:sz w:val="20"/>
                <w:szCs w:val="20"/>
              </w:rPr>
            </w:pPr>
            <w:r>
              <w:rPr>
                <w:rFonts w:asciiTheme="minorHAnsi" w:hAnsiTheme="minorHAnsi" w:cs="Arial"/>
                <w:bCs/>
                <w:color w:val="000000"/>
                <w:sz w:val="20"/>
                <w:szCs w:val="20"/>
              </w:rPr>
              <w:t>Rua Vieira de Castro, nº 222, bairro Farroupilha, Porto Alegre/RS, CEP 90040-320.</w:t>
            </w:r>
          </w:p>
        </w:tc>
      </w:tr>
      <w:tr w:rsidR="00EA1429" w14:paraId="4CB95AB9" w14:textId="77777777" w:rsidTr="00321800">
        <w:tc>
          <w:tcPr>
            <w:tcW w:w="1129" w:type="dxa"/>
            <w:vAlign w:val="center"/>
          </w:tcPr>
          <w:p w14:paraId="4A9D7DEE" w14:textId="7DDA4677" w:rsidR="00EA1429" w:rsidRDefault="00EA1429" w:rsidP="00321800">
            <w:pPr>
              <w:rPr>
                <w:rFonts w:asciiTheme="minorHAnsi" w:hAnsiTheme="minorHAnsi" w:cs="Arial"/>
                <w:iCs/>
                <w:color w:val="000000"/>
                <w:sz w:val="20"/>
                <w:szCs w:val="20"/>
              </w:rPr>
            </w:pPr>
            <w:r>
              <w:rPr>
                <w:rFonts w:asciiTheme="minorHAnsi" w:hAnsiTheme="minorHAnsi" w:cs="Arial"/>
                <w:iCs/>
                <w:color w:val="000000"/>
                <w:sz w:val="20"/>
                <w:szCs w:val="20"/>
              </w:rPr>
              <w:t>CPOR/PA</w:t>
            </w:r>
          </w:p>
        </w:tc>
        <w:tc>
          <w:tcPr>
            <w:tcW w:w="7931" w:type="dxa"/>
            <w:vAlign w:val="center"/>
          </w:tcPr>
          <w:p w14:paraId="16F4E9C8" w14:textId="2103A940" w:rsidR="00EA1429" w:rsidRPr="00F26504" w:rsidRDefault="00F26504" w:rsidP="00F26504">
            <w:pPr>
              <w:jc w:val="both"/>
              <w:rPr>
                <w:rFonts w:asciiTheme="minorHAnsi" w:hAnsiTheme="minorHAnsi" w:cs="Arial"/>
                <w:bCs/>
                <w:color w:val="000000"/>
                <w:sz w:val="20"/>
                <w:szCs w:val="20"/>
              </w:rPr>
            </w:pPr>
            <w:r w:rsidRPr="00F26504">
              <w:rPr>
                <w:rFonts w:asciiTheme="minorHAnsi" w:hAnsiTheme="minorHAnsi" w:cs="LiberationSerif"/>
                <w:sz w:val="20"/>
                <w:szCs w:val="20"/>
              </w:rPr>
              <w:t>Rua Correia Lima</w:t>
            </w:r>
            <w:r>
              <w:rPr>
                <w:rFonts w:asciiTheme="minorHAnsi" w:hAnsiTheme="minorHAnsi" w:cs="LiberationSerif"/>
                <w:sz w:val="20"/>
                <w:szCs w:val="20"/>
              </w:rPr>
              <w:t>,</w:t>
            </w:r>
            <w:r w:rsidRPr="00F26504">
              <w:rPr>
                <w:rFonts w:asciiTheme="minorHAnsi" w:hAnsiTheme="minorHAnsi" w:cs="LiberationSerif"/>
                <w:sz w:val="20"/>
                <w:szCs w:val="20"/>
              </w:rPr>
              <w:t xml:space="preserve"> nº 140</w:t>
            </w:r>
            <w:r>
              <w:rPr>
                <w:rFonts w:asciiTheme="minorHAnsi" w:hAnsiTheme="minorHAnsi" w:cs="LiberationSerif"/>
                <w:sz w:val="20"/>
                <w:szCs w:val="20"/>
              </w:rPr>
              <w:t xml:space="preserve">, bairro Menino Deus, </w:t>
            </w:r>
            <w:r w:rsidRPr="00F26504">
              <w:rPr>
                <w:rFonts w:asciiTheme="minorHAnsi" w:hAnsiTheme="minorHAnsi" w:cs="LiberationSerif"/>
                <w:sz w:val="20"/>
                <w:szCs w:val="20"/>
              </w:rPr>
              <w:t>Porto Alegre/RS</w:t>
            </w:r>
            <w:r>
              <w:rPr>
                <w:rFonts w:asciiTheme="minorHAnsi" w:hAnsiTheme="minorHAnsi" w:cs="LiberationSerif"/>
                <w:sz w:val="20"/>
                <w:szCs w:val="20"/>
              </w:rPr>
              <w:t xml:space="preserve">, </w:t>
            </w:r>
            <w:r w:rsidRPr="00F26504">
              <w:rPr>
                <w:rFonts w:asciiTheme="minorHAnsi" w:hAnsiTheme="minorHAnsi" w:cs="LiberationSerif"/>
                <w:sz w:val="20"/>
                <w:szCs w:val="20"/>
              </w:rPr>
              <w:t>CEP 90850-250</w:t>
            </w:r>
            <w:r>
              <w:rPr>
                <w:rFonts w:asciiTheme="minorHAnsi" w:hAnsiTheme="minorHAnsi" w:cs="LiberationSerif"/>
                <w:sz w:val="20"/>
                <w:szCs w:val="20"/>
              </w:rPr>
              <w:t>.</w:t>
            </w:r>
          </w:p>
        </w:tc>
      </w:tr>
    </w:tbl>
    <w:p w14:paraId="25044E95" w14:textId="77777777" w:rsidR="00321800" w:rsidRPr="00321800" w:rsidRDefault="00321800" w:rsidP="00321800">
      <w:pPr>
        <w:spacing w:line="360" w:lineRule="auto"/>
        <w:ind w:left="425"/>
        <w:jc w:val="both"/>
        <w:rPr>
          <w:rFonts w:asciiTheme="minorHAnsi" w:hAnsiTheme="minorHAnsi" w:cs="Arial"/>
          <w:b/>
          <w:bCs/>
          <w:color w:val="000000"/>
          <w:sz w:val="20"/>
          <w:szCs w:val="20"/>
        </w:rPr>
      </w:pPr>
    </w:p>
    <w:p w14:paraId="06D18AA2" w14:textId="10387F20" w:rsidR="001E14AF" w:rsidRPr="008A3799" w:rsidRDefault="001E14AF" w:rsidP="00B31E1D">
      <w:pPr>
        <w:numPr>
          <w:ilvl w:val="1"/>
          <w:numId w:val="1"/>
        </w:numPr>
        <w:spacing w:line="360" w:lineRule="auto"/>
        <w:ind w:left="425" w:hanging="425"/>
        <w:jc w:val="both"/>
        <w:rPr>
          <w:rFonts w:asciiTheme="minorHAnsi" w:hAnsiTheme="minorHAnsi" w:cs="Arial"/>
          <w:b/>
          <w:bCs/>
          <w:color w:val="000000"/>
          <w:sz w:val="20"/>
          <w:szCs w:val="20"/>
        </w:rPr>
      </w:pPr>
      <w:r w:rsidRPr="008A3799">
        <w:rPr>
          <w:rFonts w:asciiTheme="minorHAnsi" w:hAnsiTheme="minorHAnsi" w:cs="Arial"/>
          <w:color w:val="000000"/>
          <w:sz w:val="20"/>
          <w:szCs w:val="20"/>
        </w:rPr>
        <w:t xml:space="preserve">Os bens serão recebidos provisoriamente no prazo de </w:t>
      </w:r>
      <w:r w:rsidR="00BB7227" w:rsidRPr="006122B4">
        <w:rPr>
          <w:rFonts w:asciiTheme="minorHAnsi" w:hAnsiTheme="minorHAnsi" w:cs="Arial"/>
          <w:b/>
          <w:bCs/>
          <w:color w:val="000000"/>
          <w:sz w:val="20"/>
          <w:szCs w:val="20"/>
        </w:rPr>
        <w:t>5 (cinco) dias</w:t>
      </w:r>
      <w:r w:rsidRPr="008A3799">
        <w:rPr>
          <w:rFonts w:asciiTheme="minorHAnsi" w:hAnsiTheme="minorHAnsi" w:cs="Arial"/>
          <w:color w:val="000000"/>
          <w:sz w:val="20"/>
          <w:szCs w:val="20"/>
        </w:rPr>
        <w:t xml:space="preserve">, </w:t>
      </w:r>
      <w:proofErr w:type="gramStart"/>
      <w:r w:rsidRPr="008A3799">
        <w:rPr>
          <w:rFonts w:asciiTheme="minorHAnsi" w:hAnsiTheme="minorHAnsi" w:cs="Arial"/>
          <w:color w:val="000000"/>
          <w:sz w:val="20"/>
          <w:szCs w:val="20"/>
        </w:rPr>
        <w:t>pelo(</w:t>
      </w:r>
      <w:proofErr w:type="gramEnd"/>
      <w:r w:rsidRPr="008A3799">
        <w:rPr>
          <w:rFonts w:asciiTheme="minorHAnsi" w:hAnsiTheme="minorHAnsi" w:cs="Arial"/>
          <w:color w:val="000000"/>
          <w:sz w:val="20"/>
          <w:szCs w:val="20"/>
        </w:rPr>
        <w:t xml:space="preserve">a) responsável pelo acompanhamento e fiscalização do contrato, para efeito de posterior verificação de sua conformidade com as especificações constantes neste </w:t>
      </w:r>
      <w:r w:rsidR="008C1AF7" w:rsidRPr="008A3799">
        <w:rPr>
          <w:rFonts w:asciiTheme="minorHAnsi" w:hAnsiTheme="minorHAnsi" w:cs="Arial"/>
          <w:color w:val="000000"/>
          <w:sz w:val="20"/>
          <w:szCs w:val="20"/>
        </w:rPr>
        <w:t>Termo de R</w:t>
      </w:r>
      <w:r w:rsidRPr="008A3799">
        <w:rPr>
          <w:rFonts w:asciiTheme="minorHAnsi" w:hAnsiTheme="minorHAnsi" w:cs="Arial"/>
          <w:color w:val="000000"/>
          <w:sz w:val="20"/>
          <w:szCs w:val="20"/>
        </w:rPr>
        <w:t xml:space="preserve">eferência e na proposta. </w:t>
      </w:r>
    </w:p>
    <w:p w14:paraId="06D18AA4" w14:textId="1B89D47E" w:rsidR="001E14AF" w:rsidRPr="008A3799" w:rsidRDefault="001E14AF" w:rsidP="001838E1">
      <w:pPr>
        <w:numPr>
          <w:ilvl w:val="1"/>
          <w:numId w:val="1"/>
        </w:numPr>
        <w:spacing w:line="360" w:lineRule="auto"/>
        <w:ind w:left="425" w:hanging="425"/>
        <w:jc w:val="both"/>
        <w:rPr>
          <w:rFonts w:asciiTheme="minorHAnsi" w:hAnsiTheme="minorHAnsi" w:cs="Arial"/>
          <w:bCs/>
          <w:color w:val="000000"/>
          <w:sz w:val="20"/>
          <w:szCs w:val="20"/>
        </w:rPr>
      </w:pPr>
      <w:r w:rsidRPr="008A3799">
        <w:rPr>
          <w:rFonts w:asciiTheme="minorHAnsi" w:hAnsiTheme="minorHAnsi" w:cs="Arial"/>
          <w:bCs/>
          <w:color w:val="000000"/>
          <w:sz w:val="20"/>
          <w:szCs w:val="20"/>
        </w:rPr>
        <w:t xml:space="preserve">Os bens poderão ser rejeitados, no todo ou em parte, quando em desacordo com as especificações constantes neste Termo de Referência e na proposta, devendo ser substituídos no prazo de </w:t>
      </w:r>
      <w:r w:rsidR="00345512" w:rsidRPr="00345512">
        <w:rPr>
          <w:rFonts w:asciiTheme="minorHAnsi" w:hAnsiTheme="minorHAnsi" w:cs="Arial"/>
          <w:b/>
          <w:bCs/>
          <w:color w:val="000000"/>
          <w:sz w:val="20"/>
          <w:szCs w:val="20"/>
        </w:rPr>
        <w:t>10 (dez)</w:t>
      </w:r>
      <w:r w:rsidRPr="00345512">
        <w:rPr>
          <w:rFonts w:asciiTheme="minorHAnsi" w:hAnsiTheme="minorHAnsi" w:cs="Arial"/>
          <w:b/>
          <w:bCs/>
          <w:color w:val="000000"/>
          <w:sz w:val="20"/>
          <w:szCs w:val="20"/>
        </w:rPr>
        <w:t xml:space="preserve"> dias</w:t>
      </w:r>
      <w:r w:rsidRPr="008A3799">
        <w:rPr>
          <w:rFonts w:asciiTheme="minorHAnsi" w:hAnsiTheme="minorHAnsi" w:cs="Arial"/>
          <w:bCs/>
          <w:color w:val="000000"/>
          <w:sz w:val="20"/>
          <w:szCs w:val="20"/>
        </w:rPr>
        <w:t>, a contar da notificação da contratada, às suas custas, sem prejuízo da aplicação das penalidades.</w:t>
      </w:r>
    </w:p>
    <w:p w14:paraId="06D18AA5" w14:textId="469B2C98" w:rsidR="001E14AF" w:rsidRPr="008A3799" w:rsidRDefault="001E14AF" w:rsidP="001838E1">
      <w:pPr>
        <w:numPr>
          <w:ilvl w:val="1"/>
          <w:numId w:val="1"/>
        </w:numPr>
        <w:spacing w:line="360" w:lineRule="auto"/>
        <w:ind w:left="425" w:hanging="425"/>
        <w:jc w:val="both"/>
        <w:rPr>
          <w:rFonts w:asciiTheme="minorHAnsi" w:hAnsiTheme="minorHAnsi" w:cs="Arial"/>
          <w:bCs/>
          <w:color w:val="000000"/>
          <w:sz w:val="20"/>
          <w:szCs w:val="20"/>
        </w:rPr>
      </w:pPr>
      <w:r w:rsidRPr="008A3799">
        <w:rPr>
          <w:rFonts w:asciiTheme="minorHAnsi" w:hAnsiTheme="minorHAnsi" w:cs="Arial"/>
          <w:color w:val="000000"/>
          <w:sz w:val="20"/>
          <w:szCs w:val="20"/>
        </w:rPr>
        <w:t xml:space="preserve">Os bens serão recebidos definitivamente no prazo de </w:t>
      </w:r>
      <w:r w:rsidR="004918AD" w:rsidRPr="006122B4">
        <w:rPr>
          <w:rFonts w:asciiTheme="minorHAnsi" w:hAnsiTheme="minorHAnsi" w:cs="Arial"/>
          <w:b/>
          <w:bCs/>
          <w:color w:val="000000"/>
          <w:sz w:val="20"/>
          <w:szCs w:val="20"/>
        </w:rPr>
        <w:t>15 (quinze)</w:t>
      </w:r>
      <w:r w:rsidR="004918AD" w:rsidRPr="000A0229">
        <w:rPr>
          <w:rFonts w:asciiTheme="minorHAnsi" w:hAnsiTheme="minorHAnsi" w:cs="Arial"/>
          <w:bCs/>
          <w:color w:val="000000"/>
          <w:sz w:val="20"/>
          <w:szCs w:val="20"/>
        </w:rPr>
        <w:t xml:space="preserve"> </w:t>
      </w:r>
      <w:r w:rsidR="004918AD" w:rsidRPr="004918AD">
        <w:rPr>
          <w:rFonts w:asciiTheme="minorHAnsi" w:hAnsiTheme="minorHAnsi" w:cs="Arial"/>
          <w:b/>
          <w:bCs/>
          <w:color w:val="000000"/>
          <w:sz w:val="20"/>
          <w:szCs w:val="20"/>
        </w:rPr>
        <w:t>dias corridos</w:t>
      </w:r>
      <w:r w:rsidRPr="008A3799">
        <w:rPr>
          <w:rFonts w:asciiTheme="minorHAnsi" w:hAnsiTheme="minorHAnsi" w:cs="Arial"/>
          <w:color w:val="000000"/>
          <w:sz w:val="20"/>
          <w:szCs w:val="20"/>
        </w:rPr>
        <w:t>, contados do recebimento provisório, após a verificação da qualidade e quantidade do material e consequente aceitação mediante termo circunstanciado.</w:t>
      </w:r>
    </w:p>
    <w:p w14:paraId="06D18AA6" w14:textId="77777777" w:rsidR="001E14AF" w:rsidRPr="008A3799" w:rsidRDefault="001E14AF" w:rsidP="001838E1">
      <w:pPr>
        <w:numPr>
          <w:ilvl w:val="2"/>
          <w:numId w:val="1"/>
        </w:numPr>
        <w:spacing w:line="360" w:lineRule="auto"/>
        <w:ind w:left="1134" w:hanging="708"/>
        <w:jc w:val="both"/>
        <w:rPr>
          <w:rFonts w:asciiTheme="minorHAnsi" w:hAnsiTheme="minorHAnsi" w:cs="Arial"/>
          <w:b/>
          <w:bCs/>
          <w:color w:val="000000"/>
          <w:sz w:val="20"/>
          <w:szCs w:val="20"/>
        </w:rPr>
      </w:pPr>
      <w:r w:rsidRPr="008A3799">
        <w:rPr>
          <w:rFonts w:asciiTheme="minorHAnsi" w:hAnsiTheme="minorHAnsi" w:cs="Arial"/>
          <w:color w:val="000000"/>
          <w:sz w:val="20"/>
          <w:szCs w:val="20"/>
          <w:lang w:eastAsia="en-US"/>
        </w:rPr>
        <w:t>Na hipótese de a verificação a que se refere o subitem anterior não ser procedida dentro do prazo fixado, reputar-se-á como realizada, consumando-se o recebimento definitivo no dia do esgotamento do prazo.</w:t>
      </w:r>
    </w:p>
    <w:p w14:paraId="06D18AA7" w14:textId="77777777" w:rsidR="001E14AF" w:rsidRPr="008A3799" w:rsidRDefault="001E14AF" w:rsidP="001838E1">
      <w:pPr>
        <w:numPr>
          <w:ilvl w:val="1"/>
          <w:numId w:val="1"/>
        </w:numPr>
        <w:spacing w:line="360" w:lineRule="auto"/>
        <w:ind w:left="425" w:hanging="425"/>
        <w:jc w:val="both"/>
        <w:rPr>
          <w:rFonts w:asciiTheme="minorHAnsi" w:hAnsiTheme="minorHAnsi" w:cs="Arial"/>
          <w:color w:val="000000"/>
          <w:sz w:val="20"/>
          <w:szCs w:val="20"/>
        </w:rPr>
      </w:pPr>
      <w:r w:rsidRPr="008A3799">
        <w:rPr>
          <w:rFonts w:asciiTheme="minorHAnsi" w:hAnsiTheme="minorHAnsi" w:cs="Arial"/>
          <w:color w:val="000000"/>
          <w:sz w:val="20"/>
          <w:szCs w:val="20"/>
          <w:lang w:eastAsia="en-US"/>
        </w:rPr>
        <w:t>O recebimento provisório ou definitivo do objeto não exclui a responsabilidade da contratada pelos prejuízos resultantes da incorreta execução do contrato.</w:t>
      </w:r>
    </w:p>
    <w:p w14:paraId="06D18AA8" w14:textId="77777777" w:rsidR="00E35957" w:rsidRPr="008A3799" w:rsidRDefault="00E35957" w:rsidP="00413BAF">
      <w:pPr>
        <w:spacing w:line="360" w:lineRule="auto"/>
        <w:ind w:left="567" w:right="-15"/>
        <w:jc w:val="both"/>
        <w:rPr>
          <w:rFonts w:asciiTheme="minorHAnsi" w:hAnsiTheme="minorHAnsi" w:cs="Arial"/>
          <w:color w:val="000000"/>
          <w:sz w:val="20"/>
          <w:szCs w:val="20"/>
        </w:rPr>
      </w:pPr>
    </w:p>
    <w:p w14:paraId="06D18AA9" w14:textId="567A2678" w:rsidR="001E14AF" w:rsidRPr="00413BAF" w:rsidRDefault="001E14AF" w:rsidP="00413BAF">
      <w:pPr>
        <w:pStyle w:val="PargrafodaLista"/>
        <w:numPr>
          <w:ilvl w:val="0"/>
          <w:numId w:val="1"/>
        </w:numPr>
        <w:spacing w:line="360" w:lineRule="auto"/>
        <w:jc w:val="both"/>
        <w:rPr>
          <w:rFonts w:asciiTheme="minorHAnsi" w:hAnsiTheme="minorHAnsi" w:cs="Arial"/>
          <w:b/>
          <w:color w:val="000000"/>
          <w:sz w:val="20"/>
          <w:szCs w:val="20"/>
        </w:rPr>
      </w:pPr>
      <w:r w:rsidRPr="00413BAF">
        <w:rPr>
          <w:rFonts w:asciiTheme="minorHAnsi" w:hAnsiTheme="minorHAnsi" w:cs="Arial"/>
          <w:b/>
          <w:bCs/>
          <w:color w:val="000000"/>
          <w:sz w:val="20"/>
          <w:szCs w:val="20"/>
          <w:lang w:eastAsia="en-US"/>
        </w:rPr>
        <w:t>DAS OBRIGAÇÕES DA CONTRATANTE</w:t>
      </w:r>
    </w:p>
    <w:p w14:paraId="06D18AAA" w14:textId="77777777" w:rsidR="001E14AF" w:rsidRPr="008A3799" w:rsidRDefault="001E14AF" w:rsidP="00413BAF">
      <w:pPr>
        <w:numPr>
          <w:ilvl w:val="1"/>
          <w:numId w:val="1"/>
        </w:numPr>
        <w:spacing w:line="360" w:lineRule="auto"/>
        <w:ind w:left="425" w:hanging="425"/>
        <w:jc w:val="both"/>
        <w:rPr>
          <w:rFonts w:asciiTheme="minorHAnsi" w:hAnsiTheme="minorHAnsi" w:cs="Arial"/>
          <w:b/>
          <w:color w:val="000000"/>
          <w:sz w:val="20"/>
          <w:szCs w:val="20"/>
        </w:rPr>
      </w:pPr>
      <w:r w:rsidRPr="008A3799">
        <w:rPr>
          <w:rFonts w:asciiTheme="minorHAnsi" w:hAnsiTheme="minorHAnsi" w:cs="Arial"/>
          <w:sz w:val="20"/>
          <w:szCs w:val="20"/>
        </w:rPr>
        <w:t>São obrigações da C</w:t>
      </w:r>
      <w:r w:rsidR="00812ACB" w:rsidRPr="008A3799">
        <w:rPr>
          <w:rFonts w:asciiTheme="minorHAnsi" w:hAnsiTheme="minorHAnsi" w:cs="Arial"/>
          <w:sz w:val="20"/>
          <w:szCs w:val="20"/>
        </w:rPr>
        <w:t>ontratante</w:t>
      </w:r>
      <w:r w:rsidRPr="008A3799">
        <w:rPr>
          <w:rFonts w:asciiTheme="minorHAnsi" w:hAnsiTheme="minorHAnsi" w:cs="Arial"/>
          <w:sz w:val="20"/>
          <w:szCs w:val="20"/>
        </w:rPr>
        <w:t>:</w:t>
      </w:r>
    </w:p>
    <w:p w14:paraId="06D18AAB" w14:textId="77777777" w:rsidR="001E14AF" w:rsidRPr="008A3799" w:rsidRDefault="001E14AF" w:rsidP="00413BAF">
      <w:pPr>
        <w:numPr>
          <w:ilvl w:val="2"/>
          <w:numId w:val="1"/>
        </w:numPr>
        <w:spacing w:line="360" w:lineRule="auto"/>
        <w:ind w:left="993" w:hanging="567"/>
        <w:jc w:val="both"/>
        <w:rPr>
          <w:rFonts w:asciiTheme="minorHAnsi" w:hAnsiTheme="minorHAnsi" w:cs="Arial"/>
          <w:b/>
          <w:color w:val="000000"/>
          <w:sz w:val="20"/>
          <w:szCs w:val="20"/>
        </w:rPr>
      </w:pPr>
      <w:proofErr w:type="gramStart"/>
      <w:r w:rsidRPr="008A3799">
        <w:rPr>
          <w:rFonts w:asciiTheme="minorHAnsi" w:hAnsiTheme="minorHAnsi" w:cs="Arial"/>
          <w:sz w:val="20"/>
          <w:szCs w:val="20"/>
        </w:rPr>
        <w:t>receber</w:t>
      </w:r>
      <w:proofErr w:type="gramEnd"/>
      <w:r w:rsidRPr="008A3799">
        <w:rPr>
          <w:rFonts w:asciiTheme="minorHAnsi" w:hAnsiTheme="minorHAnsi" w:cs="Arial"/>
          <w:sz w:val="20"/>
          <w:szCs w:val="20"/>
        </w:rPr>
        <w:t xml:space="preserve"> o objeto no prazo e condições estabelecidas no Edital e seus anexos;</w:t>
      </w:r>
    </w:p>
    <w:p w14:paraId="06D18AAC" w14:textId="77777777" w:rsidR="001E14AF" w:rsidRPr="008A3799" w:rsidRDefault="008C1AF7" w:rsidP="00413BAF">
      <w:pPr>
        <w:numPr>
          <w:ilvl w:val="2"/>
          <w:numId w:val="1"/>
        </w:numPr>
        <w:spacing w:line="360" w:lineRule="auto"/>
        <w:ind w:left="993" w:hanging="567"/>
        <w:jc w:val="both"/>
        <w:rPr>
          <w:rFonts w:asciiTheme="minorHAnsi" w:hAnsiTheme="minorHAnsi" w:cs="Arial"/>
          <w:b/>
          <w:color w:val="000000"/>
          <w:sz w:val="20"/>
          <w:szCs w:val="20"/>
        </w:rPr>
      </w:pPr>
      <w:proofErr w:type="gramStart"/>
      <w:r w:rsidRPr="008A3799">
        <w:rPr>
          <w:rFonts w:asciiTheme="minorHAnsi" w:hAnsiTheme="minorHAnsi" w:cs="Arial"/>
          <w:sz w:val="20"/>
          <w:szCs w:val="20"/>
          <w:lang w:eastAsia="en-US"/>
        </w:rPr>
        <w:t>v</w:t>
      </w:r>
      <w:r w:rsidR="001E14AF" w:rsidRPr="008A3799">
        <w:rPr>
          <w:rFonts w:asciiTheme="minorHAnsi" w:hAnsiTheme="minorHAnsi" w:cs="Arial"/>
          <w:sz w:val="20"/>
          <w:szCs w:val="20"/>
          <w:lang w:eastAsia="en-US"/>
        </w:rPr>
        <w:t>erificar</w:t>
      </w:r>
      <w:proofErr w:type="gramEnd"/>
      <w:r w:rsidR="001E14AF" w:rsidRPr="008A3799">
        <w:rPr>
          <w:rFonts w:asciiTheme="minorHAnsi" w:hAnsiTheme="minorHAnsi" w:cs="Arial"/>
          <w:sz w:val="20"/>
          <w:szCs w:val="20"/>
          <w:lang w:eastAsia="en-US"/>
        </w:rPr>
        <w:t xml:space="preserve"> minuciosamente, no prazo fixado, a conformidade dos bens recebidos provisoriamente com as especificações constantes do Edital e da proposta, para fins de aceitação e recebimento definitivo;</w:t>
      </w:r>
    </w:p>
    <w:p w14:paraId="06D18AAD" w14:textId="77777777" w:rsidR="001E14AF" w:rsidRPr="008A3799" w:rsidRDefault="001E14AF" w:rsidP="00413BAF">
      <w:pPr>
        <w:numPr>
          <w:ilvl w:val="2"/>
          <w:numId w:val="1"/>
        </w:numPr>
        <w:spacing w:line="360" w:lineRule="auto"/>
        <w:ind w:left="993" w:hanging="567"/>
        <w:jc w:val="both"/>
        <w:rPr>
          <w:rFonts w:asciiTheme="minorHAnsi" w:hAnsiTheme="minorHAnsi" w:cs="Arial"/>
          <w:b/>
          <w:color w:val="000000"/>
          <w:sz w:val="20"/>
          <w:szCs w:val="20"/>
        </w:rPr>
      </w:pPr>
      <w:proofErr w:type="gramStart"/>
      <w:r w:rsidRPr="008A3799">
        <w:rPr>
          <w:rFonts w:asciiTheme="minorHAnsi" w:hAnsiTheme="minorHAnsi" w:cs="Arial"/>
          <w:sz w:val="20"/>
          <w:szCs w:val="20"/>
        </w:rPr>
        <w:t>comunicar</w:t>
      </w:r>
      <w:proofErr w:type="gramEnd"/>
      <w:r w:rsidRPr="008A3799">
        <w:rPr>
          <w:rFonts w:asciiTheme="minorHAnsi" w:hAnsiTheme="minorHAnsi" w:cs="Arial"/>
          <w:sz w:val="20"/>
          <w:szCs w:val="20"/>
        </w:rPr>
        <w:t xml:space="preserve"> à </w:t>
      </w:r>
      <w:r w:rsidR="006D3F97" w:rsidRPr="008A3799">
        <w:rPr>
          <w:rFonts w:asciiTheme="minorHAnsi" w:hAnsiTheme="minorHAnsi" w:cs="Arial"/>
          <w:sz w:val="20"/>
          <w:szCs w:val="20"/>
        </w:rPr>
        <w:t>Contratada</w:t>
      </w:r>
      <w:r w:rsidRPr="008A3799">
        <w:rPr>
          <w:rFonts w:asciiTheme="minorHAnsi" w:hAnsiTheme="minorHAnsi" w:cs="Arial"/>
          <w:sz w:val="20"/>
          <w:szCs w:val="20"/>
        </w:rPr>
        <w:t>, por escrito, sobre imperfeições, falhas ou irregularidades verificadas no objeto fornecido, para que seja substituído, reparado ou corrigido;</w:t>
      </w:r>
    </w:p>
    <w:p w14:paraId="06D18AAE" w14:textId="77777777" w:rsidR="001E14AF" w:rsidRPr="008A3799" w:rsidRDefault="006D3F97" w:rsidP="00413BAF">
      <w:pPr>
        <w:numPr>
          <w:ilvl w:val="2"/>
          <w:numId w:val="1"/>
        </w:numPr>
        <w:spacing w:line="360" w:lineRule="auto"/>
        <w:ind w:left="993" w:hanging="567"/>
        <w:jc w:val="both"/>
        <w:rPr>
          <w:rFonts w:asciiTheme="minorHAnsi" w:hAnsiTheme="minorHAnsi" w:cs="Arial"/>
          <w:b/>
          <w:color w:val="000000"/>
          <w:sz w:val="20"/>
          <w:szCs w:val="20"/>
        </w:rPr>
      </w:pPr>
      <w:proofErr w:type="gramStart"/>
      <w:r w:rsidRPr="008A3799">
        <w:rPr>
          <w:rFonts w:asciiTheme="minorHAnsi" w:hAnsiTheme="minorHAnsi" w:cs="Arial"/>
          <w:sz w:val="20"/>
          <w:szCs w:val="20"/>
          <w:lang w:eastAsia="en-US"/>
        </w:rPr>
        <w:t>a</w:t>
      </w:r>
      <w:r w:rsidR="001E14AF" w:rsidRPr="008A3799">
        <w:rPr>
          <w:rFonts w:asciiTheme="minorHAnsi" w:hAnsiTheme="minorHAnsi" w:cs="Arial"/>
          <w:sz w:val="20"/>
          <w:szCs w:val="20"/>
          <w:lang w:eastAsia="en-US"/>
        </w:rPr>
        <w:t>companhar</w:t>
      </w:r>
      <w:proofErr w:type="gramEnd"/>
      <w:r w:rsidR="001E14AF" w:rsidRPr="008A3799">
        <w:rPr>
          <w:rFonts w:asciiTheme="minorHAnsi" w:hAnsiTheme="minorHAnsi" w:cs="Arial"/>
          <w:sz w:val="20"/>
          <w:szCs w:val="20"/>
          <w:lang w:eastAsia="en-US"/>
        </w:rPr>
        <w:t xml:space="preserve"> e fiscalizar o cumprimento das obrigações da Contratada, através de </w:t>
      </w:r>
      <w:r w:rsidRPr="008A3799">
        <w:rPr>
          <w:rFonts w:asciiTheme="minorHAnsi" w:hAnsiTheme="minorHAnsi" w:cs="Arial"/>
          <w:sz w:val="20"/>
          <w:szCs w:val="20"/>
          <w:lang w:eastAsia="en-US"/>
        </w:rPr>
        <w:t>comissão/</w:t>
      </w:r>
      <w:r w:rsidR="001E14AF" w:rsidRPr="008A3799">
        <w:rPr>
          <w:rFonts w:asciiTheme="minorHAnsi" w:hAnsiTheme="minorHAnsi" w:cs="Arial"/>
          <w:sz w:val="20"/>
          <w:szCs w:val="20"/>
          <w:lang w:eastAsia="en-US"/>
        </w:rPr>
        <w:t>servidor especialmente designado;</w:t>
      </w:r>
    </w:p>
    <w:p w14:paraId="06D18AAF" w14:textId="77777777" w:rsidR="001E14AF" w:rsidRPr="008A3799" w:rsidRDefault="001E14AF" w:rsidP="00413BAF">
      <w:pPr>
        <w:numPr>
          <w:ilvl w:val="2"/>
          <w:numId w:val="1"/>
        </w:numPr>
        <w:spacing w:line="360" w:lineRule="auto"/>
        <w:ind w:left="993" w:hanging="567"/>
        <w:jc w:val="both"/>
        <w:rPr>
          <w:rFonts w:asciiTheme="minorHAnsi" w:hAnsiTheme="minorHAnsi" w:cs="Arial"/>
          <w:b/>
          <w:color w:val="000000"/>
          <w:sz w:val="20"/>
          <w:szCs w:val="20"/>
        </w:rPr>
      </w:pPr>
      <w:proofErr w:type="gramStart"/>
      <w:r w:rsidRPr="008A3799">
        <w:rPr>
          <w:rFonts w:asciiTheme="minorHAnsi" w:hAnsiTheme="minorHAnsi" w:cs="Arial"/>
          <w:sz w:val="20"/>
          <w:szCs w:val="20"/>
        </w:rPr>
        <w:t>efetuar</w:t>
      </w:r>
      <w:proofErr w:type="gramEnd"/>
      <w:r w:rsidRPr="008A3799">
        <w:rPr>
          <w:rFonts w:asciiTheme="minorHAnsi" w:hAnsiTheme="minorHAnsi" w:cs="Arial"/>
          <w:sz w:val="20"/>
          <w:szCs w:val="20"/>
        </w:rPr>
        <w:t xml:space="preserve"> o pagamento à C</w:t>
      </w:r>
      <w:r w:rsidR="006D3F97" w:rsidRPr="008A3799">
        <w:rPr>
          <w:rFonts w:asciiTheme="minorHAnsi" w:hAnsiTheme="minorHAnsi" w:cs="Arial"/>
          <w:sz w:val="20"/>
          <w:szCs w:val="20"/>
        </w:rPr>
        <w:t>ontratada</w:t>
      </w:r>
      <w:r w:rsidRPr="008A3799">
        <w:rPr>
          <w:rFonts w:asciiTheme="minorHAnsi" w:hAnsiTheme="minorHAnsi" w:cs="Arial"/>
          <w:b/>
          <w:sz w:val="20"/>
          <w:szCs w:val="20"/>
        </w:rPr>
        <w:t xml:space="preserve"> </w:t>
      </w:r>
      <w:r w:rsidRPr="008A3799">
        <w:rPr>
          <w:rFonts w:asciiTheme="minorHAnsi" w:hAnsiTheme="minorHAnsi" w:cs="Arial"/>
          <w:sz w:val="20"/>
          <w:szCs w:val="20"/>
        </w:rPr>
        <w:t>no valor correspondente ao fornecimento do objeto, no prazo e forma estabelecidos n</w:t>
      </w:r>
      <w:r w:rsidR="006D3F97" w:rsidRPr="008A3799">
        <w:rPr>
          <w:rFonts w:asciiTheme="minorHAnsi" w:hAnsiTheme="minorHAnsi" w:cs="Arial"/>
          <w:sz w:val="20"/>
          <w:szCs w:val="20"/>
        </w:rPr>
        <w:t>o</w:t>
      </w:r>
      <w:r w:rsidRPr="008A3799">
        <w:rPr>
          <w:rFonts w:asciiTheme="minorHAnsi" w:hAnsiTheme="minorHAnsi" w:cs="Arial"/>
          <w:sz w:val="20"/>
          <w:szCs w:val="20"/>
        </w:rPr>
        <w:t xml:space="preserve"> </w:t>
      </w:r>
      <w:r w:rsidR="006D3F97" w:rsidRPr="008A3799">
        <w:rPr>
          <w:rFonts w:asciiTheme="minorHAnsi" w:hAnsiTheme="minorHAnsi" w:cs="Arial"/>
          <w:sz w:val="20"/>
          <w:szCs w:val="20"/>
        </w:rPr>
        <w:t>Edital e seus anexos;</w:t>
      </w:r>
    </w:p>
    <w:p w14:paraId="06D18AB0" w14:textId="77777777" w:rsidR="001E14AF" w:rsidRPr="008A3799" w:rsidRDefault="00812ACB" w:rsidP="00413BAF">
      <w:pPr>
        <w:numPr>
          <w:ilvl w:val="1"/>
          <w:numId w:val="1"/>
        </w:numPr>
        <w:spacing w:line="360" w:lineRule="auto"/>
        <w:ind w:left="425" w:hanging="425"/>
        <w:jc w:val="both"/>
        <w:rPr>
          <w:rFonts w:asciiTheme="minorHAnsi" w:hAnsiTheme="minorHAnsi" w:cs="Arial"/>
          <w:b/>
          <w:color w:val="000000"/>
          <w:sz w:val="20"/>
          <w:szCs w:val="20"/>
        </w:rPr>
      </w:pPr>
      <w:r w:rsidRPr="008A3799">
        <w:rPr>
          <w:rFonts w:asciiTheme="minorHAnsi" w:hAnsiTheme="minorHAnsi" w:cs="Arial"/>
          <w:sz w:val="20"/>
          <w:szCs w:val="20"/>
        </w:rPr>
        <w:lastRenderedPageBreak/>
        <w:t xml:space="preserve">A Administração </w:t>
      </w:r>
      <w:r w:rsidR="001E14AF" w:rsidRPr="008A3799">
        <w:rPr>
          <w:rFonts w:asciiTheme="minorHAnsi" w:hAnsiTheme="minorHAnsi" w:cs="Arial"/>
          <w:sz w:val="20"/>
          <w:szCs w:val="20"/>
        </w:rPr>
        <w:t>não responderá por quaisquer compromissos assumidos pela C</w:t>
      </w:r>
      <w:r w:rsidRPr="008A3799">
        <w:rPr>
          <w:rFonts w:asciiTheme="minorHAnsi" w:hAnsiTheme="minorHAnsi" w:cs="Arial"/>
          <w:sz w:val="20"/>
          <w:szCs w:val="20"/>
        </w:rPr>
        <w:t>ontratada</w:t>
      </w:r>
      <w:r w:rsidR="001E14AF" w:rsidRPr="008A3799">
        <w:rPr>
          <w:rFonts w:asciiTheme="minorHAnsi" w:hAnsiTheme="minorHAnsi" w:cs="Arial"/>
          <w:sz w:val="20"/>
          <w:szCs w:val="20"/>
        </w:rPr>
        <w:t xml:space="preserve"> com terceiros, ainda que vinculados à execução do presente Termo de Contrato, bem como por qualquer dano causado a terceiros em decorrência de ato da C</w:t>
      </w:r>
      <w:r w:rsidRPr="008A3799">
        <w:rPr>
          <w:rFonts w:asciiTheme="minorHAnsi" w:hAnsiTheme="minorHAnsi" w:cs="Arial"/>
          <w:sz w:val="20"/>
          <w:szCs w:val="20"/>
        </w:rPr>
        <w:t>ontratada</w:t>
      </w:r>
      <w:r w:rsidR="001E14AF" w:rsidRPr="008A3799">
        <w:rPr>
          <w:rFonts w:asciiTheme="minorHAnsi" w:hAnsiTheme="minorHAnsi" w:cs="Arial"/>
          <w:sz w:val="20"/>
          <w:szCs w:val="20"/>
        </w:rPr>
        <w:t>, de seus empregados, prepostos ou subordinados.</w:t>
      </w:r>
    </w:p>
    <w:p w14:paraId="06D18AB1" w14:textId="77777777" w:rsidR="00602426" w:rsidRPr="008A3799" w:rsidRDefault="00602426" w:rsidP="00413BAF">
      <w:pPr>
        <w:numPr>
          <w:ilvl w:val="1"/>
          <w:numId w:val="1"/>
        </w:numPr>
        <w:spacing w:line="360" w:lineRule="auto"/>
        <w:ind w:left="425" w:hanging="425"/>
        <w:jc w:val="both"/>
        <w:rPr>
          <w:rFonts w:asciiTheme="minorHAnsi" w:hAnsiTheme="minorHAnsi" w:cs="Arial"/>
          <w:color w:val="000000"/>
          <w:sz w:val="20"/>
          <w:szCs w:val="20"/>
        </w:rPr>
      </w:pPr>
      <w:r w:rsidRPr="008A3799">
        <w:rPr>
          <w:rFonts w:asciiTheme="minorHAnsi" w:hAnsiTheme="minorHAnsi" w:cs="Arial"/>
          <w:color w:val="000000"/>
          <w:sz w:val="20"/>
          <w:szCs w:val="20"/>
        </w:rPr>
        <w:t>A Administração realizará pesquisa de preços periodicamente, em prazo não superior a 180 (cento e oitenta) dias, a fim de verificar a vantajosidade dos preços registrados em Ata.</w:t>
      </w:r>
    </w:p>
    <w:p w14:paraId="06D18AB4" w14:textId="77777777" w:rsidR="00E35957" w:rsidRPr="008A3799" w:rsidRDefault="00E35957" w:rsidP="00413BAF">
      <w:pPr>
        <w:spacing w:line="360" w:lineRule="auto"/>
        <w:ind w:left="360" w:right="-15"/>
        <w:jc w:val="both"/>
        <w:rPr>
          <w:rFonts w:asciiTheme="minorHAnsi" w:hAnsiTheme="minorHAnsi" w:cs="Arial"/>
          <w:b/>
          <w:color w:val="000000"/>
          <w:sz w:val="20"/>
          <w:szCs w:val="20"/>
        </w:rPr>
      </w:pPr>
    </w:p>
    <w:p w14:paraId="06D18AB5" w14:textId="53CEC0DE" w:rsidR="001E14AF" w:rsidRPr="00FB185F" w:rsidRDefault="001E14AF" w:rsidP="00FB185F">
      <w:pPr>
        <w:pStyle w:val="PargrafodaLista"/>
        <w:numPr>
          <w:ilvl w:val="0"/>
          <w:numId w:val="1"/>
        </w:numPr>
        <w:spacing w:line="360" w:lineRule="auto"/>
        <w:ind w:right="-15"/>
        <w:jc w:val="both"/>
        <w:rPr>
          <w:rFonts w:asciiTheme="minorHAnsi" w:hAnsiTheme="minorHAnsi" w:cs="Arial"/>
          <w:b/>
          <w:color w:val="000000"/>
          <w:sz w:val="20"/>
          <w:szCs w:val="20"/>
        </w:rPr>
      </w:pPr>
      <w:r w:rsidRPr="00FB185F">
        <w:rPr>
          <w:rFonts w:asciiTheme="minorHAnsi" w:hAnsiTheme="minorHAnsi" w:cs="Arial"/>
          <w:b/>
          <w:sz w:val="20"/>
          <w:szCs w:val="20"/>
        </w:rPr>
        <w:t>OBRIGAÇÕES DA CONTRATADA</w:t>
      </w:r>
    </w:p>
    <w:p w14:paraId="06D18AB6" w14:textId="77777777" w:rsidR="001E14AF" w:rsidRPr="008A3799" w:rsidRDefault="001E14AF" w:rsidP="00FB185F">
      <w:pPr>
        <w:numPr>
          <w:ilvl w:val="1"/>
          <w:numId w:val="1"/>
        </w:numPr>
        <w:spacing w:line="360" w:lineRule="auto"/>
        <w:ind w:left="425" w:hanging="425"/>
        <w:jc w:val="both"/>
        <w:rPr>
          <w:rFonts w:asciiTheme="minorHAnsi" w:hAnsiTheme="minorHAnsi" w:cs="Arial"/>
          <w:b/>
          <w:color w:val="000000"/>
          <w:sz w:val="20"/>
          <w:szCs w:val="20"/>
        </w:rPr>
      </w:pPr>
      <w:r w:rsidRPr="008A3799">
        <w:rPr>
          <w:rFonts w:asciiTheme="minorHAnsi" w:hAnsiTheme="minorHAnsi" w:cs="Arial"/>
          <w:sz w:val="20"/>
          <w:szCs w:val="20"/>
        </w:rPr>
        <w:t>A C</w:t>
      </w:r>
      <w:r w:rsidR="00812ACB" w:rsidRPr="008A3799">
        <w:rPr>
          <w:rFonts w:asciiTheme="minorHAnsi" w:hAnsiTheme="minorHAnsi" w:cs="Arial"/>
          <w:sz w:val="20"/>
          <w:szCs w:val="20"/>
        </w:rPr>
        <w:t xml:space="preserve">ontratada </w:t>
      </w:r>
      <w:r w:rsidRPr="008A3799">
        <w:rPr>
          <w:rFonts w:asciiTheme="minorHAnsi" w:hAnsiTheme="minorHAnsi" w:cs="Arial"/>
          <w:sz w:val="20"/>
          <w:szCs w:val="20"/>
        </w:rPr>
        <w:t>deve cumprir todas as obrigações constantes no Edital, seus anexos e sua proposta, assumindo como exclusivamente seus os riscos e as despesas decorrentes da boa e perfeita execução do objeto e, ainda:</w:t>
      </w:r>
    </w:p>
    <w:p w14:paraId="06D18AB7" w14:textId="5A0ABB39" w:rsidR="001E14AF" w:rsidRPr="00FB185F" w:rsidRDefault="001E14AF" w:rsidP="00FB185F">
      <w:pPr>
        <w:numPr>
          <w:ilvl w:val="2"/>
          <w:numId w:val="1"/>
        </w:numPr>
        <w:spacing w:line="360" w:lineRule="auto"/>
        <w:ind w:left="1134" w:hanging="709"/>
        <w:jc w:val="both"/>
        <w:rPr>
          <w:rFonts w:asciiTheme="minorHAnsi" w:hAnsiTheme="minorHAnsi" w:cs="Arial"/>
          <w:b/>
          <w:sz w:val="20"/>
          <w:szCs w:val="20"/>
        </w:rPr>
      </w:pPr>
      <w:proofErr w:type="gramStart"/>
      <w:r w:rsidRPr="008A3799">
        <w:rPr>
          <w:rFonts w:asciiTheme="minorHAnsi" w:hAnsiTheme="minorHAnsi" w:cs="Arial"/>
          <w:sz w:val="20"/>
          <w:szCs w:val="20"/>
        </w:rPr>
        <w:t>efetuar</w:t>
      </w:r>
      <w:proofErr w:type="gramEnd"/>
      <w:r w:rsidRPr="008A3799">
        <w:rPr>
          <w:rFonts w:asciiTheme="minorHAnsi" w:hAnsiTheme="minorHAnsi" w:cs="Arial"/>
          <w:sz w:val="20"/>
          <w:szCs w:val="20"/>
        </w:rPr>
        <w:t xml:space="preserve"> a entrega do objeto em perfeitas condições, conforme especificações, prazo e local constantes no Edital e seus anexos, acompanhado da respectiva nota fiscal, na qual constarão as indicações referentes a: </w:t>
      </w:r>
      <w:r w:rsidRPr="00FB185F">
        <w:rPr>
          <w:rFonts w:asciiTheme="minorHAnsi" w:hAnsiTheme="minorHAnsi" w:cs="Arial"/>
          <w:sz w:val="20"/>
          <w:szCs w:val="20"/>
        </w:rPr>
        <w:t>marca, fabricante, modelo, procedência e prazo de garantia ou validade;</w:t>
      </w:r>
    </w:p>
    <w:p w14:paraId="68BD6288" w14:textId="57D5FC7C" w:rsidR="006C434B" w:rsidRDefault="006C434B" w:rsidP="00FB185F">
      <w:pPr>
        <w:numPr>
          <w:ilvl w:val="2"/>
          <w:numId w:val="1"/>
        </w:numPr>
        <w:spacing w:line="360" w:lineRule="auto"/>
        <w:ind w:left="1134" w:hanging="709"/>
        <w:jc w:val="both"/>
        <w:rPr>
          <w:rFonts w:asciiTheme="minorHAnsi" w:hAnsiTheme="minorHAnsi" w:cs="Arial"/>
          <w:sz w:val="20"/>
          <w:szCs w:val="20"/>
        </w:rPr>
      </w:pPr>
      <w:proofErr w:type="gramStart"/>
      <w:r>
        <w:rPr>
          <w:rFonts w:asciiTheme="minorHAnsi" w:hAnsiTheme="minorHAnsi" w:cs="Arial"/>
          <w:sz w:val="20"/>
          <w:szCs w:val="20"/>
        </w:rPr>
        <w:t>viabilizar</w:t>
      </w:r>
      <w:proofErr w:type="gramEnd"/>
      <w:r>
        <w:rPr>
          <w:rFonts w:asciiTheme="minorHAnsi" w:hAnsiTheme="minorHAnsi" w:cs="Arial"/>
          <w:sz w:val="20"/>
          <w:szCs w:val="20"/>
        </w:rPr>
        <w:t>, sempre que possível, boleto para pagamento. Do contrário, na nota fiscal deverá constar a conta para depósito;</w:t>
      </w:r>
    </w:p>
    <w:p w14:paraId="06D18ABA" w14:textId="77777777" w:rsidR="001E14AF" w:rsidRPr="008A3799" w:rsidRDefault="001E14AF" w:rsidP="00FB185F">
      <w:pPr>
        <w:numPr>
          <w:ilvl w:val="2"/>
          <w:numId w:val="1"/>
        </w:numPr>
        <w:spacing w:line="360" w:lineRule="auto"/>
        <w:ind w:left="1134" w:hanging="709"/>
        <w:jc w:val="both"/>
        <w:rPr>
          <w:rFonts w:asciiTheme="minorHAnsi" w:hAnsiTheme="minorHAnsi" w:cs="Arial"/>
          <w:sz w:val="20"/>
          <w:szCs w:val="20"/>
        </w:rPr>
      </w:pPr>
      <w:proofErr w:type="gramStart"/>
      <w:r w:rsidRPr="008A3799">
        <w:rPr>
          <w:rFonts w:asciiTheme="minorHAnsi" w:hAnsiTheme="minorHAnsi" w:cs="Arial"/>
          <w:sz w:val="20"/>
          <w:szCs w:val="20"/>
        </w:rPr>
        <w:t>responsabilizar</w:t>
      </w:r>
      <w:proofErr w:type="gramEnd"/>
      <w:r w:rsidRPr="008A3799">
        <w:rPr>
          <w:rFonts w:asciiTheme="minorHAnsi" w:hAnsiTheme="minorHAnsi" w:cs="Arial"/>
          <w:sz w:val="20"/>
          <w:szCs w:val="20"/>
        </w:rPr>
        <w:t>-se pelos vícios e danos decorrentes do objeto, de acordo com os artigos 12, 13</w:t>
      </w:r>
      <w:r w:rsidR="006E0448" w:rsidRPr="008A3799">
        <w:rPr>
          <w:rFonts w:asciiTheme="minorHAnsi" w:hAnsiTheme="minorHAnsi" w:cs="Arial"/>
          <w:sz w:val="20"/>
          <w:szCs w:val="20"/>
        </w:rPr>
        <w:t xml:space="preserve"> e</w:t>
      </w:r>
      <w:r w:rsidRPr="008A3799">
        <w:rPr>
          <w:rFonts w:asciiTheme="minorHAnsi" w:hAnsiTheme="minorHAnsi" w:cs="Arial"/>
          <w:sz w:val="20"/>
          <w:szCs w:val="20"/>
        </w:rPr>
        <w:t xml:space="preserve"> 1</w:t>
      </w:r>
      <w:r w:rsidR="006E0448" w:rsidRPr="008A3799">
        <w:rPr>
          <w:rFonts w:asciiTheme="minorHAnsi" w:hAnsiTheme="minorHAnsi" w:cs="Arial"/>
          <w:sz w:val="20"/>
          <w:szCs w:val="20"/>
        </w:rPr>
        <w:t>7</w:t>
      </w:r>
      <w:r w:rsidRPr="008A3799">
        <w:rPr>
          <w:rFonts w:asciiTheme="minorHAnsi" w:hAnsiTheme="minorHAnsi" w:cs="Arial"/>
          <w:sz w:val="20"/>
          <w:szCs w:val="20"/>
        </w:rPr>
        <w:t xml:space="preserve"> a 27, do Código de Defesa do Consumidor (Lei nº 8.078, de 1990);</w:t>
      </w:r>
    </w:p>
    <w:p w14:paraId="06D18ABB" w14:textId="77777777" w:rsidR="001E14AF" w:rsidRPr="008A3799" w:rsidRDefault="001E14AF" w:rsidP="00FB185F">
      <w:pPr>
        <w:numPr>
          <w:ilvl w:val="2"/>
          <w:numId w:val="1"/>
        </w:numPr>
        <w:spacing w:line="360" w:lineRule="auto"/>
        <w:ind w:left="1134" w:hanging="709"/>
        <w:jc w:val="both"/>
        <w:rPr>
          <w:rFonts w:asciiTheme="minorHAnsi" w:hAnsiTheme="minorHAnsi" w:cs="Arial"/>
          <w:sz w:val="20"/>
          <w:szCs w:val="20"/>
        </w:rPr>
      </w:pPr>
      <w:proofErr w:type="gramStart"/>
      <w:r w:rsidRPr="008A3799">
        <w:rPr>
          <w:rFonts w:asciiTheme="minorHAnsi" w:hAnsiTheme="minorHAnsi" w:cs="Arial"/>
          <w:sz w:val="20"/>
          <w:szCs w:val="20"/>
        </w:rPr>
        <w:t>substituir</w:t>
      </w:r>
      <w:proofErr w:type="gramEnd"/>
      <w:r w:rsidRPr="008A3799">
        <w:rPr>
          <w:rFonts w:asciiTheme="minorHAnsi" w:hAnsiTheme="minorHAnsi" w:cs="Arial"/>
          <w:sz w:val="20"/>
          <w:szCs w:val="20"/>
        </w:rPr>
        <w:t>, reparar ou corrigir, às suas expensas, no prazo fixado neste Termo de Referência, o objeto com avarias ou defeitos;</w:t>
      </w:r>
    </w:p>
    <w:p w14:paraId="06D18ABC" w14:textId="77777777" w:rsidR="001E14AF" w:rsidRPr="008A3799" w:rsidRDefault="001E14AF" w:rsidP="00FB185F">
      <w:pPr>
        <w:numPr>
          <w:ilvl w:val="2"/>
          <w:numId w:val="1"/>
        </w:numPr>
        <w:spacing w:line="360" w:lineRule="auto"/>
        <w:ind w:left="1134" w:hanging="709"/>
        <w:jc w:val="both"/>
        <w:rPr>
          <w:rFonts w:asciiTheme="minorHAnsi" w:hAnsiTheme="minorHAnsi" w:cs="Arial"/>
          <w:sz w:val="20"/>
          <w:szCs w:val="20"/>
        </w:rPr>
      </w:pPr>
      <w:proofErr w:type="gramStart"/>
      <w:r w:rsidRPr="008A3799">
        <w:rPr>
          <w:rFonts w:asciiTheme="minorHAnsi" w:hAnsiTheme="minorHAnsi" w:cs="Arial"/>
          <w:sz w:val="20"/>
          <w:szCs w:val="20"/>
        </w:rPr>
        <w:t>comunicar</w:t>
      </w:r>
      <w:proofErr w:type="gramEnd"/>
      <w:r w:rsidRPr="008A3799">
        <w:rPr>
          <w:rFonts w:asciiTheme="minorHAnsi" w:hAnsiTheme="minorHAnsi" w:cs="Arial"/>
          <w:sz w:val="20"/>
          <w:szCs w:val="20"/>
        </w:rPr>
        <w:t xml:space="preserve"> à C</w:t>
      </w:r>
      <w:r w:rsidR="00812ACB" w:rsidRPr="008A3799">
        <w:rPr>
          <w:rFonts w:asciiTheme="minorHAnsi" w:hAnsiTheme="minorHAnsi" w:cs="Arial"/>
          <w:sz w:val="20"/>
          <w:szCs w:val="20"/>
        </w:rPr>
        <w:t>ontratante</w:t>
      </w:r>
      <w:r w:rsidRPr="008A3799">
        <w:rPr>
          <w:rFonts w:asciiTheme="minorHAnsi" w:hAnsiTheme="minorHAnsi" w:cs="Arial"/>
          <w:sz w:val="20"/>
          <w:szCs w:val="20"/>
        </w:rPr>
        <w:t>, no prazo máximo de 24 (vinte e quatro) horas que antecede a data da entrega, os motivos que impossibilitem o cumprimento do prazo previsto, com a devida comprovação;</w:t>
      </w:r>
    </w:p>
    <w:p w14:paraId="36922C32" w14:textId="77777777" w:rsidR="00FB185F" w:rsidRDefault="001E14AF" w:rsidP="00FB185F">
      <w:pPr>
        <w:numPr>
          <w:ilvl w:val="2"/>
          <w:numId w:val="1"/>
        </w:numPr>
        <w:spacing w:line="360" w:lineRule="auto"/>
        <w:ind w:left="1134" w:hanging="709"/>
        <w:jc w:val="both"/>
        <w:rPr>
          <w:rFonts w:asciiTheme="minorHAnsi" w:hAnsiTheme="minorHAnsi" w:cs="Arial"/>
          <w:sz w:val="20"/>
          <w:szCs w:val="20"/>
        </w:rPr>
      </w:pPr>
      <w:proofErr w:type="gramStart"/>
      <w:r w:rsidRPr="008A3799">
        <w:rPr>
          <w:rFonts w:asciiTheme="minorHAnsi" w:hAnsiTheme="minorHAnsi" w:cs="Arial"/>
          <w:sz w:val="20"/>
          <w:szCs w:val="20"/>
        </w:rPr>
        <w:t>manter</w:t>
      </w:r>
      <w:proofErr w:type="gramEnd"/>
      <w:r w:rsidRPr="008A3799">
        <w:rPr>
          <w:rFonts w:asciiTheme="minorHAnsi" w:hAnsiTheme="minorHAnsi" w:cs="Arial"/>
          <w:sz w:val="20"/>
          <w:szCs w:val="20"/>
        </w:rPr>
        <w:t>, durante toda a execução do contrato, em compatibilidade com as obrigações assumidas, todas as condições de habilitação e qualificação exigidas na licitação;</w:t>
      </w:r>
    </w:p>
    <w:p w14:paraId="06D18ABE" w14:textId="20B638E2" w:rsidR="001E14AF" w:rsidRPr="00FB185F" w:rsidRDefault="001E14AF" w:rsidP="00FB185F">
      <w:pPr>
        <w:numPr>
          <w:ilvl w:val="2"/>
          <w:numId w:val="1"/>
        </w:numPr>
        <w:spacing w:line="360" w:lineRule="auto"/>
        <w:ind w:left="1134" w:hanging="709"/>
        <w:jc w:val="both"/>
        <w:rPr>
          <w:rFonts w:asciiTheme="minorHAnsi" w:hAnsiTheme="minorHAnsi" w:cs="Arial"/>
          <w:sz w:val="20"/>
          <w:szCs w:val="20"/>
        </w:rPr>
      </w:pPr>
      <w:proofErr w:type="gramStart"/>
      <w:r w:rsidRPr="00FB185F">
        <w:rPr>
          <w:rFonts w:asciiTheme="minorHAnsi" w:hAnsiTheme="minorHAnsi" w:cs="Arial"/>
          <w:sz w:val="20"/>
          <w:szCs w:val="20"/>
        </w:rPr>
        <w:t>indicar</w:t>
      </w:r>
      <w:proofErr w:type="gramEnd"/>
      <w:r w:rsidRPr="00FB185F">
        <w:rPr>
          <w:rFonts w:asciiTheme="minorHAnsi" w:hAnsiTheme="minorHAnsi" w:cs="Arial"/>
          <w:sz w:val="20"/>
          <w:szCs w:val="20"/>
        </w:rPr>
        <w:t xml:space="preserve"> preposto para representá-la durante a execução do contrato.</w:t>
      </w:r>
    </w:p>
    <w:p w14:paraId="06D18AC0" w14:textId="77777777" w:rsidR="00DB11A0" w:rsidRPr="008A3799" w:rsidRDefault="00DB11A0" w:rsidP="00FB185F">
      <w:pPr>
        <w:spacing w:line="360" w:lineRule="auto"/>
        <w:ind w:left="360" w:right="-15"/>
        <w:jc w:val="both"/>
        <w:rPr>
          <w:rFonts w:asciiTheme="minorHAnsi" w:hAnsiTheme="minorHAnsi" w:cs="Arial"/>
          <w:b/>
          <w:color w:val="000000"/>
          <w:sz w:val="20"/>
          <w:szCs w:val="20"/>
        </w:rPr>
      </w:pPr>
    </w:p>
    <w:p w14:paraId="06D18AC1" w14:textId="632E823D" w:rsidR="001E14AF" w:rsidRPr="00FB185F" w:rsidRDefault="001E14AF" w:rsidP="00FB185F">
      <w:pPr>
        <w:pStyle w:val="PargrafodaLista"/>
        <w:numPr>
          <w:ilvl w:val="0"/>
          <w:numId w:val="1"/>
        </w:numPr>
        <w:spacing w:line="360" w:lineRule="auto"/>
        <w:jc w:val="both"/>
        <w:rPr>
          <w:rFonts w:asciiTheme="minorHAnsi" w:hAnsiTheme="minorHAnsi" w:cs="Arial"/>
          <w:b/>
          <w:color w:val="000000"/>
          <w:sz w:val="20"/>
          <w:szCs w:val="20"/>
        </w:rPr>
      </w:pPr>
      <w:r w:rsidRPr="00FB185F">
        <w:rPr>
          <w:rFonts w:asciiTheme="minorHAnsi" w:hAnsiTheme="minorHAnsi" w:cs="Arial"/>
          <w:b/>
          <w:color w:val="000000"/>
          <w:sz w:val="20"/>
          <w:szCs w:val="20"/>
        </w:rPr>
        <w:t>DA SUBCONTRATAÇÃO</w:t>
      </w:r>
    </w:p>
    <w:p w14:paraId="06D18AC2" w14:textId="5A337DA5" w:rsidR="001E14AF" w:rsidRPr="00FB185F" w:rsidRDefault="001E14AF" w:rsidP="00FB185F">
      <w:pPr>
        <w:pStyle w:val="PargrafodaLista"/>
        <w:numPr>
          <w:ilvl w:val="1"/>
          <w:numId w:val="1"/>
        </w:numPr>
        <w:spacing w:line="360" w:lineRule="auto"/>
        <w:ind w:left="426"/>
        <w:jc w:val="both"/>
        <w:rPr>
          <w:rFonts w:asciiTheme="minorHAnsi" w:hAnsiTheme="minorHAnsi" w:cs="Arial"/>
          <w:sz w:val="20"/>
          <w:szCs w:val="20"/>
        </w:rPr>
      </w:pPr>
      <w:r w:rsidRPr="00FB185F">
        <w:rPr>
          <w:rFonts w:asciiTheme="minorHAnsi" w:hAnsiTheme="minorHAnsi" w:cs="Arial"/>
          <w:sz w:val="20"/>
          <w:szCs w:val="20"/>
        </w:rPr>
        <w:t>Não será admitida a subcontratação do objeto licitatório.</w:t>
      </w:r>
    </w:p>
    <w:p w14:paraId="06D18ACD" w14:textId="77777777" w:rsidR="00470D04" w:rsidRPr="008A3799" w:rsidRDefault="00470D04" w:rsidP="00FB185F">
      <w:pPr>
        <w:spacing w:line="360" w:lineRule="auto"/>
        <w:ind w:left="425"/>
        <w:jc w:val="both"/>
        <w:rPr>
          <w:rFonts w:asciiTheme="minorHAnsi" w:hAnsiTheme="minorHAnsi" w:cs="Arial"/>
          <w:color w:val="000000"/>
          <w:sz w:val="20"/>
          <w:szCs w:val="20"/>
          <w:lang w:eastAsia="en-US"/>
        </w:rPr>
      </w:pPr>
    </w:p>
    <w:p w14:paraId="06D18ACE" w14:textId="77777777" w:rsidR="00DE56FD" w:rsidRPr="008A3799" w:rsidRDefault="00DE56FD" w:rsidP="00FB185F">
      <w:pPr>
        <w:numPr>
          <w:ilvl w:val="0"/>
          <w:numId w:val="1"/>
        </w:numPr>
        <w:spacing w:line="360" w:lineRule="auto"/>
        <w:ind w:right="-15"/>
        <w:jc w:val="both"/>
        <w:rPr>
          <w:rFonts w:asciiTheme="minorHAnsi" w:hAnsiTheme="minorHAnsi" w:cs="Arial"/>
          <w:b/>
          <w:color w:val="000000"/>
          <w:sz w:val="20"/>
          <w:szCs w:val="20"/>
          <w:lang w:eastAsia="en-US"/>
        </w:rPr>
      </w:pPr>
      <w:r w:rsidRPr="008A3799">
        <w:rPr>
          <w:rFonts w:asciiTheme="minorHAnsi" w:hAnsiTheme="minorHAnsi" w:cs="Arial"/>
          <w:b/>
          <w:color w:val="000000"/>
          <w:sz w:val="20"/>
          <w:szCs w:val="20"/>
          <w:lang w:eastAsia="en-US"/>
        </w:rPr>
        <w:t>ALTERAÇÃO SUBJETIVA</w:t>
      </w:r>
    </w:p>
    <w:p w14:paraId="06D18ACF" w14:textId="77777777" w:rsidR="00862733" w:rsidRPr="008A3799" w:rsidRDefault="00862733" w:rsidP="00FB185F">
      <w:pPr>
        <w:numPr>
          <w:ilvl w:val="1"/>
          <w:numId w:val="1"/>
        </w:numPr>
        <w:spacing w:line="360" w:lineRule="auto"/>
        <w:ind w:left="425" w:hanging="425"/>
        <w:jc w:val="both"/>
        <w:rPr>
          <w:rFonts w:asciiTheme="minorHAnsi" w:hAnsiTheme="minorHAnsi" w:cs="Arial"/>
          <w:sz w:val="20"/>
          <w:szCs w:val="20"/>
          <w:lang w:eastAsia="en-US"/>
        </w:rPr>
      </w:pPr>
      <w:r w:rsidRPr="008A3799">
        <w:rPr>
          <w:rFonts w:asciiTheme="minorHAnsi" w:hAnsiTheme="minorHAnsi" w:cs="Arial"/>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6D18AD0" w14:textId="77777777" w:rsidR="00470D04" w:rsidRDefault="00470D04" w:rsidP="00FB185F">
      <w:pPr>
        <w:spacing w:line="360" w:lineRule="auto"/>
        <w:ind w:left="425"/>
        <w:jc w:val="both"/>
        <w:rPr>
          <w:rFonts w:asciiTheme="minorHAnsi" w:hAnsiTheme="minorHAnsi" w:cs="Arial"/>
          <w:sz w:val="20"/>
          <w:szCs w:val="20"/>
          <w:lang w:eastAsia="en-US"/>
        </w:rPr>
      </w:pPr>
    </w:p>
    <w:p w14:paraId="43F650A3" w14:textId="77777777" w:rsidR="00F37B20" w:rsidRDefault="00F37B20" w:rsidP="00FB185F">
      <w:pPr>
        <w:spacing w:line="360" w:lineRule="auto"/>
        <w:ind w:left="425"/>
        <w:jc w:val="both"/>
        <w:rPr>
          <w:rFonts w:asciiTheme="minorHAnsi" w:hAnsiTheme="minorHAnsi" w:cs="Arial"/>
          <w:sz w:val="20"/>
          <w:szCs w:val="20"/>
          <w:lang w:eastAsia="en-US"/>
        </w:rPr>
      </w:pPr>
    </w:p>
    <w:p w14:paraId="5B806058" w14:textId="77777777" w:rsidR="00F37B20" w:rsidRDefault="00F37B20" w:rsidP="00FB185F">
      <w:pPr>
        <w:spacing w:line="360" w:lineRule="auto"/>
        <w:ind w:left="425"/>
        <w:jc w:val="both"/>
        <w:rPr>
          <w:rFonts w:asciiTheme="minorHAnsi" w:hAnsiTheme="minorHAnsi" w:cs="Arial"/>
          <w:sz w:val="20"/>
          <w:szCs w:val="20"/>
          <w:lang w:eastAsia="en-US"/>
        </w:rPr>
      </w:pPr>
    </w:p>
    <w:p w14:paraId="06D18AD1" w14:textId="77777777" w:rsidR="001E14AF" w:rsidRPr="008A3799" w:rsidRDefault="001E14AF" w:rsidP="00FB185F">
      <w:pPr>
        <w:numPr>
          <w:ilvl w:val="0"/>
          <w:numId w:val="1"/>
        </w:numPr>
        <w:spacing w:line="360" w:lineRule="auto"/>
        <w:ind w:right="-15"/>
        <w:jc w:val="both"/>
        <w:rPr>
          <w:rFonts w:asciiTheme="minorHAnsi" w:hAnsiTheme="minorHAnsi" w:cs="Arial"/>
          <w:b/>
          <w:color w:val="000000"/>
          <w:sz w:val="20"/>
          <w:szCs w:val="20"/>
          <w:lang w:eastAsia="en-US"/>
        </w:rPr>
      </w:pPr>
      <w:r w:rsidRPr="008A3799">
        <w:rPr>
          <w:rFonts w:asciiTheme="minorHAnsi" w:hAnsiTheme="minorHAnsi" w:cs="Arial"/>
          <w:b/>
          <w:color w:val="000000"/>
          <w:sz w:val="20"/>
          <w:szCs w:val="20"/>
          <w:lang w:eastAsia="en-US"/>
        </w:rPr>
        <w:lastRenderedPageBreak/>
        <w:t>CONTROLE DA EXECUÇÃO</w:t>
      </w:r>
    </w:p>
    <w:p w14:paraId="06D18AD2" w14:textId="77777777" w:rsidR="009A1099" w:rsidRPr="008A3799" w:rsidRDefault="009A1099" w:rsidP="00FB185F">
      <w:pPr>
        <w:numPr>
          <w:ilvl w:val="1"/>
          <w:numId w:val="1"/>
        </w:numPr>
        <w:spacing w:line="360" w:lineRule="auto"/>
        <w:ind w:left="425" w:hanging="425"/>
        <w:jc w:val="both"/>
        <w:rPr>
          <w:rFonts w:asciiTheme="minorHAnsi" w:hAnsiTheme="minorHAnsi" w:cs="Arial"/>
          <w:bCs/>
          <w:color w:val="000000"/>
          <w:sz w:val="20"/>
          <w:szCs w:val="20"/>
        </w:rPr>
      </w:pPr>
      <w:r w:rsidRPr="008A3799">
        <w:rPr>
          <w:rFonts w:asciiTheme="minorHAnsi" w:hAnsiTheme="minorHAnsi" w:cs="Arial"/>
          <w:color w:val="000000"/>
          <w:sz w:val="2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06D18AD3" w14:textId="77777777" w:rsidR="009A1099" w:rsidRPr="008A3799" w:rsidRDefault="009A1099" w:rsidP="00AA1515">
      <w:pPr>
        <w:numPr>
          <w:ilvl w:val="2"/>
          <w:numId w:val="1"/>
        </w:numPr>
        <w:spacing w:line="360" w:lineRule="auto"/>
        <w:ind w:left="1134" w:hanging="708"/>
        <w:jc w:val="both"/>
        <w:rPr>
          <w:rFonts w:asciiTheme="minorHAnsi" w:hAnsiTheme="minorHAnsi" w:cs="Arial"/>
          <w:bCs/>
          <w:color w:val="000000"/>
          <w:sz w:val="20"/>
          <w:szCs w:val="20"/>
        </w:rPr>
      </w:pPr>
      <w:r w:rsidRPr="008A3799">
        <w:rPr>
          <w:rFonts w:asciiTheme="minorHAnsi" w:hAnsiTheme="minorHAnsi" w:cs="Arial"/>
          <w:color w:val="000000"/>
          <w:sz w:val="20"/>
          <w:szCs w:val="20"/>
          <w:lang w:eastAsia="en-US"/>
        </w:rPr>
        <w:t>O recebimento de material de valor superior a R$ 80.000,00 (oitenta mil reais) será confiado a uma comissão de, no mínimo, 3 (três) membros, designados pela autoridade competente.</w:t>
      </w:r>
    </w:p>
    <w:p w14:paraId="06D18AD5" w14:textId="77777777" w:rsidR="001E14AF" w:rsidRPr="008A3799" w:rsidRDefault="001E14AF" w:rsidP="00AA1515">
      <w:pPr>
        <w:numPr>
          <w:ilvl w:val="1"/>
          <w:numId w:val="1"/>
        </w:numPr>
        <w:spacing w:line="360" w:lineRule="auto"/>
        <w:ind w:left="425" w:hanging="425"/>
        <w:jc w:val="both"/>
        <w:rPr>
          <w:rFonts w:asciiTheme="minorHAnsi" w:hAnsiTheme="minorHAnsi" w:cs="Arial"/>
          <w:color w:val="000000"/>
          <w:sz w:val="20"/>
          <w:szCs w:val="20"/>
          <w:lang w:eastAsia="en-US"/>
        </w:rPr>
      </w:pPr>
      <w:r w:rsidRPr="008A3799">
        <w:rPr>
          <w:rFonts w:asciiTheme="minorHAnsi" w:hAnsiTheme="minorHAnsi" w:cs="Arial"/>
          <w:color w:val="000000"/>
          <w:sz w:val="20"/>
          <w:szCs w:val="20"/>
          <w:lang w:eastAsia="en-US"/>
        </w:rPr>
        <w:t xml:space="preserve">A fiscalização de que trata este item não exclui nem reduz a </w:t>
      </w:r>
      <w:r w:rsidRPr="008A3799">
        <w:rPr>
          <w:rFonts w:asciiTheme="minorHAnsi" w:hAnsiTheme="minorHAnsi" w:cs="Arial"/>
          <w:color w:val="000000"/>
          <w:sz w:val="20"/>
          <w:szCs w:val="20"/>
        </w:rPr>
        <w:t>responsabilidade</w:t>
      </w:r>
      <w:r w:rsidRPr="008A3799">
        <w:rPr>
          <w:rFonts w:asciiTheme="minorHAnsi" w:hAnsiTheme="minorHAnsi" w:cs="Arial"/>
          <w:color w:val="000000"/>
          <w:sz w:val="20"/>
          <w:szCs w:val="20"/>
          <w:lang w:eastAsia="en-US"/>
        </w:rPr>
        <w:t xml:space="preserve"> da </w:t>
      </w:r>
      <w:r w:rsidR="009A1099" w:rsidRPr="008A3799">
        <w:rPr>
          <w:rFonts w:asciiTheme="minorHAnsi" w:hAnsiTheme="minorHAnsi" w:cs="Arial"/>
          <w:color w:val="000000"/>
          <w:sz w:val="20"/>
          <w:szCs w:val="20"/>
          <w:lang w:eastAsia="en-US"/>
        </w:rPr>
        <w:t>Contratada</w:t>
      </w:r>
      <w:r w:rsidRPr="008A3799">
        <w:rPr>
          <w:rFonts w:asciiTheme="minorHAnsi" w:hAnsiTheme="minorHAnsi" w:cs="Arial"/>
          <w:color w:val="000000"/>
          <w:sz w:val="20"/>
          <w:szCs w:val="20"/>
          <w:lang w:eastAsia="en-US"/>
        </w:rPr>
        <w:t>, inclusive perante terceiros, por qualquer irregularidade, ainda que resultante de imperfeições técnicas</w:t>
      </w:r>
      <w:r w:rsidR="009A1099" w:rsidRPr="008A3799">
        <w:rPr>
          <w:rFonts w:asciiTheme="minorHAnsi" w:hAnsiTheme="minorHAnsi" w:cs="Arial"/>
          <w:color w:val="000000"/>
          <w:sz w:val="20"/>
          <w:szCs w:val="20"/>
          <w:lang w:eastAsia="en-US"/>
        </w:rPr>
        <w:t xml:space="preserve"> ou vícios redibitórios, </w:t>
      </w:r>
      <w:r w:rsidRPr="008A3799">
        <w:rPr>
          <w:rFonts w:asciiTheme="minorHAnsi" w:hAnsiTheme="minorHAnsi" w:cs="Arial"/>
          <w:color w:val="000000"/>
          <w:sz w:val="20"/>
          <w:szCs w:val="20"/>
          <w:lang w:eastAsia="en-US"/>
        </w:rPr>
        <w:t xml:space="preserve">e, na ocorrência desta, não implica em </w:t>
      </w:r>
      <w:proofErr w:type="spellStart"/>
      <w:r w:rsidRPr="008A3799">
        <w:rPr>
          <w:rFonts w:asciiTheme="minorHAnsi" w:hAnsiTheme="minorHAnsi" w:cs="Arial"/>
          <w:color w:val="000000"/>
          <w:sz w:val="20"/>
          <w:szCs w:val="20"/>
          <w:lang w:eastAsia="en-US"/>
        </w:rPr>
        <w:t>co-responsabilidade</w:t>
      </w:r>
      <w:proofErr w:type="spellEnd"/>
      <w:r w:rsidRPr="008A3799">
        <w:rPr>
          <w:rFonts w:asciiTheme="minorHAnsi" w:hAnsiTheme="minorHAnsi" w:cs="Arial"/>
          <w:color w:val="000000"/>
          <w:sz w:val="20"/>
          <w:szCs w:val="20"/>
          <w:lang w:eastAsia="en-US"/>
        </w:rPr>
        <w:t xml:space="preserve"> da Administração ou de seus agentes e prepostos, de conformidade com o art. 70 da Lei nº 8.666, de 1993.</w:t>
      </w:r>
    </w:p>
    <w:p w14:paraId="06D18AD6" w14:textId="77777777" w:rsidR="001E14AF" w:rsidRPr="008A3799" w:rsidRDefault="001E14AF" w:rsidP="00AA1515">
      <w:pPr>
        <w:numPr>
          <w:ilvl w:val="1"/>
          <w:numId w:val="1"/>
        </w:numPr>
        <w:spacing w:line="360" w:lineRule="auto"/>
        <w:ind w:left="425" w:hanging="425"/>
        <w:jc w:val="both"/>
        <w:rPr>
          <w:rFonts w:asciiTheme="minorHAnsi" w:hAnsiTheme="minorHAnsi" w:cs="Arial"/>
          <w:color w:val="000000"/>
          <w:sz w:val="20"/>
          <w:szCs w:val="20"/>
        </w:rPr>
      </w:pPr>
      <w:r w:rsidRPr="008A3799">
        <w:rPr>
          <w:rFonts w:asciiTheme="minorHAnsi" w:hAnsiTheme="minorHAnsi" w:cs="Arial"/>
          <w:color w:val="000000"/>
          <w:sz w:val="20"/>
          <w:szCs w:val="20"/>
          <w:lang w:eastAsia="en-US"/>
        </w:rPr>
        <w:t xml:space="preserve">O </w:t>
      </w:r>
      <w:r w:rsidR="009A1099" w:rsidRPr="008A3799">
        <w:rPr>
          <w:rFonts w:asciiTheme="minorHAnsi" w:hAnsiTheme="minorHAnsi" w:cs="Arial"/>
          <w:color w:val="000000"/>
          <w:sz w:val="20"/>
          <w:szCs w:val="20"/>
          <w:lang w:eastAsia="en-US"/>
        </w:rPr>
        <w:t xml:space="preserve">representante da Administração </w:t>
      </w:r>
      <w:r w:rsidRPr="008A3799">
        <w:rPr>
          <w:rFonts w:asciiTheme="minorHAnsi" w:hAnsiTheme="minorHAnsi" w:cs="Arial"/>
          <w:color w:val="000000"/>
          <w:sz w:val="20"/>
          <w:szCs w:val="20"/>
          <w:lang w:eastAsia="en-US"/>
        </w:rPr>
        <w:t>anotará em registro próprio todas as ocorrências relacionadas com a execução do contrato, indicando dia, mês e ano, bem como o nome dos funcionários eventualmente envolvidos, determinando o que for necessário à regu</w:t>
      </w:r>
      <w:r w:rsidR="00A96322" w:rsidRPr="008A3799">
        <w:rPr>
          <w:rFonts w:asciiTheme="minorHAnsi" w:hAnsiTheme="minorHAnsi" w:cs="Arial"/>
          <w:color w:val="000000"/>
          <w:sz w:val="20"/>
          <w:szCs w:val="20"/>
          <w:lang w:eastAsia="en-US"/>
        </w:rPr>
        <w:t>larização das falhas</w:t>
      </w:r>
      <w:r w:rsidRPr="008A3799">
        <w:rPr>
          <w:rFonts w:asciiTheme="minorHAnsi" w:hAnsiTheme="minorHAnsi" w:cs="Arial"/>
          <w:color w:val="000000"/>
          <w:sz w:val="20"/>
          <w:szCs w:val="20"/>
          <w:lang w:eastAsia="en-US"/>
        </w:rPr>
        <w:t xml:space="preserve"> ou defeitos observados e encaminhando os apontamentos à autoridade competente para as providências cabíveis.</w:t>
      </w:r>
    </w:p>
    <w:p w14:paraId="06D18AD7" w14:textId="77777777" w:rsidR="00264A8C" w:rsidRPr="008A3799" w:rsidRDefault="00264A8C" w:rsidP="00E9222A">
      <w:pPr>
        <w:spacing w:line="360" w:lineRule="auto"/>
        <w:ind w:left="540" w:right="-17"/>
        <w:jc w:val="both"/>
        <w:rPr>
          <w:rFonts w:asciiTheme="minorHAnsi" w:hAnsiTheme="minorHAnsi" w:cs="Arial"/>
          <w:color w:val="000000"/>
          <w:sz w:val="20"/>
          <w:szCs w:val="20"/>
        </w:rPr>
      </w:pPr>
    </w:p>
    <w:p w14:paraId="06D18AD8" w14:textId="77777777" w:rsidR="001E14AF" w:rsidRPr="008A3799" w:rsidRDefault="001E14AF" w:rsidP="00B9192F">
      <w:pPr>
        <w:numPr>
          <w:ilvl w:val="0"/>
          <w:numId w:val="1"/>
        </w:numPr>
        <w:spacing w:line="360" w:lineRule="auto"/>
        <w:ind w:right="-15"/>
        <w:jc w:val="both"/>
        <w:rPr>
          <w:rFonts w:asciiTheme="minorHAnsi" w:hAnsiTheme="minorHAnsi" w:cs="Arial"/>
          <w:sz w:val="20"/>
          <w:szCs w:val="20"/>
        </w:rPr>
      </w:pPr>
      <w:r w:rsidRPr="008A3799">
        <w:rPr>
          <w:rFonts w:asciiTheme="minorHAnsi" w:hAnsiTheme="minorHAnsi" w:cs="Arial"/>
          <w:b/>
          <w:sz w:val="20"/>
          <w:szCs w:val="20"/>
        </w:rPr>
        <w:t>DAS SANÇÕES ADMINISTRATIVAS</w:t>
      </w:r>
    </w:p>
    <w:p w14:paraId="06D18AD9" w14:textId="77777777" w:rsidR="001E14AF" w:rsidRPr="008A3799" w:rsidRDefault="001E14AF" w:rsidP="00B9192F">
      <w:pPr>
        <w:numPr>
          <w:ilvl w:val="1"/>
          <w:numId w:val="1"/>
        </w:numPr>
        <w:spacing w:line="360" w:lineRule="auto"/>
        <w:ind w:left="425" w:hanging="425"/>
        <w:jc w:val="both"/>
        <w:rPr>
          <w:rFonts w:asciiTheme="minorHAnsi" w:hAnsiTheme="minorHAnsi" w:cs="Arial"/>
          <w:sz w:val="20"/>
          <w:szCs w:val="20"/>
        </w:rPr>
      </w:pPr>
      <w:r w:rsidRPr="008A3799">
        <w:rPr>
          <w:rFonts w:asciiTheme="minorHAnsi" w:hAnsiTheme="minorHAnsi" w:cs="Arial"/>
          <w:sz w:val="20"/>
          <w:szCs w:val="20"/>
        </w:rPr>
        <w:t>Comete infração administrativa nos termos da Lei nº 8.666, de 1993 e da Lei nº 10.520, de 2002, a C</w:t>
      </w:r>
      <w:r w:rsidR="00A96322" w:rsidRPr="008A3799">
        <w:rPr>
          <w:rFonts w:asciiTheme="minorHAnsi" w:hAnsiTheme="minorHAnsi" w:cs="Arial"/>
          <w:sz w:val="20"/>
          <w:szCs w:val="20"/>
        </w:rPr>
        <w:t>ontratada</w:t>
      </w:r>
      <w:r w:rsidRPr="008A3799">
        <w:rPr>
          <w:rFonts w:asciiTheme="minorHAnsi" w:hAnsiTheme="minorHAnsi" w:cs="Arial"/>
          <w:sz w:val="20"/>
          <w:szCs w:val="20"/>
        </w:rPr>
        <w:t xml:space="preserve"> que:</w:t>
      </w:r>
    </w:p>
    <w:p w14:paraId="06D18ADA" w14:textId="77777777" w:rsidR="001E14AF" w:rsidRPr="008A3799" w:rsidRDefault="001E14AF" w:rsidP="00B9192F">
      <w:pPr>
        <w:numPr>
          <w:ilvl w:val="2"/>
          <w:numId w:val="1"/>
        </w:numPr>
        <w:spacing w:line="360" w:lineRule="auto"/>
        <w:ind w:left="1134" w:hanging="708"/>
        <w:jc w:val="both"/>
        <w:rPr>
          <w:rFonts w:asciiTheme="minorHAnsi" w:hAnsiTheme="minorHAnsi" w:cs="Arial"/>
          <w:sz w:val="20"/>
          <w:szCs w:val="20"/>
        </w:rPr>
      </w:pPr>
      <w:proofErr w:type="spellStart"/>
      <w:proofErr w:type="gramStart"/>
      <w:r w:rsidRPr="008A3799">
        <w:rPr>
          <w:rFonts w:asciiTheme="minorHAnsi" w:hAnsiTheme="minorHAnsi" w:cs="Arial"/>
          <w:sz w:val="20"/>
          <w:szCs w:val="20"/>
        </w:rPr>
        <w:t>inexecutar</w:t>
      </w:r>
      <w:proofErr w:type="spellEnd"/>
      <w:proofErr w:type="gramEnd"/>
      <w:r w:rsidRPr="008A3799">
        <w:rPr>
          <w:rFonts w:asciiTheme="minorHAnsi" w:hAnsiTheme="minorHAnsi" w:cs="Arial"/>
          <w:sz w:val="20"/>
          <w:szCs w:val="20"/>
        </w:rPr>
        <w:t xml:space="preserve"> total ou parcialmente qualquer das obrigações assumidas em decorrência da contratação;</w:t>
      </w:r>
    </w:p>
    <w:p w14:paraId="06D18ADB" w14:textId="77777777" w:rsidR="001E14AF" w:rsidRPr="008A3799" w:rsidRDefault="001E14AF" w:rsidP="00B9192F">
      <w:pPr>
        <w:numPr>
          <w:ilvl w:val="2"/>
          <w:numId w:val="1"/>
        </w:numPr>
        <w:spacing w:line="360" w:lineRule="auto"/>
        <w:ind w:left="1134" w:hanging="708"/>
        <w:jc w:val="both"/>
        <w:rPr>
          <w:rFonts w:asciiTheme="minorHAnsi" w:hAnsiTheme="minorHAnsi" w:cs="Arial"/>
          <w:sz w:val="20"/>
          <w:szCs w:val="20"/>
        </w:rPr>
      </w:pPr>
      <w:proofErr w:type="gramStart"/>
      <w:r w:rsidRPr="008A3799">
        <w:rPr>
          <w:rFonts w:asciiTheme="minorHAnsi" w:hAnsiTheme="minorHAnsi" w:cs="Arial"/>
          <w:sz w:val="20"/>
          <w:szCs w:val="20"/>
        </w:rPr>
        <w:t>ensejar</w:t>
      </w:r>
      <w:proofErr w:type="gramEnd"/>
      <w:r w:rsidRPr="008A3799">
        <w:rPr>
          <w:rFonts w:asciiTheme="minorHAnsi" w:hAnsiTheme="minorHAnsi" w:cs="Arial"/>
          <w:sz w:val="20"/>
          <w:szCs w:val="20"/>
        </w:rPr>
        <w:t xml:space="preserve"> o retardamento da execução do objeto;</w:t>
      </w:r>
    </w:p>
    <w:p w14:paraId="06D18ADC" w14:textId="77777777" w:rsidR="001E14AF" w:rsidRPr="008A3799" w:rsidRDefault="001E14AF" w:rsidP="00B9192F">
      <w:pPr>
        <w:numPr>
          <w:ilvl w:val="2"/>
          <w:numId w:val="1"/>
        </w:numPr>
        <w:spacing w:line="360" w:lineRule="auto"/>
        <w:ind w:left="1134" w:hanging="708"/>
        <w:jc w:val="both"/>
        <w:rPr>
          <w:rFonts w:asciiTheme="minorHAnsi" w:hAnsiTheme="minorHAnsi" w:cs="Arial"/>
          <w:sz w:val="20"/>
          <w:szCs w:val="20"/>
        </w:rPr>
      </w:pPr>
      <w:proofErr w:type="gramStart"/>
      <w:r w:rsidRPr="008A3799">
        <w:rPr>
          <w:rFonts w:asciiTheme="minorHAnsi" w:hAnsiTheme="minorHAnsi" w:cs="Arial"/>
          <w:sz w:val="20"/>
          <w:szCs w:val="20"/>
        </w:rPr>
        <w:t>fraudar</w:t>
      </w:r>
      <w:proofErr w:type="gramEnd"/>
      <w:r w:rsidRPr="008A3799">
        <w:rPr>
          <w:rFonts w:asciiTheme="minorHAnsi" w:hAnsiTheme="minorHAnsi" w:cs="Arial"/>
          <w:sz w:val="20"/>
          <w:szCs w:val="20"/>
        </w:rPr>
        <w:t xml:space="preserve"> na execução do contrato;</w:t>
      </w:r>
    </w:p>
    <w:p w14:paraId="06D18ADD" w14:textId="77777777" w:rsidR="001E14AF" w:rsidRPr="008A3799" w:rsidRDefault="001E14AF" w:rsidP="00B9192F">
      <w:pPr>
        <w:numPr>
          <w:ilvl w:val="2"/>
          <w:numId w:val="1"/>
        </w:numPr>
        <w:spacing w:line="360" w:lineRule="auto"/>
        <w:ind w:left="1134" w:hanging="708"/>
        <w:jc w:val="both"/>
        <w:rPr>
          <w:rFonts w:asciiTheme="minorHAnsi" w:hAnsiTheme="minorHAnsi" w:cs="Arial"/>
          <w:sz w:val="20"/>
          <w:szCs w:val="20"/>
        </w:rPr>
      </w:pPr>
      <w:proofErr w:type="gramStart"/>
      <w:r w:rsidRPr="008A3799">
        <w:rPr>
          <w:rFonts w:asciiTheme="minorHAnsi" w:hAnsiTheme="minorHAnsi" w:cs="Arial"/>
          <w:sz w:val="20"/>
          <w:szCs w:val="20"/>
        </w:rPr>
        <w:t>comportar</w:t>
      </w:r>
      <w:proofErr w:type="gramEnd"/>
      <w:r w:rsidRPr="008A3799">
        <w:rPr>
          <w:rFonts w:asciiTheme="minorHAnsi" w:hAnsiTheme="minorHAnsi" w:cs="Arial"/>
          <w:sz w:val="20"/>
          <w:szCs w:val="20"/>
        </w:rPr>
        <w:t>-se de modo inidôneo;</w:t>
      </w:r>
    </w:p>
    <w:p w14:paraId="06D18ADE" w14:textId="77777777" w:rsidR="001E14AF" w:rsidRPr="008A3799" w:rsidRDefault="001E14AF" w:rsidP="00B9192F">
      <w:pPr>
        <w:numPr>
          <w:ilvl w:val="2"/>
          <w:numId w:val="1"/>
        </w:numPr>
        <w:spacing w:line="360" w:lineRule="auto"/>
        <w:ind w:left="1134" w:hanging="708"/>
        <w:jc w:val="both"/>
        <w:rPr>
          <w:rFonts w:asciiTheme="minorHAnsi" w:hAnsiTheme="minorHAnsi" w:cs="Arial"/>
          <w:sz w:val="20"/>
          <w:szCs w:val="20"/>
        </w:rPr>
      </w:pPr>
      <w:proofErr w:type="gramStart"/>
      <w:r w:rsidRPr="008A3799">
        <w:rPr>
          <w:rFonts w:asciiTheme="minorHAnsi" w:hAnsiTheme="minorHAnsi" w:cs="Arial"/>
          <w:sz w:val="20"/>
          <w:szCs w:val="20"/>
        </w:rPr>
        <w:t>cometer</w:t>
      </w:r>
      <w:proofErr w:type="gramEnd"/>
      <w:r w:rsidRPr="008A3799">
        <w:rPr>
          <w:rFonts w:asciiTheme="minorHAnsi" w:hAnsiTheme="minorHAnsi" w:cs="Arial"/>
          <w:sz w:val="20"/>
          <w:szCs w:val="20"/>
        </w:rPr>
        <w:t xml:space="preserve"> fraude fiscal;</w:t>
      </w:r>
    </w:p>
    <w:p w14:paraId="06D18ADF" w14:textId="77777777" w:rsidR="001E14AF" w:rsidRPr="008A3799" w:rsidRDefault="001E14AF" w:rsidP="00B9192F">
      <w:pPr>
        <w:numPr>
          <w:ilvl w:val="2"/>
          <w:numId w:val="1"/>
        </w:numPr>
        <w:spacing w:line="360" w:lineRule="auto"/>
        <w:ind w:left="1134" w:hanging="708"/>
        <w:jc w:val="both"/>
        <w:rPr>
          <w:rFonts w:asciiTheme="minorHAnsi" w:hAnsiTheme="minorHAnsi" w:cs="Arial"/>
          <w:sz w:val="20"/>
          <w:szCs w:val="20"/>
        </w:rPr>
      </w:pPr>
      <w:proofErr w:type="gramStart"/>
      <w:r w:rsidRPr="008A3799">
        <w:rPr>
          <w:rFonts w:asciiTheme="minorHAnsi" w:hAnsiTheme="minorHAnsi" w:cs="Arial"/>
          <w:sz w:val="20"/>
          <w:szCs w:val="20"/>
        </w:rPr>
        <w:t>não</w:t>
      </w:r>
      <w:proofErr w:type="gramEnd"/>
      <w:r w:rsidRPr="008A3799">
        <w:rPr>
          <w:rFonts w:asciiTheme="minorHAnsi" w:hAnsiTheme="minorHAnsi" w:cs="Arial"/>
          <w:sz w:val="20"/>
          <w:szCs w:val="20"/>
        </w:rPr>
        <w:t xml:space="preserve"> mantiver a proposta.</w:t>
      </w:r>
    </w:p>
    <w:p w14:paraId="06D18AE0" w14:textId="77777777" w:rsidR="001E14AF" w:rsidRPr="008A3799" w:rsidRDefault="001E14AF" w:rsidP="00B9192F">
      <w:pPr>
        <w:numPr>
          <w:ilvl w:val="1"/>
          <w:numId w:val="1"/>
        </w:numPr>
        <w:spacing w:line="360" w:lineRule="auto"/>
        <w:ind w:left="425" w:hanging="567"/>
        <w:jc w:val="both"/>
        <w:rPr>
          <w:rFonts w:asciiTheme="minorHAnsi" w:hAnsiTheme="minorHAnsi" w:cs="Arial"/>
          <w:sz w:val="20"/>
          <w:szCs w:val="20"/>
        </w:rPr>
      </w:pPr>
      <w:r w:rsidRPr="008A3799">
        <w:rPr>
          <w:rFonts w:asciiTheme="minorHAnsi" w:hAnsiTheme="minorHAnsi" w:cs="Arial"/>
          <w:sz w:val="20"/>
          <w:szCs w:val="20"/>
        </w:rPr>
        <w:t>A C</w:t>
      </w:r>
      <w:r w:rsidR="00A96322" w:rsidRPr="008A3799">
        <w:rPr>
          <w:rFonts w:asciiTheme="minorHAnsi" w:hAnsiTheme="minorHAnsi" w:cs="Arial"/>
          <w:sz w:val="20"/>
          <w:szCs w:val="20"/>
        </w:rPr>
        <w:t>ontratada</w:t>
      </w:r>
      <w:r w:rsidRPr="008A3799">
        <w:rPr>
          <w:rFonts w:asciiTheme="minorHAnsi" w:hAnsiTheme="minorHAnsi" w:cs="Arial"/>
          <w:sz w:val="20"/>
          <w:szCs w:val="20"/>
        </w:rPr>
        <w:t xml:space="preserve"> que cometer qualquer das infrações discriminadas no subitem acima ficará sujeita, sem prejuízo da responsabilidade civil e criminal, às seguintes sanções:</w:t>
      </w:r>
    </w:p>
    <w:p w14:paraId="06D18AE1" w14:textId="77777777" w:rsidR="001E14AF" w:rsidRPr="008A3799" w:rsidRDefault="001E14AF" w:rsidP="00B9192F">
      <w:pPr>
        <w:numPr>
          <w:ilvl w:val="2"/>
          <w:numId w:val="1"/>
        </w:numPr>
        <w:spacing w:line="360" w:lineRule="auto"/>
        <w:ind w:left="1134" w:hanging="708"/>
        <w:jc w:val="both"/>
        <w:rPr>
          <w:rFonts w:asciiTheme="minorHAnsi" w:hAnsiTheme="minorHAnsi" w:cs="Arial"/>
          <w:sz w:val="20"/>
          <w:szCs w:val="20"/>
        </w:rPr>
      </w:pPr>
      <w:proofErr w:type="gramStart"/>
      <w:r w:rsidRPr="008A3799">
        <w:rPr>
          <w:rFonts w:asciiTheme="minorHAnsi" w:hAnsiTheme="minorHAnsi" w:cs="Arial"/>
          <w:sz w:val="20"/>
          <w:szCs w:val="20"/>
        </w:rPr>
        <w:t>advertência</w:t>
      </w:r>
      <w:proofErr w:type="gramEnd"/>
      <w:r w:rsidRPr="008A3799">
        <w:rPr>
          <w:rFonts w:asciiTheme="minorHAnsi" w:hAnsiTheme="minorHAnsi" w:cs="Arial"/>
          <w:sz w:val="20"/>
          <w:szCs w:val="20"/>
        </w:rPr>
        <w:t xml:space="preserve"> por faltas leves, assim entendidas aquelas que não acarretem prejuízos significativos para a C</w:t>
      </w:r>
      <w:r w:rsidR="00A96322" w:rsidRPr="008A3799">
        <w:rPr>
          <w:rFonts w:asciiTheme="minorHAnsi" w:hAnsiTheme="minorHAnsi" w:cs="Arial"/>
          <w:sz w:val="20"/>
          <w:szCs w:val="20"/>
        </w:rPr>
        <w:t>ontratante</w:t>
      </w:r>
      <w:r w:rsidRPr="008A3799">
        <w:rPr>
          <w:rFonts w:asciiTheme="minorHAnsi" w:hAnsiTheme="minorHAnsi" w:cs="Arial"/>
          <w:sz w:val="20"/>
          <w:szCs w:val="20"/>
        </w:rPr>
        <w:t>;</w:t>
      </w:r>
    </w:p>
    <w:p w14:paraId="06D18AE2" w14:textId="74993523" w:rsidR="001E14AF" w:rsidRPr="00B9192F" w:rsidRDefault="001E14AF" w:rsidP="00B9192F">
      <w:pPr>
        <w:numPr>
          <w:ilvl w:val="2"/>
          <w:numId w:val="1"/>
        </w:numPr>
        <w:spacing w:line="360" w:lineRule="auto"/>
        <w:ind w:left="1134" w:hanging="708"/>
        <w:jc w:val="both"/>
        <w:rPr>
          <w:rFonts w:asciiTheme="minorHAnsi" w:hAnsiTheme="minorHAnsi" w:cs="Arial"/>
          <w:sz w:val="20"/>
          <w:szCs w:val="20"/>
        </w:rPr>
      </w:pPr>
      <w:proofErr w:type="gramStart"/>
      <w:r w:rsidRPr="008A3799">
        <w:rPr>
          <w:rFonts w:asciiTheme="minorHAnsi" w:hAnsiTheme="minorHAnsi" w:cs="Arial"/>
          <w:sz w:val="20"/>
          <w:szCs w:val="20"/>
        </w:rPr>
        <w:t>multa</w:t>
      </w:r>
      <w:proofErr w:type="gramEnd"/>
      <w:r w:rsidRPr="008A3799">
        <w:rPr>
          <w:rFonts w:asciiTheme="minorHAnsi" w:hAnsiTheme="minorHAnsi" w:cs="Arial"/>
          <w:sz w:val="20"/>
          <w:szCs w:val="20"/>
        </w:rPr>
        <w:t xml:space="preserve"> </w:t>
      </w:r>
      <w:r w:rsidRPr="00B9192F">
        <w:rPr>
          <w:rFonts w:asciiTheme="minorHAnsi" w:hAnsiTheme="minorHAnsi" w:cs="Arial"/>
          <w:sz w:val="20"/>
          <w:szCs w:val="20"/>
        </w:rPr>
        <w:t xml:space="preserve">moratória de </w:t>
      </w:r>
      <w:r w:rsidR="00B9192F" w:rsidRPr="00B9192F">
        <w:rPr>
          <w:rFonts w:asciiTheme="minorHAnsi" w:hAnsiTheme="minorHAnsi" w:cs="Arial"/>
          <w:sz w:val="20"/>
          <w:szCs w:val="20"/>
        </w:rPr>
        <w:t>5</w:t>
      </w:r>
      <w:r w:rsidRPr="00B9192F">
        <w:rPr>
          <w:rFonts w:asciiTheme="minorHAnsi" w:hAnsiTheme="minorHAnsi" w:cs="Arial"/>
          <w:sz w:val="20"/>
          <w:szCs w:val="20"/>
        </w:rPr>
        <w:t>% (</w:t>
      </w:r>
      <w:r w:rsidR="00B9192F" w:rsidRPr="00B9192F">
        <w:rPr>
          <w:rFonts w:asciiTheme="minorHAnsi" w:hAnsiTheme="minorHAnsi" w:cs="Arial"/>
          <w:sz w:val="20"/>
          <w:szCs w:val="20"/>
        </w:rPr>
        <w:t>cinco</w:t>
      </w:r>
      <w:r w:rsidRPr="00B9192F">
        <w:rPr>
          <w:rFonts w:asciiTheme="minorHAnsi" w:hAnsiTheme="minorHAnsi" w:cs="Arial"/>
          <w:sz w:val="20"/>
          <w:szCs w:val="20"/>
        </w:rPr>
        <w:t xml:space="preserve"> por cento) por dia de atraso injustificado sobre o valor da parcela inadimplida, até o limite de </w:t>
      </w:r>
      <w:r w:rsidR="00B9192F" w:rsidRPr="00B9192F">
        <w:rPr>
          <w:rFonts w:asciiTheme="minorHAnsi" w:hAnsiTheme="minorHAnsi" w:cs="Arial"/>
          <w:sz w:val="20"/>
          <w:szCs w:val="20"/>
        </w:rPr>
        <w:t>15</w:t>
      </w:r>
      <w:r w:rsidRPr="00B9192F">
        <w:rPr>
          <w:rFonts w:asciiTheme="minorHAnsi" w:hAnsiTheme="minorHAnsi" w:cs="Arial"/>
          <w:sz w:val="20"/>
          <w:szCs w:val="20"/>
        </w:rPr>
        <w:t xml:space="preserve"> (</w:t>
      </w:r>
      <w:r w:rsidR="00B9192F" w:rsidRPr="00B9192F">
        <w:rPr>
          <w:rFonts w:asciiTheme="minorHAnsi" w:hAnsiTheme="minorHAnsi" w:cs="Arial"/>
          <w:sz w:val="20"/>
          <w:szCs w:val="20"/>
        </w:rPr>
        <w:t>quinze</w:t>
      </w:r>
      <w:r w:rsidRPr="00B9192F">
        <w:rPr>
          <w:rFonts w:asciiTheme="minorHAnsi" w:hAnsiTheme="minorHAnsi" w:cs="Arial"/>
          <w:sz w:val="20"/>
          <w:szCs w:val="20"/>
        </w:rPr>
        <w:t>) dias</w:t>
      </w:r>
      <w:r w:rsidR="00B9192F" w:rsidRPr="00B9192F">
        <w:rPr>
          <w:rFonts w:asciiTheme="minorHAnsi" w:hAnsiTheme="minorHAnsi" w:cs="Arial"/>
          <w:sz w:val="20"/>
          <w:szCs w:val="20"/>
        </w:rPr>
        <w:t xml:space="preserve"> corridos</w:t>
      </w:r>
      <w:r w:rsidRPr="00B9192F">
        <w:rPr>
          <w:rFonts w:asciiTheme="minorHAnsi" w:hAnsiTheme="minorHAnsi" w:cs="Arial"/>
          <w:sz w:val="20"/>
          <w:szCs w:val="20"/>
        </w:rPr>
        <w:t>;</w:t>
      </w:r>
    </w:p>
    <w:p w14:paraId="06D18AE4" w14:textId="4315F1A5" w:rsidR="001E14AF" w:rsidRPr="008A3799" w:rsidRDefault="001E14AF" w:rsidP="00B9192F">
      <w:pPr>
        <w:numPr>
          <w:ilvl w:val="2"/>
          <w:numId w:val="1"/>
        </w:numPr>
        <w:spacing w:line="360" w:lineRule="auto"/>
        <w:ind w:left="1134" w:hanging="708"/>
        <w:jc w:val="both"/>
        <w:rPr>
          <w:rFonts w:asciiTheme="minorHAnsi" w:hAnsiTheme="minorHAnsi" w:cs="Arial"/>
          <w:sz w:val="20"/>
          <w:szCs w:val="20"/>
        </w:rPr>
      </w:pPr>
      <w:proofErr w:type="gramStart"/>
      <w:r w:rsidRPr="008A3799">
        <w:rPr>
          <w:rFonts w:asciiTheme="minorHAnsi" w:hAnsiTheme="minorHAnsi" w:cs="Arial"/>
          <w:sz w:val="20"/>
          <w:szCs w:val="20"/>
        </w:rPr>
        <w:t>multa</w:t>
      </w:r>
      <w:proofErr w:type="gramEnd"/>
      <w:r w:rsidRPr="008A3799">
        <w:rPr>
          <w:rFonts w:asciiTheme="minorHAnsi" w:hAnsiTheme="minorHAnsi" w:cs="Arial"/>
          <w:sz w:val="20"/>
          <w:szCs w:val="20"/>
        </w:rPr>
        <w:t xml:space="preserve"> compensatória de </w:t>
      </w:r>
      <w:r w:rsidR="00B9192F">
        <w:rPr>
          <w:rFonts w:asciiTheme="minorHAnsi" w:hAnsiTheme="minorHAnsi" w:cs="Arial"/>
          <w:sz w:val="20"/>
          <w:szCs w:val="20"/>
        </w:rPr>
        <w:t>10</w:t>
      </w:r>
      <w:r w:rsidRPr="008A3799">
        <w:rPr>
          <w:rFonts w:asciiTheme="minorHAnsi" w:hAnsiTheme="minorHAnsi" w:cs="Arial"/>
          <w:sz w:val="20"/>
          <w:szCs w:val="20"/>
        </w:rPr>
        <w:t>% (</w:t>
      </w:r>
      <w:r w:rsidR="00B9192F">
        <w:rPr>
          <w:rFonts w:asciiTheme="minorHAnsi" w:hAnsiTheme="minorHAnsi" w:cs="Arial"/>
          <w:sz w:val="20"/>
          <w:szCs w:val="20"/>
        </w:rPr>
        <w:t>dez</w:t>
      </w:r>
      <w:r w:rsidRPr="008A3799">
        <w:rPr>
          <w:rFonts w:asciiTheme="minorHAnsi" w:hAnsiTheme="minorHAnsi" w:cs="Arial"/>
          <w:sz w:val="20"/>
          <w:szCs w:val="20"/>
        </w:rPr>
        <w:t xml:space="preserve"> por cento) sobre o valor total do contrato, no caso de inexecução total do objeto;</w:t>
      </w:r>
    </w:p>
    <w:p w14:paraId="06D18AE5" w14:textId="77777777" w:rsidR="001E14AF" w:rsidRPr="008A3799" w:rsidRDefault="001E14AF" w:rsidP="00B9192F">
      <w:pPr>
        <w:numPr>
          <w:ilvl w:val="2"/>
          <w:numId w:val="1"/>
        </w:numPr>
        <w:spacing w:line="360" w:lineRule="auto"/>
        <w:ind w:left="1134" w:hanging="708"/>
        <w:jc w:val="both"/>
        <w:rPr>
          <w:rFonts w:asciiTheme="minorHAnsi" w:hAnsiTheme="minorHAnsi" w:cs="Arial"/>
          <w:sz w:val="20"/>
          <w:szCs w:val="20"/>
        </w:rPr>
      </w:pPr>
      <w:proofErr w:type="gramStart"/>
      <w:r w:rsidRPr="008A3799">
        <w:rPr>
          <w:rFonts w:asciiTheme="minorHAnsi" w:hAnsiTheme="minorHAnsi" w:cs="Arial"/>
          <w:sz w:val="20"/>
          <w:szCs w:val="20"/>
        </w:rPr>
        <w:t>em</w:t>
      </w:r>
      <w:proofErr w:type="gramEnd"/>
      <w:r w:rsidRPr="008A3799">
        <w:rPr>
          <w:rFonts w:asciiTheme="minorHAnsi" w:hAnsiTheme="minorHAnsi" w:cs="Arial"/>
          <w:sz w:val="20"/>
          <w:szCs w:val="20"/>
        </w:rPr>
        <w:t xml:space="preserve"> caso de inexecução parcial, a multa compensatória, no mesmo percentual do subitem acima, será aplicada de forma proporcional à obrigação inadimplida;</w:t>
      </w:r>
    </w:p>
    <w:p w14:paraId="06D18AE6" w14:textId="77777777" w:rsidR="005A5428" w:rsidRPr="008A3799" w:rsidRDefault="005A5428" w:rsidP="00B9192F">
      <w:pPr>
        <w:numPr>
          <w:ilvl w:val="2"/>
          <w:numId w:val="1"/>
        </w:numPr>
        <w:spacing w:line="360" w:lineRule="auto"/>
        <w:ind w:left="1134" w:hanging="708"/>
        <w:jc w:val="both"/>
        <w:rPr>
          <w:rFonts w:asciiTheme="minorHAnsi" w:hAnsiTheme="minorHAnsi" w:cs="Arial"/>
          <w:b/>
          <w:i/>
          <w:color w:val="7030A0"/>
          <w:sz w:val="20"/>
          <w:szCs w:val="20"/>
          <w:u w:val="single"/>
        </w:rPr>
      </w:pPr>
      <w:proofErr w:type="gramStart"/>
      <w:r w:rsidRPr="008A3799">
        <w:rPr>
          <w:rFonts w:asciiTheme="minorHAnsi" w:hAnsiTheme="minorHAnsi" w:cs="Arial"/>
          <w:sz w:val="20"/>
          <w:szCs w:val="20"/>
        </w:rPr>
        <w:lastRenderedPageBreak/>
        <w:t>suspensão</w:t>
      </w:r>
      <w:proofErr w:type="gramEnd"/>
      <w:r w:rsidRPr="008A3799">
        <w:rPr>
          <w:rFonts w:asciiTheme="minorHAnsi" w:hAnsiTheme="minorHAnsi" w:cs="Arial"/>
          <w:sz w:val="20"/>
          <w:szCs w:val="20"/>
        </w:rPr>
        <w:t xml:space="preserve"> de licitar e impedimento de contratar com o órgão, entidade ou unidade administrativa pela qual a Administração Pública opera e atua concretamente, pelo prazo de até dois anos; </w:t>
      </w:r>
    </w:p>
    <w:p w14:paraId="06D18AE7" w14:textId="77777777" w:rsidR="001E14AF" w:rsidRPr="008A3799" w:rsidRDefault="001E14AF" w:rsidP="00B9192F">
      <w:pPr>
        <w:numPr>
          <w:ilvl w:val="2"/>
          <w:numId w:val="1"/>
        </w:numPr>
        <w:spacing w:line="360" w:lineRule="auto"/>
        <w:ind w:left="1134" w:hanging="708"/>
        <w:jc w:val="both"/>
        <w:rPr>
          <w:rFonts w:asciiTheme="minorHAnsi" w:hAnsiTheme="minorHAnsi" w:cs="Arial"/>
          <w:sz w:val="20"/>
          <w:szCs w:val="20"/>
        </w:rPr>
      </w:pPr>
      <w:proofErr w:type="gramStart"/>
      <w:r w:rsidRPr="008A3799">
        <w:rPr>
          <w:rFonts w:asciiTheme="minorHAnsi" w:hAnsiTheme="minorHAnsi" w:cs="Arial"/>
          <w:sz w:val="20"/>
          <w:szCs w:val="20"/>
        </w:rPr>
        <w:t>impedimento</w:t>
      </w:r>
      <w:proofErr w:type="gramEnd"/>
      <w:r w:rsidRPr="008A3799">
        <w:rPr>
          <w:rFonts w:asciiTheme="minorHAnsi" w:hAnsiTheme="minorHAnsi" w:cs="Arial"/>
          <w:sz w:val="20"/>
          <w:szCs w:val="20"/>
        </w:rPr>
        <w:t xml:space="preserve"> de licitar e contratar com a União com o consequente descredenciamento no SICAF pelo prazo de até cinco anos;</w:t>
      </w:r>
    </w:p>
    <w:p w14:paraId="06D18AE8" w14:textId="77777777" w:rsidR="001E14AF" w:rsidRPr="008A3799" w:rsidRDefault="001E14AF" w:rsidP="00B9192F">
      <w:pPr>
        <w:numPr>
          <w:ilvl w:val="2"/>
          <w:numId w:val="1"/>
        </w:numPr>
        <w:spacing w:line="360" w:lineRule="auto"/>
        <w:ind w:left="1134" w:hanging="708"/>
        <w:jc w:val="both"/>
        <w:rPr>
          <w:rFonts w:asciiTheme="minorHAnsi" w:hAnsiTheme="minorHAnsi" w:cs="Arial"/>
          <w:sz w:val="20"/>
          <w:szCs w:val="20"/>
        </w:rPr>
      </w:pPr>
      <w:proofErr w:type="gramStart"/>
      <w:r w:rsidRPr="008A3799">
        <w:rPr>
          <w:rFonts w:asciiTheme="minorHAnsi" w:hAnsiTheme="minorHAnsi" w:cs="Arial"/>
          <w:sz w:val="20"/>
          <w:szCs w:val="20"/>
        </w:rPr>
        <w:t>declaração</w:t>
      </w:r>
      <w:proofErr w:type="gramEnd"/>
      <w:r w:rsidRPr="008A3799">
        <w:rPr>
          <w:rFonts w:asciiTheme="minorHAnsi" w:hAnsiTheme="minorHAnsi" w:cs="Arial"/>
          <w:sz w:val="20"/>
          <w:szCs w:val="20"/>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w:t>
      </w:r>
      <w:r w:rsidR="00A96322" w:rsidRPr="008A3799">
        <w:rPr>
          <w:rFonts w:asciiTheme="minorHAnsi" w:hAnsiTheme="minorHAnsi" w:cs="Arial"/>
          <w:sz w:val="20"/>
          <w:szCs w:val="20"/>
        </w:rPr>
        <w:t>ontratada</w:t>
      </w:r>
      <w:r w:rsidRPr="008A3799">
        <w:rPr>
          <w:rFonts w:asciiTheme="minorHAnsi" w:hAnsiTheme="minorHAnsi" w:cs="Arial"/>
          <w:sz w:val="20"/>
          <w:szCs w:val="20"/>
        </w:rPr>
        <w:t xml:space="preserve"> ressarcir a C</w:t>
      </w:r>
      <w:r w:rsidR="00A96322" w:rsidRPr="008A3799">
        <w:rPr>
          <w:rFonts w:asciiTheme="minorHAnsi" w:hAnsiTheme="minorHAnsi" w:cs="Arial"/>
          <w:sz w:val="20"/>
          <w:szCs w:val="20"/>
        </w:rPr>
        <w:t>ontratante</w:t>
      </w:r>
      <w:r w:rsidRPr="008A3799">
        <w:rPr>
          <w:rFonts w:asciiTheme="minorHAnsi" w:hAnsiTheme="minorHAnsi" w:cs="Arial"/>
          <w:sz w:val="20"/>
          <w:szCs w:val="20"/>
        </w:rPr>
        <w:t xml:space="preserve"> pelos prejuízos causados;</w:t>
      </w:r>
    </w:p>
    <w:p w14:paraId="06D18AE9" w14:textId="1056DE88" w:rsidR="001E14AF" w:rsidRPr="008A3799" w:rsidRDefault="001E14AF" w:rsidP="00B9192F">
      <w:pPr>
        <w:numPr>
          <w:ilvl w:val="1"/>
          <w:numId w:val="1"/>
        </w:numPr>
        <w:spacing w:line="360" w:lineRule="auto"/>
        <w:ind w:left="425" w:hanging="567"/>
        <w:jc w:val="both"/>
        <w:rPr>
          <w:rFonts w:asciiTheme="minorHAnsi" w:hAnsiTheme="minorHAnsi" w:cs="Arial"/>
          <w:sz w:val="20"/>
          <w:szCs w:val="20"/>
        </w:rPr>
      </w:pPr>
      <w:r w:rsidRPr="008A3799">
        <w:rPr>
          <w:rFonts w:asciiTheme="minorHAnsi" w:hAnsiTheme="minorHAnsi" w:cs="Arial"/>
          <w:sz w:val="20"/>
          <w:szCs w:val="20"/>
        </w:rPr>
        <w:t>Também ficam sujeitas às penalidades do art. 87, III e IV da Lei nº 8.666, de 1993, a</w:t>
      </w:r>
      <w:r w:rsidR="00FB154A" w:rsidRPr="008A3799">
        <w:rPr>
          <w:rFonts w:asciiTheme="minorHAnsi" w:hAnsiTheme="minorHAnsi" w:cs="Arial"/>
          <w:sz w:val="20"/>
          <w:szCs w:val="20"/>
        </w:rPr>
        <w:t>s empresas e os profissionais que</w:t>
      </w:r>
      <w:r w:rsidRPr="008A3799">
        <w:rPr>
          <w:rFonts w:asciiTheme="minorHAnsi" w:hAnsiTheme="minorHAnsi" w:cs="Arial"/>
          <w:sz w:val="20"/>
          <w:szCs w:val="20"/>
        </w:rPr>
        <w:t>:</w:t>
      </w:r>
    </w:p>
    <w:p w14:paraId="06D18AEA" w14:textId="6FA3C72B" w:rsidR="001E14AF" w:rsidRPr="008A3799" w:rsidRDefault="001E14AF" w:rsidP="00B9192F">
      <w:pPr>
        <w:numPr>
          <w:ilvl w:val="2"/>
          <w:numId w:val="1"/>
        </w:numPr>
        <w:spacing w:line="360" w:lineRule="auto"/>
        <w:ind w:left="1134" w:hanging="708"/>
        <w:jc w:val="both"/>
        <w:rPr>
          <w:rFonts w:asciiTheme="minorHAnsi" w:hAnsiTheme="minorHAnsi" w:cs="Arial"/>
          <w:sz w:val="20"/>
          <w:szCs w:val="20"/>
        </w:rPr>
      </w:pPr>
      <w:proofErr w:type="gramStart"/>
      <w:r w:rsidRPr="008A3799">
        <w:rPr>
          <w:rFonts w:asciiTheme="minorHAnsi" w:hAnsiTheme="minorHAnsi" w:cs="Arial"/>
          <w:sz w:val="20"/>
          <w:szCs w:val="20"/>
        </w:rPr>
        <w:t>tenha</w:t>
      </w:r>
      <w:r w:rsidR="00FB154A" w:rsidRPr="008A3799">
        <w:rPr>
          <w:rFonts w:asciiTheme="minorHAnsi" w:hAnsiTheme="minorHAnsi" w:cs="Arial"/>
          <w:sz w:val="20"/>
          <w:szCs w:val="20"/>
        </w:rPr>
        <w:t>m</w:t>
      </w:r>
      <w:proofErr w:type="gramEnd"/>
      <w:r w:rsidRPr="008A3799">
        <w:rPr>
          <w:rFonts w:asciiTheme="minorHAnsi" w:hAnsiTheme="minorHAnsi" w:cs="Arial"/>
          <w:sz w:val="20"/>
          <w:szCs w:val="20"/>
        </w:rPr>
        <w:t xml:space="preserve"> sofrido condenação definitiva por praticar, por meio dolosos, fraude fiscal no recolhimento de quaisquer tributos;</w:t>
      </w:r>
    </w:p>
    <w:p w14:paraId="06D18AEB" w14:textId="2B8F9316" w:rsidR="001E14AF" w:rsidRPr="008A3799" w:rsidRDefault="001E14AF" w:rsidP="00B9192F">
      <w:pPr>
        <w:numPr>
          <w:ilvl w:val="2"/>
          <w:numId w:val="1"/>
        </w:numPr>
        <w:spacing w:line="360" w:lineRule="auto"/>
        <w:ind w:left="1134" w:hanging="708"/>
        <w:jc w:val="both"/>
        <w:rPr>
          <w:rFonts w:asciiTheme="minorHAnsi" w:hAnsiTheme="minorHAnsi" w:cs="Arial"/>
          <w:sz w:val="20"/>
          <w:szCs w:val="20"/>
        </w:rPr>
      </w:pPr>
      <w:proofErr w:type="gramStart"/>
      <w:r w:rsidRPr="008A3799">
        <w:rPr>
          <w:rFonts w:asciiTheme="minorHAnsi" w:hAnsiTheme="minorHAnsi" w:cs="Arial"/>
          <w:sz w:val="20"/>
          <w:szCs w:val="20"/>
        </w:rPr>
        <w:t>tenha</w:t>
      </w:r>
      <w:r w:rsidR="00FB154A" w:rsidRPr="008A3799">
        <w:rPr>
          <w:rFonts w:asciiTheme="minorHAnsi" w:hAnsiTheme="minorHAnsi" w:cs="Arial"/>
          <w:sz w:val="20"/>
          <w:szCs w:val="20"/>
        </w:rPr>
        <w:t>m</w:t>
      </w:r>
      <w:proofErr w:type="gramEnd"/>
      <w:r w:rsidRPr="008A3799">
        <w:rPr>
          <w:rFonts w:asciiTheme="minorHAnsi" w:hAnsiTheme="minorHAnsi" w:cs="Arial"/>
          <w:sz w:val="20"/>
          <w:szCs w:val="20"/>
        </w:rPr>
        <w:t xml:space="preserve"> praticado atos ilícitos visando a frustrar os objetivos da licitação;</w:t>
      </w:r>
    </w:p>
    <w:p w14:paraId="06D18AEC" w14:textId="33EB0097" w:rsidR="001E14AF" w:rsidRPr="008A3799" w:rsidRDefault="001E14AF" w:rsidP="00B9192F">
      <w:pPr>
        <w:numPr>
          <w:ilvl w:val="2"/>
          <w:numId w:val="1"/>
        </w:numPr>
        <w:spacing w:line="360" w:lineRule="auto"/>
        <w:ind w:left="1134" w:hanging="708"/>
        <w:jc w:val="both"/>
        <w:rPr>
          <w:rFonts w:asciiTheme="minorHAnsi" w:hAnsiTheme="minorHAnsi" w:cs="Arial"/>
          <w:sz w:val="20"/>
          <w:szCs w:val="20"/>
        </w:rPr>
      </w:pPr>
      <w:proofErr w:type="gramStart"/>
      <w:r w:rsidRPr="008A3799">
        <w:rPr>
          <w:rFonts w:asciiTheme="minorHAnsi" w:hAnsiTheme="minorHAnsi" w:cs="Arial"/>
          <w:sz w:val="20"/>
          <w:szCs w:val="20"/>
        </w:rPr>
        <w:t>demonstre</w:t>
      </w:r>
      <w:r w:rsidR="00FB154A" w:rsidRPr="008A3799">
        <w:rPr>
          <w:rFonts w:asciiTheme="minorHAnsi" w:hAnsiTheme="minorHAnsi" w:cs="Arial"/>
          <w:sz w:val="20"/>
          <w:szCs w:val="20"/>
        </w:rPr>
        <w:t>m</w:t>
      </w:r>
      <w:proofErr w:type="gramEnd"/>
      <w:r w:rsidRPr="008A3799">
        <w:rPr>
          <w:rFonts w:asciiTheme="minorHAnsi" w:hAnsiTheme="minorHAnsi" w:cs="Arial"/>
          <w:sz w:val="20"/>
          <w:szCs w:val="20"/>
        </w:rPr>
        <w:t xml:space="preserve"> não possuir idoneidade para contratar com a Administração em virtude de atos ilícitos praticados.</w:t>
      </w:r>
    </w:p>
    <w:p w14:paraId="06D18AED" w14:textId="77777777" w:rsidR="001E14AF" w:rsidRPr="008A3799" w:rsidRDefault="001E14AF" w:rsidP="00B9192F">
      <w:pPr>
        <w:numPr>
          <w:ilvl w:val="1"/>
          <w:numId w:val="1"/>
        </w:numPr>
        <w:spacing w:line="360" w:lineRule="auto"/>
        <w:ind w:left="425" w:hanging="567"/>
        <w:jc w:val="both"/>
        <w:rPr>
          <w:rFonts w:asciiTheme="minorHAnsi" w:hAnsiTheme="minorHAnsi" w:cs="Arial"/>
          <w:sz w:val="20"/>
          <w:szCs w:val="20"/>
        </w:rPr>
      </w:pPr>
      <w:r w:rsidRPr="008A3799">
        <w:rPr>
          <w:rFonts w:asciiTheme="minorHAnsi" w:hAnsiTheme="minorHAnsi" w:cs="Arial"/>
          <w:sz w:val="20"/>
          <w:szCs w:val="20"/>
        </w:rPr>
        <w:t>A aplicação de qualquer das penalidades previstas realizar-se-á em processo administrativo que assegurará o contraditório e a ampla defesa à C</w:t>
      </w:r>
      <w:r w:rsidR="009E377E" w:rsidRPr="008A3799">
        <w:rPr>
          <w:rFonts w:asciiTheme="minorHAnsi" w:hAnsiTheme="minorHAnsi" w:cs="Arial"/>
          <w:sz w:val="20"/>
          <w:szCs w:val="20"/>
        </w:rPr>
        <w:t>ontratada</w:t>
      </w:r>
      <w:r w:rsidRPr="008A3799">
        <w:rPr>
          <w:rFonts w:asciiTheme="minorHAnsi" w:hAnsiTheme="minorHAnsi" w:cs="Arial"/>
          <w:sz w:val="20"/>
          <w:szCs w:val="20"/>
        </w:rPr>
        <w:t>, observando-se o procedimento previsto na Lei nº 8.666, de 1993, e subsidiariamente a Lei nº 9.784, de 1999.</w:t>
      </w:r>
    </w:p>
    <w:p w14:paraId="06D18AEE" w14:textId="77777777" w:rsidR="001E14AF" w:rsidRPr="008A3799" w:rsidRDefault="001E14AF" w:rsidP="00B9192F">
      <w:pPr>
        <w:numPr>
          <w:ilvl w:val="1"/>
          <w:numId w:val="1"/>
        </w:numPr>
        <w:spacing w:line="360" w:lineRule="auto"/>
        <w:ind w:left="425" w:hanging="567"/>
        <w:jc w:val="both"/>
        <w:rPr>
          <w:rFonts w:asciiTheme="minorHAnsi" w:hAnsiTheme="minorHAnsi" w:cs="Arial"/>
          <w:i/>
          <w:sz w:val="20"/>
          <w:szCs w:val="20"/>
        </w:rPr>
      </w:pPr>
      <w:r w:rsidRPr="008A3799">
        <w:rPr>
          <w:rFonts w:asciiTheme="minorHAnsi" w:hAnsiTheme="minorHAnsi"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06D18AEF" w14:textId="77777777" w:rsidR="001E14AF" w:rsidRPr="008A3799" w:rsidRDefault="001E14AF" w:rsidP="00B9192F">
      <w:pPr>
        <w:numPr>
          <w:ilvl w:val="1"/>
          <w:numId w:val="1"/>
        </w:numPr>
        <w:spacing w:line="360" w:lineRule="auto"/>
        <w:ind w:left="425" w:hanging="567"/>
        <w:jc w:val="both"/>
        <w:rPr>
          <w:rFonts w:asciiTheme="minorHAnsi" w:hAnsiTheme="minorHAnsi" w:cs="Arial"/>
          <w:i/>
          <w:sz w:val="20"/>
          <w:szCs w:val="20"/>
        </w:rPr>
      </w:pPr>
      <w:r w:rsidRPr="008A3799">
        <w:rPr>
          <w:rFonts w:asciiTheme="minorHAnsi" w:hAnsiTheme="minorHAnsi" w:cs="Arial"/>
          <w:sz w:val="20"/>
          <w:szCs w:val="20"/>
        </w:rPr>
        <w:t>As penalidades serão obrigatoriamente registradas no SICAF.</w:t>
      </w:r>
    </w:p>
    <w:p w14:paraId="55599981" w14:textId="77777777" w:rsidR="00B9192F" w:rsidRDefault="00B9192F" w:rsidP="00B9192F">
      <w:pPr>
        <w:ind w:left="357"/>
        <w:rPr>
          <w:rFonts w:asciiTheme="minorHAnsi" w:hAnsiTheme="minorHAnsi" w:cs="Arial"/>
          <w:sz w:val="20"/>
          <w:szCs w:val="20"/>
        </w:rPr>
      </w:pPr>
    </w:p>
    <w:p w14:paraId="0EE41F10" w14:textId="0BFA9DF7" w:rsidR="00B9192F" w:rsidRDefault="00B9192F" w:rsidP="00557C0D">
      <w:pPr>
        <w:ind w:left="357"/>
        <w:jc w:val="right"/>
        <w:rPr>
          <w:rFonts w:asciiTheme="minorHAnsi" w:hAnsiTheme="minorHAnsi" w:cs="Arial"/>
          <w:sz w:val="20"/>
          <w:szCs w:val="20"/>
        </w:rPr>
      </w:pPr>
      <w:r>
        <w:rPr>
          <w:rFonts w:asciiTheme="minorHAnsi" w:hAnsiTheme="minorHAnsi" w:cs="Arial"/>
          <w:sz w:val="20"/>
          <w:szCs w:val="20"/>
        </w:rPr>
        <w:t xml:space="preserve">Porto Alegre, </w:t>
      </w:r>
      <w:r w:rsidR="00E9507A">
        <w:rPr>
          <w:rFonts w:asciiTheme="minorHAnsi" w:hAnsiTheme="minorHAnsi" w:cs="Arial"/>
          <w:sz w:val="20"/>
          <w:szCs w:val="20"/>
        </w:rPr>
        <w:t>18</w:t>
      </w:r>
      <w:r>
        <w:rPr>
          <w:rFonts w:asciiTheme="minorHAnsi" w:hAnsiTheme="minorHAnsi" w:cs="Arial"/>
          <w:sz w:val="20"/>
          <w:szCs w:val="20"/>
        </w:rPr>
        <w:t xml:space="preserve"> de </w:t>
      </w:r>
      <w:r w:rsidR="00E9507A">
        <w:rPr>
          <w:rFonts w:asciiTheme="minorHAnsi" w:hAnsiTheme="minorHAnsi" w:cs="Arial"/>
          <w:sz w:val="20"/>
          <w:szCs w:val="20"/>
        </w:rPr>
        <w:t>setembro</w:t>
      </w:r>
      <w:r>
        <w:rPr>
          <w:rFonts w:asciiTheme="minorHAnsi" w:hAnsiTheme="minorHAnsi" w:cs="Arial"/>
          <w:sz w:val="20"/>
          <w:szCs w:val="20"/>
        </w:rPr>
        <w:t xml:space="preserve"> de 2018</w:t>
      </w:r>
    </w:p>
    <w:p w14:paraId="0E4B5851" w14:textId="77777777" w:rsidR="00557C0D" w:rsidRDefault="00557C0D" w:rsidP="00557C0D">
      <w:pPr>
        <w:ind w:left="357"/>
        <w:jc w:val="right"/>
        <w:rPr>
          <w:rFonts w:asciiTheme="minorHAnsi" w:hAnsiTheme="minorHAnsi" w:cs="Arial"/>
          <w:sz w:val="20"/>
          <w:szCs w:val="20"/>
        </w:rPr>
      </w:pPr>
    </w:p>
    <w:p w14:paraId="5015443C" w14:textId="77777777" w:rsidR="00B9192F" w:rsidRDefault="00B9192F" w:rsidP="00B9192F">
      <w:pPr>
        <w:ind w:left="357"/>
        <w:rPr>
          <w:rFonts w:asciiTheme="minorHAnsi" w:hAnsiTheme="minorHAnsi" w:cs="Arial"/>
          <w:sz w:val="20"/>
          <w:szCs w:val="20"/>
        </w:rPr>
      </w:pPr>
    </w:p>
    <w:p w14:paraId="19151E23" w14:textId="77777777" w:rsidR="00B9192F" w:rsidRDefault="00B9192F" w:rsidP="00B9192F">
      <w:pPr>
        <w:ind w:left="357"/>
        <w:rPr>
          <w:rFonts w:asciiTheme="minorHAnsi" w:hAnsiTheme="minorHAnsi" w:cs="Arial"/>
          <w:sz w:val="20"/>
          <w:szCs w:val="20"/>
        </w:rPr>
      </w:pPr>
    </w:p>
    <w:p w14:paraId="5A31E7C6" w14:textId="77777777" w:rsidR="00B9192F" w:rsidRDefault="00B9192F" w:rsidP="00B9192F">
      <w:pPr>
        <w:ind w:left="357"/>
        <w:rPr>
          <w:rFonts w:asciiTheme="minorHAnsi" w:hAnsiTheme="minorHAnsi" w:cs="Arial"/>
          <w:sz w:val="20"/>
          <w:szCs w:val="20"/>
        </w:rPr>
        <w:sectPr w:rsidR="00B9192F" w:rsidSect="00756E49">
          <w:headerReference w:type="default" r:id="rId10"/>
          <w:footerReference w:type="default" r:id="rId11"/>
          <w:pgSz w:w="11906" w:h="16838"/>
          <w:pgMar w:top="1418" w:right="1134" w:bottom="1418" w:left="1276" w:header="708" w:footer="708" w:gutter="0"/>
          <w:cols w:space="708"/>
          <w:docGrid w:linePitch="360"/>
        </w:sectPr>
      </w:pPr>
    </w:p>
    <w:p w14:paraId="31B34A1B" w14:textId="7D736C78" w:rsidR="00B9192F" w:rsidRDefault="00B9192F" w:rsidP="00B9192F">
      <w:pPr>
        <w:ind w:left="357"/>
        <w:jc w:val="center"/>
        <w:rPr>
          <w:rFonts w:asciiTheme="minorHAnsi" w:hAnsiTheme="minorHAnsi" w:cs="Arial"/>
          <w:sz w:val="20"/>
          <w:szCs w:val="20"/>
        </w:rPr>
      </w:pPr>
      <w:r>
        <w:rPr>
          <w:rFonts w:asciiTheme="minorHAnsi" w:hAnsiTheme="minorHAnsi" w:cs="Arial"/>
          <w:sz w:val="20"/>
          <w:szCs w:val="20"/>
        </w:rPr>
        <w:t>Cleci Luciano Vargas</w:t>
      </w:r>
    </w:p>
    <w:p w14:paraId="462EB630" w14:textId="166DD29A" w:rsidR="00B9192F" w:rsidRDefault="00B9192F" w:rsidP="00B9192F">
      <w:pPr>
        <w:ind w:left="357"/>
        <w:jc w:val="center"/>
        <w:rPr>
          <w:rFonts w:asciiTheme="minorHAnsi" w:hAnsiTheme="minorHAnsi" w:cs="Arial"/>
          <w:sz w:val="20"/>
          <w:szCs w:val="20"/>
        </w:rPr>
      </w:pPr>
      <w:r>
        <w:rPr>
          <w:rFonts w:asciiTheme="minorHAnsi" w:hAnsiTheme="minorHAnsi" w:cs="Arial"/>
          <w:sz w:val="20"/>
          <w:szCs w:val="20"/>
        </w:rPr>
        <w:t>Assistente Administrativo</w:t>
      </w:r>
    </w:p>
    <w:p w14:paraId="4EB87BAF" w14:textId="77777777" w:rsidR="00B9192F" w:rsidRDefault="00B9192F" w:rsidP="00B9192F">
      <w:pPr>
        <w:ind w:left="357"/>
        <w:jc w:val="center"/>
        <w:rPr>
          <w:rFonts w:asciiTheme="minorHAnsi" w:hAnsiTheme="minorHAnsi" w:cs="Arial"/>
          <w:sz w:val="20"/>
          <w:szCs w:val="20"/>
        </w:rPr>
      </w:pPr>
    </w:p>
    <w:p w14:paraId="2509CC7C" w14:textId="231E64F1" w:rsidR="00B9192F" w:rsidRDefault="00B9192F" w:rsidP="00B9192F">
      <w:pPr>
        <w:ind w:left="357"/>
        <w:jc w:val="center"/>
        <w:rPr>
          <w:rFonts w:asciiTheme="minorHAnsi" w:hAnsiTheme="minorHAnsi" w:cs="Arial"/>
          <w:sz w:val="20"/>
          <w:szCs w:val="20"/>
        </w:rPr>
      </w:pPr>
      <w:r>
        <w:rPr>
          <w:rFonts w:asciiTheme="minorHAnsi" w:hAnsiTheme="minorHAnsi" w:cs="Arial"/>
          <w:sz w:val="20"/>
          <w:szCs w:val="20"/>
        </w:rPr>
        <w:t>Carla Ribeiro e Carvalho</w:t>
      </w:r>
    </w:p>
    <w:p w14:paraId="03F68379" w14:textId="60133CED" w:rsidR="00B9192F" w:rsidRDefault="00B9192F" w:rsidP="00B9192F">
      <w:pPr>
        <w:ind w:left="357"/>
        <w:jc w:val="center"/>
        <w:rPr>
          <w:rFonts w:asciiTheme="minorHAnsi" w:hAnsiTheme="minorHAnsi" w:cs="Arial"/>
          <w:sz w:val="20"/>
          <w:szCs w:val="20"/>
        </w:rPr>
      </w:pPr>
      <w:r>
        <w:rPr>
          <w:rFonts w:asciiTheme="minorHAnsi" w:hAnsiTheme="minorHAnsi" w:cs="Arial"/>
          <w:sz w:val="20"/>
          <w:szCs w:val="20"/>
        </w:rPr>
        <w:t>Gerente Administrativa</w:t>
      </w:r>
    </w:p>
    <w:p w14:paraId="7F8E81C3" w14:textId="77777777" w:rsidR="00B9192F" w:rsidRDefault="00B9192F" w:rsidP="00B9192F">
      <w:pPr>
        <w:spacing w:after="360"/>
        <w:ind w:left="360"/>
        <w:jc w:val="center"/>
        <w:rPr>
          <w:rFonts w:asciiTheme="minorHAnsi" w:hAnsiTheme="minorHAnsi" w:cs="Arial"/>
          <w:sz w:val="20"/>
          <w:szCs w:val="20"/>
        </w:rPr>
        <w:sectPr w:rsidR="00B9192F" w:rsidSect="00B9192F">
          <w:type w:val="continuous"/>
          <w:pgSz w:w="11906" w:h="16838"/>
          <w:pgMar w:top="1418" w:right="1134" w:bottom="1418" w:left="1701" w:header="708" w:footer="708" w:gutter="0"/>
          <w:cols w:num="2" w:space="708"/>
          <w:docGrid w:linePitch="360"/>
        </w:sectPr>
      </w:pPr>
    </w:p>
    <w:p w14:paraId="09D2B753" w14:textId="77777777" w:rsidR="00E9222A" w:rsidRDefault="00E9222A" w:rsidP="001E14AF">
      <w:pPr>
        <w:rPr>
          <w:rFonts w:asciiTheme="minorHAnsi" w:hAnsiTheme="minorHAnsi" w:cs="Arial"/>
          <w:sz w:val="20"/>
          <w:szCs w:val="20"/>
        </w:rPr>
      </w:pPr>
    </w:p>
    <w:p w14:paraId="7EBD7B64" w14:textId="77777777" w:rsidR="00E9222A" w:rsidRPr="00A54239" w:rsidRDefault="00E9222A" w:rsidP="00E9222A">
      <w:pPr>
        <w:spacing w:line="276" w:lineRule="auto"/>
        <w:ind w:firstLine="720"/>
        <w:jc w:val="both"/>
        <w:rPr>
          <w:rFonts w:asciiTheme="minorHAnsi" w:hAnsiTheme="minorHAnsi"/>
          <w:sz w:val="20"/>
          <w:szCs w:val="20"/>
        </w:rPr>
      </w:pPr>
      <w:r w:rsidRPr="00A54239">
        <w:rPr>
          <w:rFonts w:asciiTheme="minorHAnsi" w:hAnsiTheme="minorHAnsi"/>
          <w:sz w:val="20"/>
          <w:szCs w:val="20"/>
        </w:rPr>
        <w:t>De acordo. Aprovo o Termo de Referência nos moldes delineados, à vista de todo o detalhamento descrito no referido documento.</w:t>
      </w:r>
    </w:p>
    <w:p w14:paraId="46339F18" w14:textId="77777777" w:rsidR="00E9222A" w:rsidRPr="00A54239" w:rsidRDefault="00E9222A" w:rsidP="00E9222A">
      <w:pPr>
        <w:spacing w:line="360" w:lineRule="auto"/>
        <w:rPr>
          <w:rFonts w:asciiTheme="minorHAnsi" w:hAnsiTheme="minorHAnsi"/>
          <w:sz w:val="20"/>
          <w:szCs w:val="20"/>
        </w:rPr>
      </w:pPr>
    </w:p>
    <w:p w14:paraId="73CF9CC1" w14:textId="77777777" w:rsidR="00E9222A" w:rsidRDefault="00E9222A" w:rsidP="001E14AF">
      <w:pPr>
        <w:rPr>
          <w:rFonts w:asciiTheme="minorHAnsi" w:hAnsiTheme="minorHAnsi" w:cs="Arial"/>
          <w:sz w:val="20"/>
          <w:szCs w:val="20"/>
        </w:rPr>
      </w:pPr>
    </w:p>
    <w:p w14:paraId="456B279F" w14:textId="77777777" w:rsidR="00E9222A" w:rsidRDefault="00E9222A" w:rsidP="001E14AF">
      <w:pPr>
        <w:rPr>
          <w:rFonts w:asciiTheme="minorHAnsi" w:hAnsiTheme="minorHAnsi" w:cs="Arial"/>
          <w:sz w:val="20"/>
          <w:szCs w:val="20"/>
        </w:rPr>
      </w:pPr>
    </w:p>
    <w:p w14:paraId="3ADBD8AD" w14:textId="7B6B58C7" w:rsidR="00E9222A" w:rsidRDefault="00792AFE" w:rsidP="00E9222A">
      <w:pPr>
        <w:jc w:val="center"/>
        <w:rPr>
          <w:rFonts w:asciiTheme="minorHAnsi" w:hAnsiTheme="minorHAnsi" w:cs="Arial"/>
          <w:sz w:val="20"/>
          <w:szCs w:val="20"/>
        </w:rPr>
      </w:pPr>
      <w:r>
        <w:rPr>
          <w:rFonts w:asciiTheme="minorHAnsi" w:hAnsiTheme="minorHAnsi" w:cs="Arial"/>
          <w:sz w:val="20"/>
          <w:szCs w:val="20"/>
        </w:rPr>
        <w:t xml:space="preserve">Tiago </w:t>
      </w:r>
      <w:proofErr w:type="spellStart"/>
      <w:r>
        <w:rPr>
          <w:rFonts w:asciiTheme="minorHAnsi" w:hAnsiTheme="minorHAnsi" w:cs="Arial"/>
          <w:sz w:val="20"/>
          <w:szCs w:val="20"/>
        </w:rPr>
        <w:t>Holzmann</w:t>
      </w:r>
      <w:proofErr w:type="spellEnd"/>
      <w:r>
        <w:rPr>
          <w:rFonts w:asciiTheme="minorHAnsi" w:hAnsiTheme="minorHAnsi" w:cs="Arial"/>
          <w:sz w:val="20"/>
          <w:szCs w:val="20"/>
        </w:rPr>
        <w:t xml:space="preserve"> da Silva</w:t>
      </w:r>
    </w:p>
    <w:p w14:paraId="7FEB16CF" w14:textId="1F574D1D" w:rsidR="00E9222A" w:rsidRPr="008A3799" w:rsidRDefault="00E9222A" w:rsidP="00E9222A">
      <w:pPr>
        <w:jc w:val="center"/>
        <w:rPr>
          <w:rFonts w:asciiTheme="minorHAnsi" w:hAnsiTheme="minorHAnsi" w:cs="Arial"/>
          <w:sz w:val="20"/>
          <w:szCs w:val="20"/>
        </w:rPr>
      </w:pPr>
      <w:r>
        <w:rPr>
          <w:rFonts w:asciiTheme="minorHAnsi" w:hAnsiTheme="minorHAnsi" w:cs="Arial"/>
          <w:sz w:val="20"/>
          <w:szCs w:val="20"/>
        </w:rPr>
        <w:t>Presidente do CAU/RS</w:t>
      </w:r>
    </w:p>
    <w:sectPr w:rsidR="00E9222A" w:rsidRPr="008A3799" w:rsidSect="00B9192F">
      <w:type w:val="continuous"/>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18AF8" w14:textId="77777777" w:rsidR="007A39A1" w:rsidRDefault="007A39A1">
      <w:r>
        <w:separator/>
      </w:r>
    </w:p>
  </w:endnote>
  <w:endnote w:type="continuationSeparator" w:id="0">
    <w:p w14:paraId="06D18AF9" w14:textId="77777777" w:rsidR="007A39A1" w:rsidRDefault="007A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iberationSerif">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18AFA" w14:textId="77777777" w:rsidR="007A39A1" w:rsidRPr="00A8436A" w:rsidRDefault="007A39A1" w:rsidP="004A5AC6">
    <w:pPr>
      <w:pStyle w:val="Rodap"/>
      <w:rPr>
        <w:rFonts w:ascii="Times New Roman" w:hAnsi="Times New Roman" w:cs="Times New Roman"/>
      </w:rPr>
    </w:pPr>
    <w:r w:rsidRPr="00A8436A">
      <w:rPr>
        <w:rFonts w:ascii="Times New Roman" w:hAnsi="Times New Roman" w:cs="Times New Roman"/>
      </w:rPr>
      <w:t>__________________________________________________________________</w:t>
    </w:r>
  </w:p>
  <w:p w14:paraId="06D18AFB" w14:textId="77777777" w:rsidR="007A39A1" w:rsidRPr="00A8436A" w:rsidRDefault="007A39A1" w:rsidP="004A5AC6">
    <w:pPr>
      <w:pStyle w:val="Rodap"/>
      <w:rPr>
        <w:rFonts w:cs="Arial"/>
        <w:sz w:val="12"/>
        <w:szCs w:val="12"/>
      </w:rPr>
    </w:pPr>
    <w:r w:rsidRPr="00A8436A">
      <w:rPr>
        <w:rFonts w:cs="Arial"/>
        <w:sz w:val="12"/>
        <w:szCs w:val="12"/>
      </w:rPr>
      <w:t>Comissão Permanente de Atualização de Editais da Consultoria-Geral da União</w:t>
    </w:r>
  </w:p>
  <w:p w14:paraId="06D18AFC" w14:textId="77777777" w:rsidR="007A39A1" w:rsidRPr="00A8436A" w:rsidRDefault="007A39A1" w:rsidP="004A5AC6">
    <w:pPr>
      <w:pStyle w:val="Rodap"/>
      <w:rPr>
        <w:rFonts w:cs="Arial"/>
        <w:sz w:val="12"/>
        <w:szCs w:val="12"/>
      </w:rPr>
    </w:pPr>
    <w:r w:rsidRPr="00A8436A">
      <w:rPr>
        <w:rFonts w:cs="Arial"/>
        <w:sz w:val="12"/>
        <w:szCs w:val="12"/>
      </w:rPr>
      <w:t>Termo de Referência - Modelo para SRP Pregão Eletrônico – Compras</w:t>
    </w:r>
  </w:p>
  <w:p w14:paraId="06D18AFD" w14:textId="06E15687" w:rsidR="007A39A1" w:rsidRPr="00A8436A" w:rsidRDefault="007A39A1" w:rsidP="004A5AC6">
    <w:pPr>
      <w:pStyle w:val="Rodap"/>
      <w:rPr>
        <w:rFonts w:cs="Arial"/>
      </w:rPr>
    </w:pPr>
    <w:r>
      <w:rPr>
        <w:rFonts w:cs="Arial"/>
        <w:sz w:val="12"/>
        <w:szCs w:val="12"/>
      </w:rPr>
      <w:t>Atualização: Janeiro/2016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18AF6" w14:textId="77777777" w:rsidR="007A39A1" w:rsidRDefault="007A39A1">
      <w:r>
        <w:separator/>
      </w:r>
    </w:p>
  </w:footnote>
  <w:footnote w:type="continuationSeparator" w:id="0">
    <w:p w14:paraId="06D18AF7" w14:textId="77777777" w:rsidR="007A39A1" w:rsidRDefault="007A39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039BA" w14:textId="77777777" w:rsidR="007A39A1" w:rsidRPr="00E47C6C" w:rsidRDefault="007A39A1" w:rsidP="00DC7BB9">
    <w:pPr>
      <w:pStyle w:val="Cabealho"/>
      <w:jc w:val="center"/>
      <w:rPr>
        <w:rFonts w:asciiTheme="minorHAnsi" w:hAnsiTheme="minorHAnsi"/>
        <w:szCs w:val="20"/>
      </w:rPr>
    </w:pPr>
    <w:r w:rsidRPr="00E47C6C">
      <w:rPr>
        <w:rFonts w:asciiTheme="minorHAnsi" w:hAnsiTheme="minorHAnsi"/>
        <w:szCs w:val="20"/>
      </w:rPr>
      <w:object w:dxaOrig="3120" w:dyaOrig="3365" w14:anchorId="4E16D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49.1pt" o:ole="" fillcolor="window">
          <v:imagedata r:id="rId1" o:title=""/>
        </v:shape>
        <o:OLEObject Type="Embed" ProgID="MSDraw" ShapeID="_x0000_i1025" DrawAspect="Content" ObjectID="_1598787247" r:id="rId2">
          <o:FieldCodes>\* LOWER</o:FieldCodes>
        </o:OLEObject>
      </w:object>
    </w:r>
  </w:p>
  <w:p w14:paraId="1E23821E" w14:textId="77777777" w:rsidR="007A39A1" w:rsidRPr="00E47C6C" w:rsidRDefault="007A39A1" w:rsidP="00DC7BB9">
    <w:pPr>
      <w:pStyle w:val="Cabealho"/>
      <w:jc w:val="center"/>
      <w:rPr>
        <w:rFonts w:asciiTheme="minorHAnsi" w:hAnsiTheme="minorHAnsi"/>
        <w:b/>
        <w:szCs w:val="20"/>
      </w:rPr>
    </w:pPr>
    <w:r w:rsidRPr="00E47C6C">
      <w:rPr>
        <w:rFonts w:asciiTheme="minorHAnsi" w:hAnsiTheme="minorHAnsi"/>
        <w:b/>
        <w:szCs w:val="20"/>
      </w:rPr>
      <w:t>SERVIÇO PÚBLICO FEDERAL</w:t>
    </w:r>
  </w:p>
  <w:p w14:paraId="534381CE" w14:textId="77777777" w:rsidR="007A39A1" w:rsidRDefault="007A39A1" w:rsidP="00DC7BB9">
    <w:pPr>
      <w:pStyle w:val="Cabealho"/>
      <w:jc w:val="center"/>
      <w:rPr>
        <w:rFonts w:asciiTheme="minorHAnsi" w:hAnsiTheme="minorHAnsi"/>
        <w:b/>
        <w:szCs w:val="20"/>
      </w:rPr>
    </w:pPr>
    <w:r w:rsidRPr="00E47C6C">
      <w:rPr>
        <w:rFonts w:asciiTheme="minorHAnsi" w:hAnsiTheme="minorHAnsi"/>
        <w:b/>
        <w:szCs w:val="20"/>
      </w:rPr>
      <w:t>CONSELHO DE ARQUITETURA E URBANISMO DO RIO GRANDE DO SUL</w:t>
    </w:r>
  </w:p>
  <w:p w14:paraId="3050C0E1" w14:textId="77777777" w:rsidR="007A39A1" w:rsidRDefault="007A39A1" w:rsidP="00DC7BB9">
    <w:pPr>
      <w:pStyle w:val="Cabealho"/>
      <w:jc w:val="center"/>
      <w:rPr>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432BA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F4626D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A8E349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81E50C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318BE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00F267E1"/>
    <w:multiLevelType w:val="multilevel"/>
    <w:tmpl w:val="18783AB6"/>
    <w:lvl w:ilvl="0">
      <w:start w:val="3"/>
      <w:numFmt w:val="decimal"/>
      <w:lvlText w:val="%1."/>
      <w:lvlJc w:val="left"/>
      <w:pPr>
        <w:ind w:left="555" w:hanging="555"/>
      </w:pPr>
      <w:rPr>
        <w:rFonts w:hint="default"/>
      </w:rPr>
    </w:lvl>
    <w:lvl w:ilvl="1">
      <w:start w:val="1"/>
      <w:numFmt w:val="decimal"/>
      <w:lvlText w:val="%1.%2."/>
      <w:lvlJc w:val="left"/>
      <w:pPr>
        <w:ind w:left="1288" w:hanging="720"/>
      </w:pPr>
      <w:rPr>
        <w:rFonts w:hint="default"/>
      </w:rPr>
    </w:lvl>
    <w:lvl w:ilvl="2">
      <w:start w:val="4"/>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D3D14CD"/>
    <w:multiLevelType w:val="multilevel"/>
    <w:tmpl w:val="96222252"/>
    <w:lvl w:ilvl="0">
      <w:start w:val="7"/>
      <w:numFmt w:val="decimal"/>
      <w:lvlText w:val="%1."/>
      <w:lvlJc w:val="left"/>
      <w:pPr>
        <w:ind w:left="555" w:hanging="55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7" w15:restartNumberingAfterBreak="0">
    <w:nsid w:val="1D5C100D"/>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21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13B6505"/>
    <w:multiLevelType w:val="multilevel"/>
    <w:tmpl w:val="4204127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1"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2"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4"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4643969"/>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0DB0250"/>
    <w:multiLevelType w:val="multilevel"/>
    <w:tmpl w:val="B18A9376"/>
    <w:lvl w:ilvl="0">
      <w:start w:val="4"/>
      <w:numFmt w:val="decimal"/>
      <w:lvlText w:val="%1."/>
      <w:lvlJc w:val="left"/>
      <w:pPr>
        <w:ind w:left="555" w:hanging="555"/>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557662C"/>
    <w:multiLevelType w:val="multilevel"/>
    <w:tmpl w:val="87DC74CA"/>
    <w:lvl w:ilvl="0">
      <w:start w:val="5"/>
      <w:numFmt w:val="decimal"/>
      <w:lvlText w:val="%1."/>
      <w:lvlJc w:val="left"/>
      <w:pPr>
        <w:ind w:left="555" w:hanging="55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17"/>
  </w:num>
  <w:num w:numId="2">
    <w:abstractNumId w:val="13"/>
  </w:num>
  <w:num w:numId="3">
    <w:abstractNumId w:val="16"/>
  </w:num>
  <w:num w:numId="4">
    <w:abstractNumId w:val="26"/>
  </w:num>
  <w:num w:numId="5">
    <w:abstractNumId w:val="15"/>
  </w:num>
  <w:num w:numId="6">
    <w:abstractNumId w:val="23"/>
  </w:num>
  <w:num w:numId="7">
    <w:abstractNumId w:val="20"/>
  </w:num>
  <w:num w:numId="8">
    <w:abstractNumId w:val="21"/>
  </w:num>
  <w:num w:numId="9">
    <w:abstractNumId w:val="24"/>
  </w:num>
  <w:num w:numId="10">
    <w:abstractNumId w:val="11"/>
  </w:num>
  <w:num w:numId="11">
    <w:abstractNumId w:val="22"/>
  </w:num>
  <w:num w:numId="12">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8"/>
  </w:num>
  <w:num w:numId="15">
    <w:abstractNumId w:val="19"/>
  </w:num>
  <w:num w:numId="16">
    <w:abstractNumId w:val="5"/>
  </w:num>
  <w:num w:numId="17">
    <w:abstractNumId w:val="9"/>
  </w:num>
  <w:num w:numId="18">
    <w:abstractNumId w:val="4"/>
  </w:num>
  <w:num w:numId="19">
    <w:abstractNumId w:val="3"/>
  </w:num>
  <w:num w:numId="20">
    <w:abstractNumId w:val="2"/>
  </w:num>
  <w:num w:numId="21">
    <w:abstractNumId w:val="1"/>
  </w:num>
  <w:num w:numId="22">
    <w:abstractNumId w:val="6"/>
  </w:num>
  <w:num w:numId="23">
    <w:abstractNumId w:val="7"/>
  </w:num>
  <w:num w:numId="24">
    <w:abstractNumId w:val="8"/>
  </w:num>
  <w:num w:numId="25">
    <w:abstractNumId w:val="10"/>
  </w:num>
  <w:num w:numId="26">
    <w:abstractNumId w:val="12"/>
  </w:num>
  <w:num w:numId="27">
    <w:abstractNumId w:val="0"/>
  </w:num>
  <w:num w:numId="28">
    <w:abstractNumId w:val="14"/>
  </w:num>
  <w:num w:numId="29">
    <w:abstractNumId w:val="27"/>
  </w:num>
  <w:num w:numId="30">
    <w:abstractNumId w:val="2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82"/>
    <w:rsid w:val="00001C7D"/>
    <w:rsid w:val="0000236D"/>
    <w:rsid w:val="00003298"/>
    <w:rsid w:val="000043A8"/>
    <w:rsid w:val="00006C92"/>
    <w:rsid w:val="00012578"/>
    <w:rsid w:val="0001661B"/>
    <w:rsid w:val="0002260C"/>
    <w:rsid w:val="0002306D"/>
    <w:rsid w:val="000242C8"/>
    <w:rsid w:val="00027155"/>
    <w:rsid w:val="000307D8"/>
    <w:rsid w:val="00030A3A"/>
    <w:rsid w:val="000311CF"/>
    <w:rsid w:val="000318BA"/>
    <w:rsid w:val="00034A29"/>
    <w:rsid w:val="00040957"/>
    <w:rsid w:val="0004568C"/>
    <w:rsid w:val="00047D73"/>
    <w:rsid w:val="00050D87"/>
    <w:rsid w:val="0005132A"/>
    <w:rsid w:val="000531EA"/>
    <w:rsid w:val="000533A3"/>
    <w:rsid w:val="00056433"/>
    <w:rsid w:val="00060414"/>
    <w:rsid w:val="00062853"/>
    <w:rsid w:val="00062C9B"/>
    <w:rsid w:val="0006537A"/>
    <w:rsid w:val="000670EC"/>
    <w:rsid w:val="000677A2"/>
    <w:rsid w:val="00070E5D"/>
    <w:rsid w:val="00070EA5"/>
    <w:rsid w:val="00073282"/>
    <w:rsid w:val="0007616C"/>
    <w:rsid w:val="0007675B"/>
    <w:rsid w:val="00076CBC"/>
    <w:rsid w:val="000779C7"/>
    <w:rsid w:val="00081098"/>
    <w:rsid w:val="000852CE"/>
    <w:rsid w:val="00087EF2"/>
    <w:rsid w:val="00090F5D"/>
    <w:rsid w:val="00092759"/>
    <w:rsid w:val="00094166"/>
    <w:rsid w:val="00094321"/>
    <w:rsid w:val="0009658C"/>
    <w:rsid w:val="000A038D"/>
    <w:rsid w:val="000A102A"/>
    <w:rsid w:val="000A1A7B"/>
    <w:rsid w:val="000A1B88"/>
    <w:rsid w:val="000A23DA"/>
    <w:rsid w:val="000A674F"/>
    <w:rsid w:val="000A7C00"/>
    <w:rsid w:val="000B0713"/>
    <w:rsid w:val="000B26CF"/>
    <w:rsid w:val="000B5C4A"/>
    <w:rsid w:val="000B65A7"/>
    <w:rsid w:val="000B7B55"/>
    <w:rsid w:val="000C123B"/>
    <w:rsid w:val="000C21AD"/>
    <w:rsid w:val="000C2C16"/>
    <w:rsid w:val="000C66DC"/>
    <w:rsid w:val="000C670A"/>
    <w:rsid w:val="000C6B5E"/>
    <w:rsid w:val="000C6F61"/>
    <w:rsid w:val="000D2A1E"/>
    <w:rsid w:val="000D2AC3"/>
    <w:rsid w:val="000D4372"/>
    <w:rsid w:val="000D582C"/>
    <w:rsid w:val="000D6C36"/>
    <w:rsid w:val="000E66D9"/>
    <w:rsid w:val="000F1C1C"/>
    <w:rsid w:val="000F4088"/>
    <w:rsid w:val="000F4F96"/>
    <w:rsid w:val="000F5A07"/>
    <w:rsid w:val="000F789F"/>
    <w:rsid w:val="00100990"/>
    <w:rsid w:val="0010217B"/>
    <w:rsid w:val="00102682"/>
    <w:rsid w:val="00104794"/>
    <w:rsid w:val="00105707"/>
    <w:rsid w:val="001103FF"/>
    <w:rsid w:val="00113EEB"/>
    <w:rsid w:val="00115704"/>
    <w:rsid w:val="001207B3"/>
    <w:rsid w:val="001219B0"/>
    <w:rsid w:val="0012310A"/>
    <w:rsid w:val="00124990"/>
    <w:rsid w:val="00124FA4"/>
    <w:rsid w:val="00127739"/>
    <w:rsid w:val="001304C0"/>
    <w:rsid w:val="001315F2"/>
    <w:rsid w:val="001359AD"/>
    <w:rsid w:val="0014004B"/>
    <w:rsid w:val="0014325E"/>
    <w:rsid w:val="00146BDF"/>
    <w:rsid w:val="001509B7"/>
    <w:rsid w:val="00150A1D"/>
    <w:rsid w:val="00151077"/>
    <w:rsid w:val="001516EA"/>
    <w:rsid w:val="00153E25"/>
    <w:rsid w:val="00154505"/>
    <w:rsid w:val="001556AF"/>
    <w:rsid w:val="00155F29"/>
    <w:rsid w:val="0015684D"/>
    <w:rsid w:val="00160BBD"/>
    <w:rsid w:val="00160DA4"/>
    <w:rsid w:val="00161B54"/>
    <w:rsid w:val="0016584A"/>
    <w:rsid w:val="00170CE1"/>
    <w:rsid w:val="00174CAA"/>
    <w:rsid w:val="00177CD5"/>
    <w:rsid w:val="001817D2"/>
    <w:rsid w:val="001838E1"/>
    <w:rsid w:val="00184086"/>
    <w:rsid w:val="001904A8"/>
    <w:rsid w:val="001A1732"/>
    <w:rsid w:val="001A2CE9"/>
    <w:rsid w:val="001A3A05"/>
    <w:rsid w:val="001A3E18"/>
    <w:rsid w:val="001A76FB"/>
    <w:rsid w:val="001B005B"/>
    <w:rsid w:val="001B37FA"/>
    <w:rsid w:val="001B6349"/>
    <w:rsid w:val="001C1001"/>
    <w:rsid w:val="001C3F32"/>
    <w:rsid w:val="001C48B6"/>
    <w:rsid w:val="001C4C04"/>
    <w:rsid w:val="001C694F"/>
    <w:rsid w:val="001C71C1"/>
    <w:rsid w:val="001C721E"/>
    <w:rsid w:val="001E14AF"/>
    <w:rsid w:val="001E3AAF"/>
    <w:rsid w:val="001E5120"/>
    <w:rsid w:val="001E5E2C"/>
    <w:rsid w:val="001F0A6E"/>
    <w:rsid w:val="001F1427"/>
    <w:rsid w:val="001F39FA"/>
    <w:rsid w:val="001F4947"/>
    <w:rsid w:val="0020017A"/>
    <w:rsid w:val="00202A04"/>
    <w:rsid w:val="00204DEB"/>
    <w:rsid w:val="00205197"/>
    <w:rsid w:val="0020593D"/>
    <w:rsid w:val="00207B98"/>
    <w:rsid w:val="00210001"/>
    <w:rsid w:val="0021106D"/>
    <w:rsid w:val="00213E33"/>
    <w:rsid w:val="00221BA5"/>
    <w:rsid w:val="00222980"/>
    <w:rsid w:val="002241A2"/>
    <w:rsid w:val="0023005C"/>
    <w:rsid w:val="00230973"/>
    <w:rsid w:val="00231E8F"/>
    <w:rsid w:val="00231E9C"/>
    <w:rsid w:val="00232135"/>
    <w:rsid w:val="00240B17"/>
    <w:rsid w:val="00241D78"/>
    <w:rsid w:val="00243F2F"/>
    <w:rsid w:val="00246DAE"/>
    <w:rsid w:val="00250A94"/>
    <w:rsid w:val="002538B4"/>
    <w:rsid w:val="002538E3"/>
    <w:rsid w:val="0025509E"/>
    <w:rsid w:val="00255C24"/>
    <w:rsid w:val="002568EE"/>
    <w:rsid w:val="00260802"/>
    <w:rsid w:val="0026386A"/>
    <w:rsid w:val="00264A8C"/>
    <w:rsid w:val="00267125"/>
    <w:rsid w:val="00267B22"/>
    <w:rsid w:val="00267DDF"/>
    <w:rsid w:val="00271246"/>
    <w:rsid w:val="0027151E"/>
    <w:rsid w:val="00271CB6"/>
    <w:rsid w:val="0027301A"/>
    <w:rsid w:val="00275B08"/>
    <w:rsid w:val="00276ECC"/>
    <w:rsid w:val="00280AB2"/>
    <w:rsid w:val="0028765E"/>
    <w:rsid w:val="0029037D"/>
    <w:rsid w:val="002937D4"/>
    <w:rsid w:val="002947DF"/>
    <w:rsid w:val="00294F04"/>
    <w:rsid w:val="0029641A"/>
    <w:rsid w:val="002A3714"/>
    <w:rsid w:val="002B2030"/>
    <w:rsid w:val="002B4130"/>
    <w:rsid w:val="002B5A94"/>
    <w:rsid w:val="002B5D25"/>
    <w:rsid w:val="002C3448"/>
    <w:rsid w:val="002C54C1"/>
    <w:rsid w:val="002D366A"/>
    <w:rsid w:val="002D388E"/>
    <w:rsid w:val="002D78B4"/>
    <w:rsid w:val="002D7C8E"/>
    <w:rsid w:val="002E0DE3"/>
    <w:rsid w:val="002E160F"/>
    <w:rsid w:val="002E2555"/>
    <w:rsid w:val="002E3F91"/>
    <w:rsid w:val="002E480D"/>
    <w:rsid w:val="002E4A7C"/>
    <w:rsid w:val="002E5F6B"/>
    <w:rsid w:val="002F084D"/>
    <w:rsid w:val="002F308B"/>
    <w:rsid w:val="002F4B0E"/>
    <w:rsid w:val="003022D4"/>
    <w:rsid w:val="0031034D"/>
    <w:rsid w:val="003106DE"/>
    <w:rsid w:val="00310B4A"/>
    <w:rsid w:val="00321800"/>
    <w:rsid w:val="00322404"/>
    <w:rsid w:val="003224AE"/>
    <w:rsid w:val="003238C3"/>
    <w:rsid w:val="00324BCD"/>
    <w:rsid w:val="00324F30"/>
    <w:rsid w:val="00325023"/>
    <w:rsid w:val="00325FD8"/>
    <w:rsid w:val="003265B9"/>
    <w:rsid w:val="00327192"/>
    <w:rsid w:val="00327232"/>
    <w:rsid w:val="00331182"/>
    <w:rsid w:val="00331C71"/>
    <w:rsid w:val="00340EE0"/>
    <w:rsid w:val="00343032"/>
    <w:rsid w:val="00344212"/>
    <w:rsid w:val="00345512"/>
    <w:rsid w:val="00346D7F"/>
    <w:rsid w:val="003522FB"/>
    <w:rsid w:val="003556FB"/>
    <w:rsid w:val="003558C6"/>
    <w:rsid w:val="0035658A"/>
    <w:rsid w:val="00360F39"/>
    <w:rsid w:val="00364141"/>
    <w:rsid w:val="00364B22"/>
    <w:rsid w:val="00367EF6"/>
    <w:rsid w:val="003727BF"/>
    <w:rsid w:val="0037366B"/>
    <w:rsid w:val="00373F2A"/>
    <w:rsid w:val="0037433B"/>
    <w:rsid w:val="003779A2"/>
    <w:rsid w:val="00377C84"/>
    <w:rsid w:val="003805E9"/>
    <w:rsid w:val="0038139C"/>
    <w:rsid w:val="0038169A"/>
    <w:rsid w:val="00381D80"/>
    <w:rsid w:val="00386157"/>
    <w:rsid w:val="00386ADE"/>
    <w:rsid w:val="00391E14"/>
    <w:rsid w:val="00395926"/>
    <w:rsid w:val="003959F6"/>
    <w:rsid w:val="00396A09"/>
    <w:rsid w:val="003A438D"/>
    <w:rsid w:val="003A73C1"/>
    <w:rsid w:val="003B791E"/>
    <w:rsid w:val="003C2C40"/>
    <w:rsid w:val="003C609E"/>
    <w:rsid w:val="003C6275"/>
    <w:rsid w:val="003D69A5"/>
    <w:rsid w:val="003E2AD3"/>
    <w:rsid w:val="003E34F6"/>
    <w:rsid w:val="003E4927"/>
    <w:rsid w:val="003E4D76"/>
    <w:rsid w:val="003E55B1"/>
    <w:rsid w:val="003E796B"/>
    <w:rsid w:val="003F004A"/>
    <w:rsid w:val="003F0659"/>
    <w:rsid w:val="003F1437"/>
    <w:rsid w:val="003F17EC"/>
    <w:rsid w:val="003F185C"/>
    <w:rsid w:val="003F2CA7"/>
    <w:rsid w:val="003F36A3"/>
    <w:rsid w:val="003F437B"/>
    <w:rsid w:val="003F66DB"/>
    <w:rsid w:val="00400FC6"/>
    <w:rsid w:val="0040443F"/>
    <w:rsid w:val="00404510"/>
    <w:rsid w:val="004053E1"/>
    <w:rsid w:val="004058C5"/>
    <w:rsid w:val="00407F1C"/>
    <w:rsid w:val="00413BAF"/>
    <w:rsid w:val="004145B8"/>
    <w:rsid w:val="00415F27"/>
    <w:rsid w:val="00416A59"/>
    <w:rsid w:val="00416F38"/>
    <w:rsid w:val="00417CA8"/>
    <w:rsid w:val="004204C8"/>
    <w:rsid w:val="004218D0"/>
    <w:rsid w:val="0042190C"/>
    <w:rsid w:val="00422874"/>
    <w:rsid w:val="0042360F"/>
    <w:rsid w:val="004243C4"/>
    <w:rsid w:val="00424B27"/>
    <w:rsid w:val="00425359"/>
    <w:rsid w:val="004316D7"/>
    <w:rsid w:val="00431EDA"/>
    <w:rsid w:val="0043223D"/>
    <w:rsid w:val="0043231C"/>
    <w:rsid w:val="00432470"/>
    <w:rsid w:val="00435447"/>
    <w:rsid w:val="00435C1A"/>
    <w:rsid w:val="00441EA1"/>
    <w:rsid w:val="00441F34"/>
    <w:rsid w:val="00445798"/>
    <w:rsid w:val="0044725C"/>
    <w:rsid w:val="00447465"/>
    <w:rsid w:val="004528F6"/>
    <w:rsid w:val="004533BB"/>
    <w:rsid w:val="0045341C"/>
    <w:rsid w:val="00455CBE"/>
    <w:rsid w:val="00455EB7"/>
    <w:rsid w:val="00455FD5"/>
    <w:rsid w:val="00460E8A"/>
    <w:rsid w:val="00461FC7"/>
    <w:rsid w:val="0046230A"/>
    <w:rsid w:val="00462C95"/>
    <w:rsid w:val="00463140"/>
    <w:rsid w:val="00463B79"/>
    <w:rsid w:val="0046486A"/>
    <w:rsid w:val="00465C3B"/>
    <w:rsid w:val="00470D04"/>
    <w:rsid w:val="00472A2F"/>
    <w:rsid w:val="00473A3D"/>
    <w:rsid w:val="004773FC"/>
    <w:rsid w:val="00480328"/>
    <w:rsid w:val="004811BA"/>
    <w:rsid w:val="004834FC"/>
    <w:rsid w:val="00483B15"/>
    <w:rsid w:val="00483FB9"/>
    <w:rsid w:val="00487EDD"/>
    <w:rsid w:val="00491452"/>
    <w:rsid w:val="004918AD"/>
    <w:rsid w:val="00494AE7"/>
    <w:rsid w:val="004A030A"/>
    <w:rsid w:val="004A03CD"/>
    <w:rsid w:val="004A5AC6"/>
    <w:rsid w:val="004B05B0"/>
    <w:rsid w:val="004B0CAC"/>
    <w:rsid w:val="004B19B5"/>
    <w:rsid w:val="004B1D7D"/>
    <w:rsid w:val="004B460A"/>
    <w:rsid w:val="004B463C"/>
    <w:rsid w:val="004C0212"/>
    <w:rsid w:val="004C05F9"/>
    <w:rsid w:val="004C6622"/>
    <w:rsid w:val="004D087F"/>
    <w:rsid w:val="004E0194"/>
    <w:rsid w:val="004E6184"/>
    <w:rsid w:val="004F110C"/>
    <w:rsid w:val="004F1471"/>
    <w:rsid w:val="004F5DB8"/>
    <w:rsid w:val="004F5DF9"/>
    <w:rsid w:val="004F66B4"/>
    <w:rsid w:val="004F78C6"/>
    <w:rsid w:val="0050224C"/>
    <w:rsid w:val="005037A6"/>
    <w:rsid w:val="00512D53"/>
    <w:rsid w:val="00514883"/>
    <w:rsid w:val="00517AD6"/>
    <w:rsid w:val="005203D9"/>
    <w:rsid w:val="00526296"/>
    <w:rsid w:val="005304B7"/>
    <w:rsid w:val="0053132E"/>
    <w:rsid w:val="005322D1"/>
    <w:rsid w:val="00557C0D"/>
    <w:rsid w:val="00561C04"/>
    <w:rsid w:val="00561C35"/>
    <w:rsid w:val="0056213B"/>
    <w:rsid w:val="00562F82"/>
    <w:rsid w:val="00564913"/>
    <w:rsid w:val="005800D8"/>
    <w:rsid w:val="005846C9"/>
    <w:rsid w:val="00586D19"/>
    <w:rsid w:val="005873FC"/>
    <w:rsid w:val="00590EAF"/>
    <w:rsid w:val="00592BBE"/>
    <w:rsid w:val="005931B7"/>
    <w:rsid w:val="00595DA6"/>
    <w:rsid w:val="005A21D9"/>
    <w:rsid w:val="005A5428"/>
    <w:rsid w:val="005A6A91"/>
    <w:rsid w:val="005B0043"/>
    <w:rsid w:val="005B0066"/>
    <w:rsid w:val="005B35AE"/>
    <w:rsid w:val="005B40C4"/>
    <w:rsid w:val="005B6A46"/>
    <w:rsid w:val="005C04BF"/>
    <w:rsid w:val="005C1B6C"/>
    <w:rsid w:val="005C3930"/>
    <w:rsid w:val="005C3AC9"/>
    <w:rsid w:val="005C52A6"/>
    <w:rsid w:val="005C76D8"/>
    <w:rsid w:val="005D4C62"/>
    <w:rsid w:val="005D71E2"/>
    <w:rsid w:val="005E1321"/>
    <w:rsid w:val="005E2DD4"/>
    <w:rsid w:val="005E412D"/>
    <w:rsid w:val="005E516B"/>
    <w:rsid w:val="005E6D43"/>
    <w:rsid w:val="005F29AA"/>
    <w:rsid w:val="005F576F"/>
    <w:rsid w:val="005F6F64"/>
    <w:rsid w:val="005F7B0A"/>
    <w:rsid w:val="00602426"/>
    <w:rsid w:val="00605C11"/>
    <w:rsid w:val="00606440"/>
    <w:rsid w:val="006078C2"/>
    <w:rsid w:val="00610B49"/>
    <w:rsid w:val="006171A9"/>
    <w:rsid w:val="00622180"/>
    <w:rsid w:val="00623436"/>
    <w:rsid w:val="00634288"/>
    <w:rsid w:val="00640F39"/>
    <w:rsid w:val="006466EF"/>
    <w:rsid w:val="00646A69"/>
    <w:rsid w:val="00646F6B"/>
    <w:rsid w:val="00655AAF"/>
    <w:rsid w:val="00656A30"/>
    <w:rsid w:val="00660188"/>
    <w:rsid w:val="0066369C"/>
    <w:rsid w:val="006673E7"/>
    <w:rsid w:val="00674964"/>
    <w:rsid w:val="00680B7E"/>
    <w:rsid w:val="00680CF6"/>
    <w:rsid w:val="00683B94"/>
    <w:rsid w:val="00686692"/>
    <w:rsid w:val="006920F8"/>
    <w:rsid w:val="00693033"/>
    <w:rsid w:val="00693321"/>
    <w:rsid w:val="006947CF"/>
    <w:rsid w:val="00694893"/>
    <w:rsid w:val="00694A51"/>
    <w:rsid w:val="00694DD9"/>
    <w:rsid w:val="006A0037"/>
    <w:rsid w:val="006A12B1"/>
    <w:rsid w:val="006A5F42"/>
    <w:rsid w:val="006A6103"/>
    <w:rsid w:val="006B10ED"/>
    <w:rsid w:val="006B156A"/>
    <w:rsid w:val="006B4F18"/>
    <w:rsid w:val="006B51B2"/>
    <w:rsid w:val="006B749E"/>
    <w:rsid w:val="006B7599"/>
    <w:rsid w:val="006C0954"/>
    <w:rsid w:val="006C17A0"/>
    <w:rsid w:val="006C4054"/>
    <w:rsid w:val="006C434B"/>
    <w:rsid w:val="006C6A76"/>
    <w:rsid w:val="006D27E3"/>
    <w:rsid w:val="006D2947"/>
    <w:rsid w:val="006D3F97"/>
    <w:rsid w:val="006D4135"/>
    <w:rsid w:val="006E0448"/>
    <w:rsid w:val="006E09F2"/>
    <w:rsid w:val="006E390B"/>
    <w:rsid w:val="006E69B4"/>
    <w:rsid w:val="006E721C"/>
    <w:rsid w:val="006F3EE2"/>
    <w:rsid w:val="006F5E9E"/>
    <w:rsid w:val="00700CBD"/>
    <w:rsid w:val="0070207F"/>
    <w:rsid w:val="007028C7"/>
    <w:rsid w:val="0070375B"/>
    <w:rsid w:val="00704462"/>
    <w:rsid w:val="00706A4F"/>
    <w:rsid w:val="00706EB4"/>
    <w:rsid w:val="00710C7E"/>
    <w:rsid w:val="00712C26"/>
    <w:rsid w:val="00716319"/>
    <w:rsid w:val="0072093A"/>
    <w:rsid w:val="0073044F"/>
    <w:rsid w:val="00733DE0"/>
    <w:rsid w:val="007357C5"/>
    <w:rsid w:val="0074032D"/>
    <w:rsid w:val="00740D25"/>
    <w:rsid w:val="00741328"/>
    <w:rsid w:val="00745B97"/>
    <w:rsid w:val="0074673E"/>
    <w:rsid w:val="00752B1F"/>
    <w:rsid w:val="0075531C"/>
    <w:rsid w:val="00756E49"/>
    <w:rsid w:val="00756F76"/>
    <w:rsid w:val="00764BD9"/>
    <w:rsid w:val="00764EF7"/>
    <w:rsid w:val="007679B9"/>
    <w:rsid w:val="007718A7"/>
    <w:rsid w:val="00776572"/>
    <w:rsid w:val="00776D50"/>
    <w:rsid w:val="0077738D"/>
    <w:rsid w:val="007774C2"/>
    <w:rsid w:val="007778AC"/>
    <w:rsid w:val="00781F25"/>
    <w:rsid w:val="00783DC8"/>
    <w:rsid w:val="007843C1"/>
    <w:rsid w:val="0078540E"/>
    <w:rsid w:val="00785D02"/>
    <w:rsid w:val="00787771"/>
    <w:rsid w:val="00787D28"/>
    <w:rsid w:val="0079000C"/>
    <w:rsid w:val="00790D93"/>
    <w:rsid w:val="00791CD7"/>
    <w:rsid w:val="00792AFE"/>
    <w:rsid w:val="00793450"/>
    <w:rsid w:val="007938E0"/>
    <w:rsid w:val="0079430D"/>
    <w:rsid w:val="0079754C"/>
    <w:rsid w:val="007A1395"/>
    <w:rsid w:val="007A39A1"/>
    <w:rsid w:val="007A7341"/>
    <w:rsid w:val="007B169B"/>
    <w:rsid w:val="007B19CE"/>
    <w:rsid w:val="007B1F57"/>
    <w:rsid w:val="007B3440"/>
    <w:rsid w:val="007B7C23"/>
    <w:rsid w:val="007C0255"/>
    <w:rsid w:val="007C0779"/>
    <w:rsid w:val="007C09C8"/>
    <w:rsid w:val="007C0C22"/>
    <w:rsid w:val="007C13ED"/>
    <w:rsid w:val="007C2707"/>
    <w:rsid w:val="007C3A59"/>
    <w:rsid w:val="007D0136"/>
    <w:rsid w:val="007D0BBE"/>
    <w:rsid w:val="007D3572"/>
    <w:rsid w:val="007D501A"/>
    <w:rsid w:val="007E2947"/>
    <w:rsid w:val="007E3F65"/>
    <w:rsid w:val="007E5253"/>
    <w:rsid w:val="007E53B4"/>
    <w:rsid w:val="007E57A5"/>
    <w:rsid w:val="007E68F6"/>
    <w:rsid w:val="007E6EF9"/>
    <w:rsid w:val="007F0511"/>
    <w:rsid w:val="007F2AE5"/>
    <w:rsid w:val="007F6AB0"/>
    <w:rsid w:val="00800501"/>
    <w:rsid w:val="0080195F"/>
    <w:rsid w:val="00803805"/>
    <w:rsid w:val="0080582D"/>
    <w:rsid w:val="0080756C"/>
    <w:rsid w:val="008115DD"/>
    <w:rsid w:val="00812ACB"/>
    <w:rsid w:val="00813602"/>
    <w:rsid w:val="00817883"/>
    <w:rsid w:val="00821DE7"/>
    <w:rsid w:val="00831204"/>
    <w:rsid w:val="00831208"/>
    <w:rsid w:val="00835A02"/>
    <w:rsid w:val="008374C8"/>
    <w:rsid w:val="008377C4"/>
    <w:rsid w:val="00837DF8"/>
    <w:rsid w:val="00841504"/>
    <w:rsid w:val="008429CF"/>
    <w:rsid w:val="008430CA"/>
    <w:rsid w:val="008446E2"/>
    <w:rsid w:val="00847E19"/>
    <w:rsid w:val="00850CD3"/>
    <w:rsid w:val="00850CE5"/>
    <w:rsid w:val="0085112C"/>
    <w:rsid w:val="008559F1"/>
    <w:rsid w:val="00855E5A"/>
    <w:rsid w:val="008601A9"/>
    <w:rsid w:val="0086043C"/>
    <w:rsid w:val="00862733"/>
    <w:rsid w:val="00865B0D"/>
    <w:rsid w:val="00870C7A"/>
    <w:rsid w:val="00871B33"/>
    <w:rsid w:val="00872949"/>
    <w:rsid w:val="008743FE"/>
    <w:rsid w:val="00887874"/>
    <w:rsid w:val="008941DB"/>
    <w:rsid w:val="0089431B"/>
    <w:rsid w:val="0089531A"/>
    <w:rsid w:val="0089661F"/>
    <w:rsid w:val="008A0AA9"/>
    <w:rsid w:val="008A0B72"/>
    <w:rsid w:val="008A16EA"/>
    <w:rsid w:val="008A3799"/>
    <w:rsid w:val="008B2E18"/>
    <w:rsid w:val="008B6162"/>
    <w:rsid w:val="008B6E84"/>
    <w:rsid w:val="008C04DF"/>
    <w:rsid w:val="008C1971"/>
    <w:rsid w:val="008C1AF7"/>
    <w:rsid w:val="008C3E4B"/>
    <w:rsid w:val="008C7306"/>
    <w:rsid w:val="008D0EE5"/>
    <w:rsid w:val="008D2CAF"/>
    <w:rsid w:val="008D3ACE"/>
    <w:rsid w:val="008D51CC"/>
    <w:rsid w:val="008E1D57"/>
    <w:rsid w:val="008E4F95"/>
    <w:rsid w:val="008E586F"/>
    <w:rsid w:val="008E6A4B"/>
    <w:rsid w:val="008E6E2A"/>
    <w:rsid w:val="008F0E93"/>
    <w:rsid w:val="008F1B81"/>
    <w:rsid w:val="008F4D52"/>
    <w:rsid w:val="008F4E41"/>
    <w:rsid w:val="008F7333"/>
    <w:rsid w:val="00903A40"/>
    <w:rsid w:val="0090408D"/>
    <w:rsid w:val="00904E6B"/>
    <w:rsid w:val="00906EEC"/>
    <w:rsid w:val="00914204"/>
    <w:rsid w:val="00915C7E"/>
    <w:rsid w:val="00920E15"/>
    <w:rsid w:val="00922606"/>
    <w:rsid w:val="00922D31"/>
    <w:rsid w:val="00923B22"/>
    <w:rsid w:val="0092559F"/>
    <w:rsid w:val="00925D03"/>
    <w:rsid w:val="0092650F"/>
    <w:rsid w:val="009269F2"/>
    <w:rsid w:val="00926C89"/>
    <w:rsid w:val="00927AD9"/>
    <w:rsid w:val="00931141"/>
    <w:rsid w:val="00931A06"/>
    <w:rsid w:val="00932665"/>
    <w:rsid w:val="00935665"/>
    <w:rsid w:val="00935B30"/>
    <w:rsid w:val="00936A4E"/>
    <w:rsid w:val="00941580"/>
    <w:rsid w:val="00944E0C"/>
    <w:rsid w:val="00950D81"/>
    <w:rsid w:val="00953772"/>
    <w:rsid w:val="009543EB"/>
    <w:rsid w:val="009623AB"/>
    <w:rsid w:val="00963F84"/>
    <w:rsid w:val="009654B1"/>
    <w:rsid w:val="00970053"/>
    <w:rsid w:val="00970A6B"/>
    <w:rsid w:val="00971867"/>
    <w:rsid w:val="009763C4"/>
    <w:rsid w:val="00976832"/>
    <w:rsid w:val="00976AB2"/>
    <w:rsid w:val="00977F85"/>
    <w:rsid w:val="009803F1"/>
    <w:rsid w:val="00983AE3"/>
    <w:rsid w:val="009844F7"/>
    <w:rsid w:val="009844FC"/>
    <w:rsid w:val="0099079E"/>
    <w:rsid w:val="00994D47"/>
    <w:rsid w:val="00995FFD"/>
    <w:rsid w:val="009A1099"/>
    <w:rsid w:val="009A13A3"/>
    <w:rsid w:val="009A45B0"/>
    <w:rsid w:val="009A6A6F"/>
    <w:rsid w:val="009B1586"/>
    <w:rsid w:val="009B1B69"/>
    <w:rsid w:val="009B24B4"/>
    <w:rsid w:val="009B498C"/>
    <w:rsid w:val="009B7A08"/>
    <w:rsid w:val="009C3236"/>
    <w:rsid w:val="009C470D"/>
    <w:rsid w:val="009C503C"/>
    <w:rsid w:val="009C638B"/>
    <w:rsid w:val="009D0048"/>
    <w:rsid w:val="009D0D90"/>
    <w:rsid w:val="009D3626"/>
    <w:rsid w:val="009D68FB"/>
    <w:rsid w:val="009D7F3F"/>
    <w:rsid w:val="009E04B3"/>
    <w:rsid w:val="009E0DFC"/>
    <w:rsid w:val="009E3739"/>
    <w:rsid w:val="009E377E"/>
    <w:rsid w:val="009E428C"/>
    <w:rsid w:val="009E5B74"/>
    <w:rsid w:val="009E7C14"/>
    <w:rsid w:val="009F0234"/>
    <w:rsid w:val="009F419C"/>
    <w:rsid w:val="009F43E0"/>
    <w:rsid w:val="009F6245"/>
    <w:rsid w:val="00A055A5"/>
    <w:rsid w:val="00A12090"/>
    <w:rsid w:val="00A12A7C"/>
    <w:rsid w:val="00A1330E"/>
    <w:rsid w:val="00A1770B"/>
    <w:rsid w:val="00A402A1"/>
    <w:rsid w:val="00A44175"/>
    <w:rsid w:val="00A4565E"/>
    <w:rsid w:val="00A47893"/>
    <w:rsid w:val="00A50D22"/>
    <w:rsid w:val="00A512C3"/>
    <w:rsid w:val="00A53390"/>
    <w:rsid w:val="00A539B8"/>
    <w:rsid w:val="00A54CB3"/>
    <w:rsid w:val="00A571FE"/>
    <w:rsid w:val="00A60395"/>
    <w:rsid w:val="00A6183D"/>
    <w:rsid w:val="00A61BAF"/>
    <w:rsid w:val="00A62793"/>
    <w:rsid w:val="00A6286C"/>
    <w:rsid w:val="00A6287E"/>
    <w:rsid w:val="00A6362C"/>
    <w:rsid w:val="00A77C2C"/>
    <w:rsid w:val="00A80062"/>
    <w:rsid w:val="00A8436A"/>
    <w:rsid w:val="00A856EB"/>
    <w:rsid w:val="00A85FC6"/>
    <w:rsid w:val="00A9022E"/>
    <w:rsid w:val="00A914E1"/>
    <w:rsid w:val="00A96322"/>
    <w:rsid w:val="00AA1165"/>
    <w:rsid w:val="00AA1515"/>
    <w:rsid w:val="00AA3F31"/>
    <w:rsid w:val="00AA4625"/>
    <w:rsid w:val="00AA7AFD"/>
    <w:rsid w:val="00AB1F1A"/>
    <w:rsid w:val="00AB4AB8"/>
    <w:rsid w:val="00AB54AD"/>
    <w:rsid w:val="00AC2965"/>
    <w:rsid w:val="00AC4F34"/>
    <w:rsid w:val="00AC6EC2"/>
    <w:rsid w:val="00AD0FE4"/>
    <w:rsid w:val="00AD7B97"/>
    <w:rsid w:val="00AE3A63"/>
    <w:rsid w:val="00AE5435"/>
    <w:rsid w:val="00AE72F2"/>
    <w:rsid w:val="00AF0663"/>
    <w:rsid w:val="00AF0B6B"/>
    <w:rsid w:val="00AF3ABE"/>
    <w:rsid w:val="00AF53FF"/>
    <w:rsid w:val="00AF6959"/>
    <w:rsid w:val="00B00520"/>
    <w:rsid w:val="00B00F8E"/>
    <w:rsid w:val="00B014D0"/>
    <w:rsid w:val="00B025B6"/>
    <w:rsid w:val="00B02B08"/>
    <w:rsid w:val="00B03CB0"/>
    <w:rsid w:val="00B041A9"/>
    <w:rsid w:val="00B0465E"/>
    <w:rsid w:val="00B1218F"/>
    <w:rsid w:val="00B121CA"/>
    <w:rsid w:val="00B12A02"/>
    <w:rsid w:val="00B13262"/>
    <w:rsid w:val="00B14C20"/>
    <w:rsid w:val="00B16238"/>
    <w:rsid w:val="00B2391E"/>
    <w:rsid w:val="00B23F8B"/>
    <w:rsid w:val="00B24365"/>
    <w:rsid w:val="00B24624"/>
    <w:rsid w:val="00B27724"/>
    <w:rsid w:val="00B30F3D"/>
    <w:rsid w:val="00B31E1D"/>
    <w:rsid w:val="00B32FC9"/>
    <w:rsid w:val="00B3659D"/>
    <w:rsid w:val="00B37CCC"/>
    <w:rsid w:val="00B432A0"/>
    <w:rsid w:val="00B43FC2"/>
    <w:rsid w:val="00B4738B"/>
    <w:rsid w:val="00B50E09"/>
    <w:rsid w:val="00B517F7"/>
    <w:rsid w:val="00B52AFC"/>
    <w:rsid w:val="00B52EFE"/>
    <w:rsid w:val="00B577FE"/>
    <w:rsid w:val="00B60DCA"/>
    <w:rsid w:val="00B63C73"/>
    <w:rsid w:val="00B66E1A"/>
    <w:rsid w:val="00B66EDD"/>
    <w:rsid w:val="00B672B3"/>
    <w:rsid w:val="00B73774"/>
    <w:rsid w:val="00B742BE"/>
    <w:rsid w:val="00B7446D"/>
    <w:rsid w:val="00B75B4F"/>
    <w:rsid w:val="00B76DB6"/>
    <w:rsid w:val="00B77488"/>
    <w:rsid w:val="00B77DBF"/>
    <w:rsid w:val="00B810DF"/>
    <w:rsid w:val="00B81FBB"/>
    <w:rsid w:val="00B83772"/>
    <w:rsid w:val="00B850EA"/>
    <w:rsid w:val="00B863EE"/>
    <w:rsid w:val="00B902B9"/>
    <w:rsid w:val="00B903DC"/>
    <w:rsid w:val="00B90B80"/>
    <w:rsid w:val="00B9192F"/>
    <w:rsid w:val="00B92C59"/>
    <w:rsid w:val="00B95BFE"/>
    <w:rsid w:val="00B9683D"/>
    <w:rsid w:val="00B96C22"/>
    <w:rsid w:val="00B972D3"/>
    <w:rsid w:val="00BA1705"/>
    <w:rsid w:val="00BA2132"/>
    <w:rsid w:val="00BA38D8"/>
    <w:rsid w:val="00BB096E"/>
    <w:rsid w:val="00BB1522"/>
    <w:rsid w:val="00BB2936"/>
    <w:rsid w:val="00BB4389"/>
    <w:rsid w:val="00BB61BE"/>
    <w:rsid w:val="00BB7227"/>
    <w:rsid w:val="00BC2797"/>
    <w:rsid w:val="00BC4227"/>
    <w:rsid w:val="00BC49A3"/>
    <w:rsid w:val="00BD1366"/>
    <w:rsid w:val="00BD3419"/>
    <w:rsid w:val="00BD3AA9"/>
    <w:rsid w:val="00BD43E5"/>
    <w:rsid w:val="00BD59E3"/>
    <w:rsid w:val="00BD7FD7"/>
    <w:rsid w:val="00BE0315"/>
    <w:rsid w:val="00BE05F0"/>
    <w:rsid w:val="00BE1772"/>
    <w:rsid w:val="00BE1DEB"/>
    <w:rsid w:val="00BE4920"/>
    <w:rsid w:val="00BF0E8E"/>
    <w:rsid w:val="00BF1A7F"/>
    <w:rsid w:val="00BF418F"/>
    <w:rsid w:val="00BF6311"/>
    <w:rsid w:val="00BF70A8"/>
    <w:rsid w:val="00C00F37"/>
    <w:rsid w:val="00C03F51"/>
    <w:rsid w:val="00C10CC7"/>
    <w:rsid w:val="00C13225"/>
    <w:rsid w:val="00C14C86"/>
    <w:rsid w:val="00C1532D"/>
    <w:rsid w:val="00C229F8"/>
    <w:rsid w:val="00C25803"/>
    <w:rsid w:val="00C322F1"/>
    <w:rsid w:val="00C325C9"/>
    <w:rsid w:val="00C33284"/>
    <w:rsid w:val="00C371FA"/>
    <w:rsid w:val="00C3768A"/>
    <w:rsid w:val="00C42E92"/>
    <w:rsid w:val="00C46F61"/>
    <w:rsid w:val="00C47BB2"/>
    <w:rsid w:val="00C47D0A"/>
    <w:rsid w:val="00C47F92"/>
    <w:rsid w:val="00C501B6"/>
    <w:rsid w:val="00C51C28"/>
    <w:rsid w:val="00C53456"/>
    <w:rsid w:val="00C57242"/>
    <w:rsid w:val="00C60C2D"/>
    <w:rsid w:val="00C70043"/>
    <w:rsid w:val="00C70E0D"/>
    <w:rsid w:val="00C71EA3"/>
    <w:rsid w:val="00C73861"/>
    <w:rsid w:val="00C7414E"/>
    <w:rsid w:val="00C7432C"/>
    <w:rsid w:val="00C75791"/>
    <w:rsid w:val="00C76304"/>
    <w:rsid w:val="00C84955"/>
    <w:rsid w:val="00C86467"/>
    <w:rsid w:val="00C87BC3"/>
    <w:rsid w:val="00C9147C"/>
    <w:rsid w:val="00C95C72"/>
    <w:rsid w:val="00C96B86"/>
    <w:rsid w:val="00C97DF7"/>
    <w:rsid w:val="00CA1A6A"/>
    <w:rsid w:val="00CA6108"/>
    <w:rsid w:val="00CA6117"/>
    <w:rsid w:val="00CB766B"/>
    <w:rsid w:val="00CC11E0"/>
    <w:rsid w:val="00CC356D"/>
    <w:rsid w:val="00CC62BA"/>
    <w:rsid w:val="00CD109D"/>
    <w:rsid w:val="00CD13B0"/>
    <w:rsid w:val="00CD1E9D"/>
    <w:rsid w:val="00CD3741"/>
    <w:rsid w:val="00CD6ABB"/>
    <w:rsid w:val="00CD6CA0"/>
    <w:rsid w:val="00CE5CF2"/>
    <w:rsid w:val="00CE71E8"/>
    <w:rsid w:val="00CF0055"/>
    <w:rsid w:val="00CF0C96"/>
    <w:rsid w:val="00CF1D79"/>
    <w:rsid w:val="00CF4777"/>
    <w:rsid w:val="00CF4F4B"/>
    <w:rsid w:val="00CF6AC4"/>
    <w:rsid w:val="00CF6EF6"/>
    <w:rsid w:val="00D00A5D"/>
    <w:rsid w:val="00D00A87"/>
    <w:rsid w:val="00D02F2F"/>
    <w:rsid w:val="00D07A40"/>
    <w:rsid w:val="00D109EB"/>
    <w:rsid w:val="00D13087"/>
    <w:rsid w:val="00D139AB"/>
    <w:rsid w:val="00D16FA0"/>
    <w:rsid w:val="00D26DCE"/>
    <w:rsid w:val="00D2771B"/>
    <w:rsid w:val="00D312A8"/>
    <w:rsid w:val="00D37615"/>
    <w:rsid w:val="00D41AF6"/>
    <w:rsid w:val="00D456B8"/>
    <w:rsid w:val="00D5130A"/>
    <w:rsid w:val="00D51769"/>
    <w:rsid w:val="00D522D8"/>
    <w:rsid w:val="00D5491C"/>
    <w:rsid w:val="00D554E8"/>
    <w:rsid w:val="00D5748E"/>
    <w:rsid w:val="00D57950"/>
    <w:rsid w:val="00D612A9"/>
    <w:rsid w:val="00D6284E"/>
    <w:rsid w:val="00D63F6E"/>
    <w:rsid w:val="00D66935"/>
    <w:rsid w:val="00D72C23"/>
    <w:rsid w:val="00D80021"/>
    <w:rsid w:val="00D810EB"/>
    <w:rsid w:val="00D829EC"/>
    <w:rsid w:val="00D84CE3"/>
    <w:rsid w:val="00D8724C"/>
    <w:rsid w:val="00D901D1"/>
    <w:rsid w:val="00D938C1"/>
    <w:rsid w:val="00D94484"/>
    <w:rsid w:val="00DA30CA"/>
    <w:rsid w:val="00DA375A"/>
    <w:rsid w:val="00DA47A8"/>
    <w:rsid w:val="00DA66BE"/>
    <w:rsid w:val="00DB11A0"/>
    <w:rsid w:val="00DB3592"/>
    <w:rsid w:val="00DB4C93"/>
    <w:rsid w:val="00DC3F8A"/>
    <w:rsid w:val="00DC7BB9"/>
    <w:rsid w:val="00DD0070"/>
    <w:rsid w:val="00DD18F9"/>
    <w:rsid w:val="00DD46E9"/>
    <w:rsid w:val="00DD77E0"/>
    <w:rsid w:val="00DE0D00"/>
    <w:rsid w:val="00DE16CD"/>
    <w:rsid w:val="00DE56FD"/>
    <w:rsid w:val="00DE6492"/>
    <w:rsid w:val="00DF280B"/>
    <w:rsid w:val="00DF28B7"/>
    <w:rsid w:val="00DF4321"/>
    <w:rsid w:val="00DF4E63"/>
    <w:rsid w:val="00DF68C0"/>
    <w:rsid w:val="00DF7F5A"/>
    <w:rsid w:val="00E00FFD"/>
    <w:rsid w:val="00E026B1"/>
    <w:rsid w:val="00E03785"/>
    <w:rsid w:val="00E03E75"/>
    <w:rsid w:val="00E04C02"/>
    <w:rsid w:val="00E053B2"/>
    <w:rsid w:val="00E054F2"/>
    <w:rsid w:val="00E10718"/>
    <w:rsid w:val="00E12F6C"/>
    <w:rsid w:val="00E13618"/>
    <w:rsid w:val="00E139D5"/>
    <w:rsid w:val="00E14CA5"/>
    <w:rsid w:val="00E1513E"/>
    <w:rsid w:val="00E152DF"/>
    <w:rsid w:val="00E15F8F"/>
    <w:rsid w:val="00E22D1B"/>
    <w:rsid w:val="00E235F5"/>
    <w:rsid w:val="00E23783"/>
    <w:rsid w:val="00E25C4A"/>
    <w:rsid w:val="00E26411"/>
    <w:rsid w:val="00E2692D"/>
    <w:rsid w:val="00E26B3C"/>
    <w:rsid w:val="00E307B6"/>
    <w:rsid w:val="00E318F6"/>
    <w:rsid w:val="00E347E4"/>
    <w:rsid w:val="00E34F5C"/>
    <w:rsid w:val="00E35957"/>
    <w:rsid w:val="00E41AD6"/>
    <w:rsid w:val="00E42017"/>
    <w:rsid w:val="00E42730"/>
    <w:rsid w:val="00E44989"/>
    <w:rsid w:val="00E46268"/>
    <w:rsid w:val="00E46616"/>
    <w:rsid w:val="00E52A54"/>
    <w:rsid w:val="00E55854"/>
    <w:rsid w:val="00E5586D"/>
    <w:rsid w:val="00E628AD"/>
    <w:rsid w:val="00E62D56"/>
    <w:rsid w:val="00E64339"/>
    <w:rsid w:val="00E65B0A"/>
    <w:rsid w:val="00E65C26"/>
    <w:rsid w:val="00E677BD"/>
    <w:rsid w:val="00E70C44"/>
    <w:rsid w:val="00E72B6E"/>
    <w:rsid w:val="00E872A7"/>
    <w:rsid w:val="00E9222A"/>
    <w:rsid w:val="00E922CB"/>
    <w:rsid w:val="00E94BFB"/>
    <w:rsid w:val="00E9507A"/>
    <w:rsid w:val="00EA1429"/>
    <w:rsid w:val="00EA19E9"/>
    <w:rsid w:val="00EA29F6"/>
    <w:rsid w:val="00EA369D"/>
    <w:rsid w:val="00EA411E"/>
    <w:rsid w:val="00EA641F"/>
    <w:rsid w:val="00EA6A5A"/>
    <w:rsid w:val="00EB19E0"/>
    <w:rsid w:val="00EB3E62"/>
    <w:rsid w:val="00EB5A80"/>
    <w:rsid w:val="00EC0612"/>
    <w:rsid w:val="00EC07DD"/>
    <w:rsid w:val="00EC0D7C"/>
    <w:rsid w:val="00EC3652"/>
    <w:rsid w:val="00EC7F14"/>
    <w:rsid w:val="00EE220A"/>
    <w:rsid w:val="00EE2853"/>
    <w:rsid w:val="00EE5061"/>
    <w:rsid w:val="00EE574C"/>
    <w:rsid w:val="00EF2538"/>
    <w:rsid w:val="00EF56A9"/>
    <w:rsid w:val="00EF5D36"/>
    <w:rsid w:val="00EF66FC"/>
    <w:rsid w:val="00F0135B"/>
    <w:rsid w:val="00F02E73"/>
    <w:rsid w:val="00F10140"/>
    <w:rsid w:val="00F11BAF"/>
    <w:rsid w:val="00F11CE3"/>
    <w:rsid w:val="00F12BA6"/>
    <w:rsid w:val="00F16FDF"/>
    <w:rsid w:val="00F177B8"/>
    <w:rsid w:val="00F17DCE"/>
    <w:rsid w:val="00F2269E"/>
    <w:rsid w:val="00F22750"/>
    <w:rsid w:val="00F23CA1"/>
    <w:rsid w:val="00F2401A"/>
    <w:rsid w:val="00F2646F"/>
    <w:rsid w:val="00F26504"/>
    <w:rsid w:val="00F27CBF"/>
    <w:rsid w:val="00F27E65"/>
    <w:rsid w:val="00F37B20"/>
    <w:rsid w:val="00F405C9"/>
    <w:rsid w:val="00F40A19"/>
    <w:rsid w:val="00F414CD"/>
    <w:rsid w:val="00F414F8"/>
    <w:rsid w:val="00F4166E"/>
    <w:rsid w:val="00F41B75"/>
    <w:rsid w:val="00F44FA1"/>
    <w:rsid w:val="00F450DF"/>
    <w:rsid w:val="00F47626"/>
    <w:rsid w:val="00F47CAB"/>
    <w:rsid w:val="00F50275"/>
    <w:rsid w:val="00F505C7"/>
    <w:rsid w:val="00F51366"/>
    <w:rsid w:val="00F54824"/>
    <w:rsid w:val="00F566F6"/>
    <w:rsid w:val="00F56CE1"/>
    <w:rsid w:val="00F61600"/>
    <w:rsid w:val="00F61B4A"/>
    <w:rsid w:val="00F62D01"/>
    <w:rsid w:val="00F62EE5"/>
    <w:rsid w:val="00F669C5"/>
    <w:rsid w:val="00F72DEA"/>
    <w:rsid w:val="00F72E81"/>
    <w:rsid w:val="00F751D7"/>
    <w:rsid w:val="00F753DE"/>
    <w:rsid w:val="00F803B0"/>
    <w:rsid w:val="00F8085F"/>
    <w:rsid w:val="00F80E14"/>
    <w:rsid w:val="00F80E25"/>
    <w:rsid w:val="00F8344F"/>
    <w:rsid w:val="00F85FC1"/>
    <w:rsid w:val="00F869B7"/>
    <w:rsid w:val="00F9005C"/>
    <w:rsid w:val="00F904AE"/>
    <w:rsid w:val="00F96D40"/>
    <w:rsid w:val="00FA0966"/>
    <w:rsid w:val="00FA6905"/>
    <w:rsid w:val="00FA7A01"/>
    <w:rsid w:val="00FB03E9"/>
    <w:rsid w:val="00FB118A"/>
    <w:rsid w:val="00FB154A"/>
    <w:rsid w:val="00FB185F"/>
    <w:rsid w:val="00FB4456"/>
    <w:rsid w:val="00FB5D74"/>
    <w:rsid w:val="00FB6F27"/>
    <w:rsid w:val="00FC3A0E"/>
    <w:rsid w:val="00FC62D5"/>
    <w:rsid w:val="00FC69B0"/>
    <w:rsid w:val="00FC7988"/>
    <w:rsid w:val="00FD0A3A"/>
    <w:rsid w:val="00FD16AF"/>
    <w:rsid w:val="00FD1F4D"/>
    <w:rsid w:val="00FD2A3E"/>
    <w:rsid w:val="00FD6673"/>
    <w:rsid w:val="00FD7077"/>
    <w:rsid w:val="00FE5967"/>
    <w:rsid w:val="00FE5BBC"/>
    <w:rsid w:val="00FF15BD"/>
    <w:rsid w:val="00FF4A5C"/>
    <w:rsid w:val="00FF4BFC"/>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06D189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86D"/>
    <w:rPr>
      <w:rFonts w:ascii="Arial" w:hAnsi="Arial" w:cs="Tahoma"/>
      <w:sz w:val="24"/>
      <w:szCs w:val="24"/>
    </w:rPr>
  </w:style>
  <w:style w:type="paragraph" w:styleId="Ttulo1">
    <w:name w:val="heading 1"/>
    <w:basedOn w:val="Normal"/>
    <w:next w:val="Normal"/>
    <w:link w:val="Ttulo1Char"/>
    <w:qFormat/>
    <w:rsid w:val="00E558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customStyle="1" w:styleId="GradeColorida-nfase1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GradeColorida-nfase1Char">
    <w:name w:val="Grade Colorida - Ênfase 1 Char"/>
    <w:link w:val="GradeColorida-nfase11"/>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GradeColorida-nfase11"/>
    <w:link w:val="citao2Char"/>
    <w:qFormat/>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table" w:styleId="Tabelacomgrade">
    <w:name w:val="Table Grid"/>
    <w:basedOn w:val="Tabelanormal"/>
    <w:rsid w:val="00752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o">
    <w:name w:val="Quote"/>
    <w:basedOn w:val="Normal"/>
    <w:next w:val="Normal"/>
    <w:link w:val="CitaoChar"/>
    <w:uiPriority w:val="29"/>
    <w:qFormat/>
    <w:rsid w:val="004F5DB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sz w:val="20"/>
      <w:lang w:val="x-none" w:eastAsia="en-US"/>
    </w:rPr>
  </w:style>
  <w:style w:type="character" w:customStyle="1" w:styleId="CitaoChar">
    <w:name w:val="Citação Char"/>
    <w:basedOn w:val="Fontepargpadro"/>
    <w:link w:val="Citao"/>
    <w:uiPriority w:val="29"/>
    <w:rsid w:val="004F5DB8"/>
    <w:rPr>
      <w:rFonts w:ascii="Ecofont_Spranq_eco_Sans" w:eastAsia="Calibri" w:hAnsi="Ecofont_Spranq_eco_Sans"/>
      <w:i/>
      <w:iCs/>
      <w:color w:val="000000"/>
      <w:szCs w:val="24"/>
      <w:shd w:val="clear" w:color="auto" w:fill="FFFFCC"/>
      <w:lang w:val="x-none" w:eastAsia="en-US"/>
    </w:rPr>
  </w:style>
  <w:style w:type="paragraph" w:styleId="Cabealho">
    <w:name w:val="header"/>
    <w:aliases w:val="Cabeçalho superior,Heading 1a"/>
    <w:basedOn w:val="Normal"/>
    <w:link w:val="CabealhoChar"/>
    <w:unhideWhenUsed/>
    <w:rsid w:val="004A5AC6"/>
    <w:pPr>
      <w:tabs>
        <w:tab w:val="center" w:pos="4252"/>
        <w:tab w:val="right" w:pos="8504"/>
      </w:tabs>
    </w:pPr>
  </w:style>
  <w:style w:type="character" w:customStyle="1" w:styleId="CabealhoChar">
    <w:name w:val="Cabeçalho Char"/>
    <w:aliases w:val="Cabeçalho superior Char,Heading 1a Char"/>
    <w:basedOn w:val="Fontepargpadro"/>
    <w:link w:val="Cabealho"/>
    <w:rsid w:val="004A5AC6"/>
    <w:rPr>
      <w:rFonts w:ascii="Ecofont_Spranq_eco_Sans" w:hAnsi="Ecofont_Spranq_eco_Sans" w:cs="Tahoma"/>
      <w:sz w:val="24"/>
      <w:szCs w:val="24"/>
    </w:rPr>
  </w:style>
  <w:style w:type="paragraph" w:styleId="Rodap">
    <w:name w:val="footer"/>
    <w:basedOn w:val="Normal"/>
    <w:link w:val="RodapChar"/>
    <w:uiPriority w:val="99"/>
    <w:unhideWhenUsed/>
    <w:rsid w:val="004A5AC6"/>
    <w:pPr>
      <w:tabs>
        <w:tab w:val="center" w:pos="4252"/>
        <w:tab w:val="right" w:pos="8504"/>
      </w:tabs>
    </w:pPr>
  </w:style>
  <w:style w:type="character" w:customStyle="1" w:styleId="RodapChar">
    <w:name w:val="Rodapé Char"/>
    <w:basedOn w:val="Fontepargpadro"/>
    <w:link w:val="Rodap"/>
    <w:uiPriority w:val="99"/>
    <w:rsid w:val="004A5AC6"/>
    <w:rPr>
      <w:rFonts w:ascii="Ecofont_Spranq_eco_Sans" w:hAnsi="Ecofont_Spranq_eco_Sans" w:cs="Tahoma"/>
      <w:sz w:val="24"/>
      <w:szCs w:val="24"/>
    </w:rPr>
  </w:style>
  <w:style w:type="paragraph" w:styleId="PargrafodaLista">
    <w:name w:val="List Paragraph"/>
    <w:basedOn w:val="Normal"/>
    <w:uiPriority w:val="34"/>
    <w:qFormat/>
    <w:rsid w:val="00E5586D"/>
    <w:pPr>
      <w:ind w:left="720"/>
      <w:contextualSpacing/>
    </w:pPr>
  </w:style>
  <w:style w:type="character" w:customStyle="1" w:styleId="Ttulo1Char">
    <w:name w:val="Título 1 Char"/>
    <w:basedOn w:val="Fontepargpadro"/>
    <w:link w:val="Ttulo1"/>
    <w:rsid w:val="00E5586D"/>
    <w:rPr>
      <w:rFonts w:asciiTheme="majorHAnsi" w:eastAsiaTheme="majorEastAsia" w:hAnsiTheme="majorHAnsi" w:cstheme="majorBidi"/>
      <w:color w:val="365F91" w:themeColor="accent1" w:themeShade="BF"/>
      <w:sz w:val="32"/>
      <w:szCs w:val="32"/>
    </w:rPr>
  </w:style>
  <w:style w:type="paragraph" w:customStyle="1" w:styleId="Nivel1">
    <w:name w:val="Nivel1"/>
    <w:basedOn w:val="Ttulo1"/>
    <w:next w:val="Normal"/>
    <w:qFormat/>
    <w:rsid w:val="00E5586D"/>
    <w:pPr>
      <w:spacing w:before="480" w:after="120" w:line="276" w:lineRule="auto"/>
      <w:ind w:left="357" w:hanging="357"/>
      <w:jc w:val="both"/>
    </w:pPr>
    <w:rPr>
      <w:rFonts w:ascii="Arial" w:hAnsi="Arial" w:cs="Arial"/>
      <w:b/>
      <w:color w:val="000000"/>
      <w:sz w:val="20"/>
      <w:szCs w:val="20"/>
    </w:rPr>
  </w:style>
  <w:style w:type="character" w:styleId="Refdecomentrio">
    <w:name w:val="annotation reference"/>
    <w:basedOn w:val="Fontepargpadro"/>
    <w:semiHidden/>
    <w:unhideWhenUsed/>
    <w:rsid w:val="00E5586D"/>
    <w:rPr>
      <w:sz w:val="18"/>
      <w:szCs w:val="18"/>
    </w:rPr>
  </w:style>
  <w:style w:type="paragraph" w:styleId="Textodecomentrio">
    <w:name w:val="annotation text"/>
    <w:basedOn w:val="Normal"/>
    <w:link w:val="TextodecomentrioChar"/>
    <w:unhideWhenUsed/>
    <w:rsid w:val="00E5586D"/>
  </w:style>
  <w:style w:type="character" w:customStyle="1" w:styleId="TextodecomentrioChar">
    <w:name w:val="Texto de comentário Char"/>
    <w:basedOn w:val="Fontepargpadro"/>
    <w:link w:val="Textodecomentrio"/>
    <w:rsid w:val="00E5586D"/>
    <w:rPr>
      <w:rFonts w:ascii="Arial" w:hAnsi="Arial"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2465">
      <w:bodyDiv w:val="1"/>
      <w:marLeft w:val="0"/>
      <w:marRight w:val="0"/>
      <w:marTop w:val="0"/>
      <w:marBottom w:val="0"/>
      <w:divBdr>
        <w:top w:val="none" w:sz="0" w:space="0" w:color="auto"/>
        <w:left w:val="none" w:sz="0" w:space="0" w:color="auto"/>
        <w:bottom w:val="none" w:sz="0" w:space="0" w:color="auto"/>
        <w:right w:val="none" w:sz="0" w:space="0" w:color="auto"/>
      </w:divBdr>
      <w:divsChild>
        <w:div w:id="135136992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60649408">
      <w:bodyDiv w:val="1"/>
      <w:marLeft w:val="0"/>
      <w:marRight w:val="0"/>
      <w:marTop w:val="0"/>
      <w:marBottom w:val="0"/>
      <w:divBdr>
        <w:top w:val="none" w:sz="0" w:space="0" w:color="auto"/>
        <w:left w:val="none" w:sz="0" w:space="0" w:color="auto"/>
        <w:bottom w:val="none" w:sz="0" w:space="0" w:color="auto"/>
        <w:right w:val="none" w:sz="0" w:space="0" w:color="auto"/>
      </w:divBdr>
      <w:divsChild>
        <w:div w:id="719092838">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79208909">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57215543">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3915529">
      <w:bodyDiv w:val="1"/>
      <w:marLeft w:val="0"/>
      <w:marRight w:val="0"/>
      <w:marTop w:val="0"/>
      <w:marBottom w:val="0"/>
      <w:divBdr>
        <w:top w:val="none" w:sz="0" w:space="0" w:color="auto"/>
        <w:left w:val="none" w:sz="0" w:space="0" w:color="auto"/>
        <w:bottom w:val="none" w:sz="0" w:space="0" w:color="auto"/>
        <w:right w:val="none" w:sz="0" w:space="0" w:color="auto"/>
      </w:divBdr>
      <w:divsChild>
        <w:div w:id="627711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Documents\adriano\GT%20ONs\Modelos%20fechados\TR%20compras.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D993D-0045-467A-847E-40EE1B548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 compras.dotx</Template>
  <TotalTime>1280</TotalTime>
  <Pages>13</Pages>
  <Words>5313</Words>
  <Characters>27456</Characters>
  <Application>Microsoft Office Word</Application>
  <DocSecurity>0</DocSecurity>
  <Lines>228</Lines>
  <Paragraphs>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32704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Adriano</dc:creator>
  <cp:keywords/>
  <dc:description/>
  <cp:lastModifiedBy>Vanessa Just Blanco</cp:lastModifiedBy>
  <cp:revision>139</cp:revision>
  <cp:lastPrinted>2018-04-30T13:18:00Z</cp:lastPrinted>
  <dcterms:created xsi:type="dcterms:W3CDTF">2018-08-07T19:11:00Z</dcterms:created>
  <dcterms:modified xsi:type="dcterms:W3CDTF">2018-09-18T17:47:00Z</dcterms:modified>
</cp:coreProperties>
</file>