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F424" w14:textId="28DBE804" w:rsidR="00CF5932" w:rsidRDefault="00CF5932" w:rsidP="00414EB0">
      <w:pPr>
        <w:jc w:val="center"/>
        <w:rPr>
          <w:rFonts w:asciiTheme="minorHAnsi" w:hAnsiTheme="minorHAnsi" w:cs="Arial"/>
          <w:b/>
          <w:bCs/>
          <w:color w:val="000000"/>
          <w:sz w:val="22"/>
          <w:szCs w:val="22"/>
        </w:rPr>
      </w:pPr>
      <w:r>
        <w:rPr>
          <w:rFonts w:asciiTheme="minorHAnsi" w:hAnsiTheme="minorHAnsi" w:cs="Arial"/>
          <w:b/>
          <w:bCs/>
          <w:color w:val="000000"/>
          <w:sz w:val="22"/>
          <w:szCs w:val="22"/>
        </w:rPr>
        <w:t>ANEXO I</w:t>
      </w:r>
    </w:p>
    <w:p w14:paraId="06D189B5" w14:textId="67C8E1EB" w:rsidR="001E14AF" w:rsidRPr="00C7655A" w:rsidRDefault="003A7E74" w:rsidP="00414EB0">
      <w:pPr>
        <w:jc w:val="center"/>
        <w:rPr>
          <w:rFonts w:asciiTheme="minorHAnsi" w:hAnsiTheme="minorHAnsi" w:cs="Arial"/>
          <w:b/>
          <w:bCs/>
          <w:i/>
          <w:color w:val="FF0000"/>
          <w:sz w:val="22"/>
          <w:szCs w:val="22"/>
        </w:rPr>
      </w:pPr>
      <w:r w:rsidRPr="00C7655A">
        <w:rPr>
          <w:rFonts w:asciiTheme="minorHAnsi" w:hAnsiTheme="minorHAnsi" w:cs="Arial"/>
          <w:b/>
          <w:bCs/>
          <w:color w:val="000000"/>
          <w:sz w:val="22"/>
          <w:szCs w:val="22"/>
        </w:rPr>
        <w:t>TERMO DE REFERÊNCIA</w:t>
      </w:r>
    </w:p>
    <w:p w14:paraId="06D189B7" w14:textId="753E906F" w:rsidR="001E14AF" w:rsidRPr="00C7655A" w:rsidRDefault="003A7E74" w:rsidP="00414EB0">
      <w:pPr>
        <w:jc w:val="center"/>
        <w:rPr>
          <w:rFonts w:asciiTheme="minorHAnsi" w:hAnsiTheme="minorHAnsi" w:cs="Arial"/>
          <w:bCs/>
          <w:color w:val="000000"/>
          <w:sz w:val="22"/>
          <w:szCs w:val="22"/>
        </w:rPr>
      </w:pPr>
      <w:r w:rsidRPr="00C7655A">
        <w:rPr>
          <w:rFonts w:asciiTheme="minorHAnsi" w:hAnsiTheme="minorHAnsi" w:cs="Arial"/>
          <w:bCs/>
          <w:color w:val="000000"/>
          <w:sz w:val="22"/>
          <w:szCs w:val="22"/>
        </w:rPr>
        <w:t xml:space="preserve"> </w:t>
      </w:r>
      <w:r w:rsidR="0026124D">
        <w:rPr>
          <w:rFonts w:asciiTheme="minorHAnsi" w:hAnsiTheme="minorHAnsi" w:cs="Arial"/>
          <w:bCs/>
          <w:color w:val="000000"/>
          <w:sz w:val="22"/>
          <w:szCs w:val="22"/>
        </w:rPr>
        <w:t>(Processo Administrativo n.°039</w:t>
      </w:r>
      <w:r w:rsidRPr="00C7655A">
        <w:rPr>
          <w:rFonts w:asciiTheme="minorHAnsi" w:hAnsiTheme="minorHAnsi" w:cs="Arial"/>
          <w:bCs/>
          <w:color w:val="000000"/>
          <w:sz w:val="22"/>
          <w:szCs w:val="22"/>
        </w:rPr>
        <w:t>/2017</w:t>
      </w:r>
      <w:r w:rsidR="001E14AF" w:rsidRPr="00C7655A">
        <w:rPr>
          <w:rFonts w:asciiTheme="minorHAnsi" w:hAnsiTheme="minorHAnsi" w:cs="Arial"/>
          <w:bCs/>
          <w:color w:val="000000"/>
          <w:sz w:val="22"/>
          <w:szCs w:val="22"/>
        </w:rPr>
        <w:t>)</w:t>
      </w:r>
    </w:p>
    <w:p w14:paraId="06D189B8" w14:textId="77777777" w:rsidR="001E14AF" w:rsidRPr="00C7655A" w:rsidRDefault="001E14AF" w:rsidP="00B511BE">
      <w:pPr>
        <w:spacing w:line="360" w:lineRule="auto"/>
        <w:ind w:right="-15"/>
        <w:jc w:val="center"/>
        <w:rPr>
          <w:rFonts w:asciiTheme="minorHAnsi" w:hAnsiTheme="minorHAnsi" w:cs="Arial"/>
          <w:b/>
          <w:bCs/>
          <w:color w:val="000000"/>
          <w:sz w:val="22"/>
          <w:szCs w:val="22"/>
        </w:rPr>
      </w:pPr>
    </w:p>
    <w:p w14:paraId="06D189B9" w14:textId="77777777" w:rsidR="001E14AF" w:rsidRPr="00CF5932" w:rsidRDefault="001E14AF" w:rsidP="00B511BE">
      <w:pPr>
        <w:numPr>
          <w:ilvl w:val="0"/>
          <w:numId w:val="1"/>
        </w:numPr>
        <w:spacing w:line="360" w:lineRule="auto"/>
        <w:ind w:right="-15"/>
        <w:jc w:val="both"/>
        <w:rPr>
          <w:rFonts w:asciiTheme="minorHAnsi" w:hAnsiTheme="minorHAnsi" w:cs="Arial"/>
          <w:b/>
          <w:color w:val="000000"/>
          <w:sz w:val="20"/>
          <w:szCs w:val="20"/>
        </w:rPr>
      </w:pPr>
      <w:r w:rsidRPr="00CF5932">
        <w:rPr>
          <w:rFonts w:asciiTheme="minorHAnsi" w:hAnsiTheme="minorHAnsi" w:cs="Arial"/>
          <w:b/>
          <w:color w:val="000000"/>
          <w:sz w:val="20"/>
          <w:szCs w:val="20"/>
        </w:rPr>
        <w:t>DO OBJETO</w:t>
      </w:r>
    </w:p>
    <w:p w14:paraId="06D189BD" w14:textId="28981191" w:rsidR="001E14AF" w:rsidRPr="00CF5932" w:rsidRDefault="008E2AE5" w:rsidP="00B511BE">
      <w:pPr>
        <w:numPr>
          <w:ilvl w:val="1"/>
          <w:numId w:val="1"/>
        </w:numPr>
        <w:spacing w:line="360" w:lineRule="auto"/>
        <w:ind w:left="425" w:hanging="425"/>
        <w:jc w:val="both"/>
        <w:rPr>
          <w:rFonts w:asciiTheme="minorHAnsi" w:hAnsiTheme="minorHAnsi" w:cs="Arial"/>
          <w:b/>
          <w:sz w:val="20"/>
          <w:szCs w:val="20"/>
        </w:rPr>
      </w:pPr>
      <w:r w:rsidRPr="00CF5932">
        <w:rPr>
          <w:rFonts w:asciiTheme="minorHAnsi" w:hAnsiTheme="minorHAnsi" w:cs="Arial"/>
          <w:sz w:val="20"/>
          <w:szCs w:val="20"/>
        </w:rPr>
        <w:t xml:space="preserve">Registro de preços para eventual </w:t>
      </w:r>
      <w:r w:rsidR="00563AB5">
        <w:rPr>
          <w:rFonts w:asciiTheme="minorHAnsi" w:hAnsiTheme="minorHAnsi" w:cs="Arial"/>
          <w:sz w:val="20"/>
          <w:szCs w:val="20"/>
        </w:rPr>
        <w:t>aquisição</w:t>
      </w:r>
      <w:r w:rsidR="001E14AF" w:rsidRPr="00CF5932">
        <w:rPr>
          <w:rFonts w:asciiTheme="minorHAnsi" w:hAnsiTheme="minorHAnsi" w:cs="Arial"/>
          <w:sz w:val="20"/>
          <w:szCs w:val="20"/>
        </w:rPr>
        <w:t xml:space="preserve"> de</w:t>
      </w:r>
      <w:r w:rsidR="003F2CA7" w:rsidRPr="00CF5932">
        <w:rPr>
          <w:rFonts w:asciiTheme="minorHAnsi" w:hAnsiTheme="minorHAnsi" w:cs="Arial"/>
          <w:sz w:val="20"/>
          <w:szCs w:val="20"/>
        </w:rPr>
        <w:t xml:space="preserve"> </w:t>
      </w:r>
      <w:r w:rsidRPr="00CF5932">
        <w:rPr>
          <w:rFonts w:asciiTheme="minorHAnsi" w:hAnsiTheme="minorHAnsi" w:cs="Arial"/>
          <w:sz w:val="20"/>
          <w:szCs w:val="20"/>
        </w:rPr>
        <w:t>m</w:t>
      </w:r>
      <w:r w:rsidR="003A7E74" w:rsidRPr="00CF5932">
        <w:rPr>
          <w:rFonts w:asciiTheme="minorHAnsi" w:hAnsiTheme="minorHAnsi" w:cs="Arial"/>
          <w:sz w:val="20"/>
          <w:szCs w:val="20"/>
        </w:rPr>
        <w:t xml:space="preserve">ateriais </w:t>
      </w:r>
      <w:r w:rsidRPr="00CF5932">
        <w:rPr>
          <w:rFonts w:asciiTheme="minorHAnsi" w:hAnsiTheme="minorHAnsi" w:cs="Arial"/>
          <w:sz w:val="20"/>
          <w:szCs w:val="20"/>
        </w:rPr>
        <w:t>g</w:t>
      </w:r>
      <w:r w:rsidR="003A7E74" w:rsidRPr="00CF5932">
        <w:rPr>
          <w:rFonts w:asciiTheme="minorHAnsi" w:hAnsiTheme="minorHAnsi" w:cs="Arial"/>
          <w:sz w:val="20"/>
          <w:szCs w:val="20"/>
        </w:rPr>
        <w:t>ráficos</w:t>
      </w:r>
      <w:r w:rsidR="001E14AF" w:rsidRPr="00CF5932">
        <w:rPr>
          <w:rFonts w:asciiTheme="minorHAnsi" w:hAnsiTheme="minorHAnsi" w:cs="Arial"/>
          <w:b/>
          <w:sz w:val="20"/>
          <w:szCs w:val="20"/>
        </w:rPr>
        <w:t>,</w:t>
      </w:r>
      <w:r w:rsidR="001E14AF" w:rsidRPr="00CF5932">
        <w:rPr>
          <w:rFonts w:asciiTheme="minorHAnsi" w:hAnsiTheme="minorHAnsi" w:cs="Arial"/>
          <w:sz w:val="20"/>
          <w:szCs w:val="20"/>
        </w:rPr>
        <w:t xml:space="preserve"> c</w:t>
      </w:r>
      <w:r w:rsidR="005C04BF" w:rsidRPr="00CF5932">
        <w:rPr>
          <w:rFonts w:asciiTheme="minorHAnsi" w:hAnsiTheme="minorHAnsi" w:cs="Arial"/>
          <w:sz w:val="20"/>
          <w:szCs w:val="20"/>
        </w:rPr>
        <w:t>onforme condições, quantidades,</w:t>
      </w:r>
      <w:r w:rsidR="001E14AF" w:rsidRPr="00CF5932">
        <w:rPr>
          <w:rFonts w:asciiTheme="minorHAnsi" w:hAnsiTheme="minorHAnsi" w:cs="Arial"/>
          <w:sz w:val="20"/>
          <w:szCs w:val="20"/>
        </w:rPr>
        <w:t xml:space="preserve"> exigências </w:t>
      </w:r>
      <w:r w:rsidR="005C04BF" w:rsidRPr="00CF5932">
        <w:rPr>
          <w:rFonts w:asciiTheme="minorHAnsi" w:hAnsiTheme="minorHAnsi" w:cs="Arial"/>
          <w:sz w:val="20"/>
          <w:szCs w:val="20"/>
        </w:rPr>
        <w:t xml:space="preserve">e estimativas, inclusive as encaminhadas pelos órgãos e entidades participantes, </w:t>
      </w:r>
      <w:r w:rsidR="00783DC8" w:rsidRPr="00CF5932">
        <w:rPr>
          <w:rFonts w:asciiTheme="minorHAnsi" w:hAnsiTheme="minorHAnsi" w:cs="Arial"/>
          <w:sz w:val="20"/>
          <w:szCs w:val="20"/>
        </w:rPr>
        <w:t xml:space="preserve">estabelecidas </w:t>
      </w:r>
      <w:r w:rsidR="001E14AF" w:rsidRPr="00CF5932">
        <w:rPr>
          <w:rFonts w:asciiTheme="minorHAnsi" w:hAnsiTheme="minorHAnsi" w:cs="Arial"/>
          <w:sz w:val="20"/>
          <w:szCs w:val="20"/>
        </w:rPr>
        <w:t>neste instrumento:</w:t>
      </w:r>
    </w:p>
    <w:p w14:paraId="37D4AE8B" w14:textId="77777777" w:rsidR="003A7E74" w:rsidRPr="00C7655A" w:rsidRDefault="003A7E74" w:rsidP="00414EB0">
      <w:pPr>
        <w:ind w:left="425"/>
        <w:jc w:val="both"/>
        <w:rPr>
          <w:rFonts w:asciiTheme="minorHAnsi" w:hAnsiTheme="minorHAnsi" w:cs="Arial"/>
          <w:b/>
          <w:sz w:val="22"/>
          <w:szCs w:val="22"/>
        </w:rPr>
      </w:pPr>
    </w:p>
    <w:tbl>
      <w:tblPr>
        <w:tblStyle w:val="Tabelacomgrade"/>
        <w:tblW w:w="10632" w:type="dxa"/>
        <w:jc w:val="center"/>
        <w:tblLayout w:type="fixed"/>
        <w:tblLook w:val="04A0" w:firstRow="1" w:lastRow="0" w:firstColumn="1" w:lastColumn="0" w:noHBand="0" w:noVBand="1"/>
      </w:tblPr>
      <w:tblGrid>
        <w:gridCol w:w="709"/>
        <w:gridCol w:w="3545"/>
        <w:gridCol w:w="992"/>
        <w:gridCol w:w="992"/>
        <w:gridCol w:w="1276"/>
        <w:gridCol w:w="850"/>
        <w:gridCol w:w="1134"/>
        <w:gridCol w:w="1134"/>
      </w:tblGrid>
      <w:tr w:rsidR="00254478" w:rsidRPr="00CF5932" w14:paraId="7D69E79C" w14:textId="77777777" w:rsidTr="00606D13">
        <w:trPr>
          <w:jc w:val="center"/>
        </w:trPr>
        <w:tc>
          <w:tcPr>
            <w:tcW w:w="709" w:type="dxa"/>
            <w:shd w:val="clear" w:color="auto" w:fill="F2F2F2" w:themeFill="background1" w:themeFillShade="F2"/>
            <w:vAlign w:val="center"/>
          </w:tcPr>
          <w:p w14:paraId="77A0CA4E" w14:textId="1FC9777D"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ITEM</w:t>
            </w:r>
          </w:p>
        </w:tc>
        <w:tc>
          <w:tcPr>
            <w:tcW w:w="3545" w:type="dxa"/>
            <w:shd w:val="clear" w:color="auto" w:fill="F2F2F2" w:themeFill="background1" w:themeFillShade="F2"/>
            <w:vAlign w:val="center"/>
          </w:tcPr>
          <w:p w14:paraId="6E7E01AD" w14:textId="1E24B68A"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DESCRIÇÃO</w:t>
            </w:r>
          </w:p>
        </w:tc>
        <w:tc>
          <w:tcPr>
            <w:tcW w:w="992" w:type="dxa"/>
            <w:shd w:val="clear" w:color="auto" w:fill="F2F2F2" w:themeFill="background1" w:themeFillShade="F2"/>
            <w:vAlign w:val="center"/>
          </w:tcPr>
          <w:p w14:paraId="7313470D" w14:textId="6E89E143"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CÓDIGO CATMAT</w:t>
            </w:r>
          </w:p>
        </w:tc>
        <w:tc>
          <w:tcPr>
            <w:tcW w:w="992" w:type="dxa"/>
            <w:shd w:val="clear" w:color="auto" w:fill="F2F2F2" w:themeFill="background1" w:themeFillShade="F2"/>
            <w:vAlign w:val="center"/>
          </w:tcPr>
          <w:p w14:paraId="4599ABA4" w14:textId="7D3C8E6A"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UNIDADE</w:t>
            </w:r>
          </w:p>
        </w:tc>
        <w:tc>
          <w:tcPr>
            <w:tcW w:w="1276" w:type="dxa"/>
            <w:shd w:val="clear" w:color="auto" w:fill="F2F2F2" w:themeFill="background1" w:themeFillShade="F2"/>
            <w:vAlign w:val="center"/>
          </w:tcPr>
          <w:p w14:paraId="335A9E67" w14:textId="34D72736"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REQUISIÇÃO MÍNIMA</w:t>
            </w:r>
          </w:p>
        </w:tc>
        <w:tc>
          <w:tcPr>
            <w:tcW w:w="850" w:type="dxa"/>
            <w:shd w:val="clear" w:color="auto" w:fill="F2F2F2" w:themeFill="background1" w:themeFillShade="F2"/>
            <w:vAlign w:val="center"/>
          </w:tcPr>
          <w:p w14:paraId="367B9781" w14:textId="433E51C8" w:rsidR="00254478" w:rsidRPr="008623B0" w:rsidRDefault="00254478" w:rsidP="0073294B">
            <w:pPr>
              <w:jc w:val="center"/>
              <w:rPr>
                <w:rFonts w:asciiTheme="minorHAnsi" w:hAnsiTheme="minorHAnsi" w:cs="Arial"/>
                <w:b/>
                <w:sz w:val="18"/>
                <w:szCs w:val="18"/>
              </w:rPr>
            </w:pPr>
            <w:r w:rsidRPr="008623B0">
              <w:rPr>
                <w:rFonts w:asciiTheme="minorHAnsi" w:hAnsiTheme="minorHAnsi" w:cs="Arial"/>
                <w:b/>
                <w:sz w:val="18"/>
                <w:szCs w:val="18"/>
              </w:rPr>
              <w:t>QUANT. TOTAL</w:t>
            </w:r>
          </w:p>
        </w:tc>
        <w:tc>
          <w:tcPr>
            <w:tcW w:w="1134" w:type="dxa"/>
            <w:shd w:val="clear" w:color="auto" w:fill="F2F2F2" w:themeFill="background1" w:themeFillShade="F2"/>
            <w:vAlign w:val="center"/>
          </w:tcPr>
          <w:p w14:paraId="3E7011A5" w14:textId="045C165A"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VALOR ESTIMADO UNITÁRIO</w:t>
            </w:r>
          </w:p>
        </w:tc>
        <w:tc>
          <w:tcPr>
            <w:tcW w:w="1134" w:type="dxa"/>
            <w:shd w:val="clear" w:color="auto" w:fill="F2F2F2" w:themeFill="background1" w:themeFillShade="F2"/>
            <w:vAlign w:val="center"/>
          </w:tcPr>
          <w:p w14:paraId="6C61C25A" w14:textId="5BD2269A" w:rsidR="00254478" w:rsidRPr="008623B0" w:rsidRDefault="00254478" w:rsidP="00254478">
            <w:pPr>
              <w:jc w:val="center"/>
              <w:rPr>
                <w:rFonts w:asciiTheme="minorHAnsi" w:hAnsiTheme="minorHAnsi" w:cs="Arial"/>
                <w:b/>
                <w:sz w:val="18"/>
                <w:szCs w:val="18"/>
              </w:rPr>
            </w:pPr>
            <w:r w:rsidRPr="008623B0">
              <w:rPr>
                <w:rFonts w:asciiTheme="minorHAnsi" w:hAnsiTheme="minorHAnsi" w:cs="Arial"/>
                <w:b/>
                <w:sz w:val="18"/>
                <w:szCs w:val="18"/>
              </w:rPr>
              <w:t>VALOR TOTAL ESTIMADO</w:t>
            </w:r>
          </w:p>
        </w:tc>
      </w:tr>
      <w:tr w:rsidR="00254478" w:rsidRPr="00CF5932" w14:paraId="335CF721" w14:textId="77777777" w:rsidTr="00606D13">
        <w:trPr>
          <w:jc w:val="center"/>
        </w:trPr>
        <w:tc>
          <w:tcPr>
            <w:tcW w:w="709" w:type="dxa"/>
            <w:vAlign w:val="center"/>
          </w:tcPr>
          <w:p w14:paraId="50C56123" w14:textId="1081748C" w:rsidR="00254478" w:rsidRPr="008623B0" w:rsidRDefault="00254478" w:rsidP="00254478">
            <w:pPr>
              <w:jc w:val="center"/>
              <w:rPr>
                <w:rFonts w:asciiTheme="minorHAnsi" w:hAnsiTheme="minorHAnsi" w:cs="Arial"/>
                <w:sz w:val="18"/>
                <w:szCs w:val="18"/>
              </w:rPr>
            </w:pPr>
            <w:r w:rsidRPr="008623B0">
              <w:rPr>
                <w:rFonts w:asciiTheme="minorHAnsi" w:hAnsiTheme="minorHAnsi" w:cs="Arial"/>
                <w:sz w:val="18"/>
                <w:szCs w:val="18"/>
              </w:rPr>
              <w:t>1</w:t>
            </w:r>
          </w:p>
        </w:tc>
        <w:tc>
          <w:tcPr>
            <w:tcW w:w="3545" w:type="dxa"/>
            <w:vAlign w:val="center"/>
          </w:tcPr>
          <w:p w14:paraId="3F2C49CA" w14:textId="0D6DAB34" w:rsidR="00254478" w:rsidRPr="008623B0" w:rsidRDefault="00254478" w:rsidP="007A02C9">
            <w:pPr>
              <w:jc w:val="both"/>
              <w:rPr>
                <w:rFonts w:asciiTheme="minorHAnsi" w:hAnsiTheme="minorHAnsi" w:cs="Arial"/>
                <w:sz w:val="18"/>
                <w:szCs w:val="18"/>
              </w:rPr>
            </w:pPr>
            <w:r w:rsidRPr="008623B0">
              <w:rPr>
                <w:rFonts w:asciiTheme="minorHAnsi" w:hAnsiTheme="minorHAnsi"/>
                <w:b/>
                <w:sz w:val="18"/>
                <w:szCs w:val="18"/>
              </w:rPr>
              <w:t>FOLDER A4</w:t>
            </w:r>
            <w:r w:rsidRPr="008623B0">
              <w:rPr>
                <w:rFonts w:asciiTheme="minorHAnsi" w:hAnsiTheme="minorHAnsi"/>
                <w:sz w:val="18"/>
                <w:szCs w:val="18"/>
              </w:rPr>
              <w:t xml:space="preserve"> – formato aberto 21x29</w:t>
            </w:r>
            <w:r w:rsidR="00836F3A" w:rsidRPr="008623B0">
              <w:rPr>
                <w:rFonts w:asciiTheme="minorHAnsi" w:hAnsiTheme="minorHAnsi"/>
                <w:sz w:val="18"/>
                <w:szCs w:val="18"/>
              </w:rPr>
              <w:t xml:space="preserve">,7cm, 4x4 cores, papel </w:t>
            </w:r>
            <w:proofErr w:type="spellStart"/>
            <w:r w:rsidR="00836F3A" w:rsidRPr="008623B0">
              <w:rPr>
                <w:rFonts w:asciiTheme="minorHAnsi" w:hAnsiTheme="minorHAnsi"/>
                <w:sz w:val="18"/>
                <w:szCs w:val="18"/>
              </w:rPr>
              <w:t>couch</w:t>
            </w:r>
            <w:r w:rsidR="007A02C9" w:rsidRPr="008623B0">
              <w:rPr>
                <w:rFonts w:asciiTheme="minorHAnsi" w:hAnsiTheme="minorHAnsi"/>
                <w:sz w:val="18"/>
                <w:szCs w:val="18"/>
              </w:rPr>
              <w:t>ê</w:t>
            </w:r>
            <w:proofErr w:type="spellEnd"/>
            <w:r w:rsidR="00836F3A" w:rsidRPr="008623B0">
              <w:rPr>
                <w:rFonts w:asciiTheme="minorHAnsi" w:hAnsiTheme="minorHAnsi"/>
                <w:sz w:val="18"/>
                <w:szCs w:val="18"/>
              </w:rPr>
              <w:t xml:space="preserve"> </w:t>
            </w:r>
            <w:r w:rsidR="000F2DCA" w:rsidRPr="008623B0">
              <w:rPr>
                <w:rFonts w:asciiTheme="minorHAnsi" w:hAnsiTheme="minorHAnsi"/>
                <w:sz w:val="18"/>
                <w:szCs w:val="18"/>
              </w:rPr>
              <w:t xml:space="preserve">mínimo </w:t>
            </w:r>
            <w:r w:rsidR="00836F3A" w:rsidRPr="008623B0">
              <w:rPr>
                <w:rFonts w:asciiTheme="minorHAnsi" w:hAnsiTheme="minorHAnsi"/>
                <w:sz w:val="18"/>
                <w:szCs w:val="18"/>
              </w:rPr>
              <w:t>17</w:t>
            </w:r>
            <w:r w:rsidRPr="008623B0">
              <w:rPr>
                <w:rFonts w:asciiTheme="minorHAnsi" w:hAnsiTheme="minorHAnsi"/>
                <w:sz w:val="18"/>
                <w:szCs w:val="18"/>
              </w:rPr>
              <w:t>0g, até duas dobras, corte reto sangrado. Artes variadas para cada pedido.</w:t>
            </w:r>
          </w:p>
        </w:tc>
        <w:tc>
          <w:tcPr>
            <w:tcW w:w="992" w:type="dxa"/>
            <w:vAlign w:val="center"/>
          </w:tcPr>
          <w:p w14:paraId="2117AE90" w14:textId="6486A0B7" w:rsidR="00254478" w:rsidRPr="008623B0" w:rsidRDefault="006E748A" w:rsidP="00254478">
            <w:pPr>
              <w:jc w:val="center"/>
              <w:rPr>
                <w:rFonts w:asciiTheme="minorHAnsi" w:hAnsiTheme="minorHAnsi" w:cs="Arial"/>
                <w:sz w:val="18"/>
                <w:szCs w:val="18"/>
              </w:rPr>
            </w:pPr>
            <w:r w:rsidRPr="008623B0">
              <w:rPr>
                <w:rFonts w:asciiTheme="minorHAnsi" w:hAnsiTheme="minorHAnsi" w:cs="Arial"/>
                <w:sz w:val="18"/>
                <w:szCs w:val="18"/>
              </w:rPr>
              <w:t>251860</w:t>
            </w:r>
          </w:p>
        </w:tc>
        <w:tc>
          <w:tcPr>
            <w:tcW w:w="992" w:type="dxa"/>
            <w:vAlign w:val="center"/>
          </w:tcPr>
          <w:p w14:paraId="24909E89" w14:textId="790F61CA" w:rsidR="00254478" w:rsidRPr="008623B0" w:rsidRDefault="00254478" w:rsidP="0025447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5B1EA78A" w14:textId="5E27898E" w:rsidR="00254478" w:rsidRPr="008623B0" w:rsidRDefault="00254478" w:rsidP="008D7A46">
            <w:pPr>
              <w:jc w:val="center"/>
              <w:rPr>
                <w:rFonts w:asciiTheme="minorHAnsi" w:hAnsiTheme="minorHAnsi" w:cs="Arial"/>
                <w:sz w:val="18"/>
                <w:szCs w:val="18"/>
              </w:rPr>
            </w:pPr>
            <w:r w:rsidRPr="008623B0">
              <w:rPr>
                <w:rFonts w:asciiTheme="minorHAnsi" w:hAnsiTheme="minorHAnsi" w:cs="Arial"/>
                <w:sz w:val="18"/>
                <w:szCs w:val="18"/>
              </w:rPr>
              <w:t>500</w:t>
            </w:r>
          </w:p>
        </w:tc>
        <w:tc>
          <w:tcPr>
            <w:tcW w:w="850" w:type="dxa"/>
            <w:vAlign w:val="center"/>
          </w:tcPr>
          <w:p w14:paraId="420E34B2" w14:textId="2DD4E886" w:rsidR="00254478" w:rsidRPr="008623B0" w:rsidRDefault="00254478" w:rsidP="0073294B">
            <w:pPr>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36086928" w14:textId="390E7DD4" w:rsidR="00254478" w:rsidRPr="008623B0" w:rsidRDefault="00F40E12" w:rsidP="00254478">
            <w:pPr>
              <w:jc w:val="center"/>
              <w:rPr>
                <w:rFonts w:asciiTheme="minorHAnsi" w:hAnsiTheme="minorHAnsi" w:cs="Arial"/>
                <w:sz w:val="18"/>
                <w:szCs w:val="18"/>
              </w:rPr>
            </w:pPr>
            <w:r w:rsidRPr="008623B0">
              <w:rPr>
                <w:rFonts w:asciiTheme="minorHAnsi" w:hAnsiTheme="minorHAnsi" w:cs="Arial"/>
                <w:sz w:val="18"/>
                <w:szCs w:val="18"/>
              </w:rPr>
              <w:t>R$ 0,93</w:t>
            </w:r>
          </w:p>
        </w:tc>
        <w:tc>
          <w:tcPr>
            <w:tcW w:w="1134" w:type="dxa"/>
            <w:vAlign w:val="center"/>
          </w:tcPr>
          <w:p w14:paraId="7BB6EADC" w14:textId="420E6CE9" w:rsidR="00254478" w:rsidRPr="008623B0" w:rsidRDefault="00760808" w:rsidP="00254478">
            <w:pPr>
              <w:jc w:val="center"/>
              <w:rPr>
                <w:rFonts w:asciiTheme="minorHAnsi" w:hAnsiTheme="minorHAnsi" w:cs="Arial"/>
                <w:sz w:val="18"/>
                <w:szCs w:val="18"/>
              </w:rPr>
            </w:pPr>
            <w:r w:rsidRPr="008623B0">
              <w:rPr>
                <w:rFonts w:asciiTheme="minorHAnsi" w:hAnsiTheme="minorHAnsi" w:cs="Arial"/>
                <w:sz w:val="18"/>
                <w:szCs w:val="18"/>
              </w:rPr>
              <w:t>R$ 2.79</w:t>
            </w:r>
            <w:r w:rsidR="00F40E12" w:rsidRPr="008623B0">
              <w:rPr>
                <w:rFonts w:asciiTheme="minorHAnsi" w:hAnsiTheme="minorHAnsi" w:cs="Arial"/>
                <w:sz w:val="18"/>
                <w:szCs w:val="18"/>
              </w:rPr>
              <w:t>0,00</w:t>
            </w:r>
          </w:p>
        </w:tc>
      </w:tr>
      <w:tr w:rsidR="00254478" w:rsidRPr="00CF5932" w14:paraId="0B2E2CE5" w14:textId="77777777" w:rsidTr="00606D13">
        <w:trPr>
          <w:jc w:val="center"/>
        </w:trPr>
        <w:tc>
          <w:tcPr>
            <w:tcW w:w="709" w:type="dxa"/>
            <w:vAlign w:val="center"/>
          </w:tcPr>
          <w:p w14:paraId="67FDC494" w14:textId="63575A9A" w:rsidR="00254478" w:rsidRPr="008623B0" w:rsidRDefault="00254478" w:rsidP="00254478">
            <w:pPr>
              <w:jc w:val="center"/>
              <w:rPr>
                <w:rFonts w:asciiTheme="minorHAnsi" w:hAnsiTheme="minorHAnsi" w:cs="Arial"/>
                <w:sz w:val="18"/>
                <w:szCs w:val="18"/>
              </w:rPr>
            </w:pPr>
            <w:r w:rsidRPr="008623B0">
              <w:rPr>
                <w:rFonts w:asciiTheme="minorHAnsi" w:hAnsiTheme="minorHAnsi" w:cs="Arial"/>
                <w:b/>
                <w:sz w:val="18"/>
                <w:szCs w:val="18"/>
              </w:rPr>
              <w:t>2</w:t>
            </w:r>
          </w:p>
        </w:tc>
        <w:tc>
          <w:tcPr>
            <w:tcW w:w="3545" w:type="dxa"/>
            <w:vAlign w:val="center"/>
          </w:tcPr>
          <w:p w14:paraId="0D6B43A0" w14:textId="27B3737B" w:rsidR="00254478" w:rsidRPr="008623B0" w:rsidRDefault="00254478" w:rsidP="00836F3A">
            <w:pPr>
              <w:jc w:val="both"/>
              <w:rPr>
                <w:rFonts w:asciiTheme="minorHAnsi" w:hAnsiTheme="minorHAnsi"/>
                <w:sz w:val="18"/>
                <w:szCs w:val="18"/>
              </w:rPr>
            </w:pPr>
            <w:r w:rsidRPr="008623B0">
              <w:rPr>
                <w:rFonts w:asciiTheme="minorHAnsi" w:hAnsiTheme="minorHAnsi"/>
                <w:b/>
                <w:sz w:val="18"/>
                <w:szCs w:val="18"/>
              </w:rPr>
              <w:t xml:space="preserve">FLYER A6 </w:t>
            </w:r>
            <w:r w:rsidR="007A02C9" w:rsidRPr="008623B0">
              <w:rPr>
                <w:rFonts w:asciiTheme="minorHAnsi" w:hAnsiTheme="minorHAnsi"/>
                <w:sz w:val="18"/>
                <w:szCs w:val="18"/>
              </w:rPr>
              <w:t xml:space="preserve">– 10,5x14,8cm, 4x4 cores, </w:t>
            </w:r>
            <w:proofErr w:type="spellStart"/>
            <w:r w:rsidR="007A02C9" w:rsidRPr="008623B0">
              <w:rPr>
                <w:rFonts w:asciiTheme="minorHAnsi" w:hAnsiTheme="minorHAnsi"/>
                <w:sz w:val="18"/>
                <w:szCs w:val="18"/>
              </w:rPr>
              <w:t>couchê</w:t>
            </w:r>
            <w:proofErr w:type="spellEnd"/>
            <w:r w:rsidRPr="008623B0">
              <w:rPr>
                <w:rFonts w:asciiTheme="minorHAnsi" w:hAnsiTheme="minorHAnsi"/>
                <w:sz w:val="18"/>
                <w:szCs w:val="18"/>
              </w:rPr>
              <w:t xml:space="preserve"> brilho 150g, corte reto, sangrado. Artes variadas para cada pedido.</w:t>
            </w:r>
          </w:p>
        </w:tc>
        <w:tc>
          <w:tcPr>
            <w:tcW w:w="992" w:type="dxa"/>
            <w:vAlign w:val="center"/>
          </w:tcPr>
          <w:p w14:paraId="670E0D24" w14:textId="7AB7776E" w:rsidR="00254478" w:rsidRPr="008623B0" w:rsidRDefault="00BB110B" w:rsidP="00254478">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211B0AE0" w14:textId="57A6120A"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257D0353" w14:textId="1324977D" w:rsidR="00254478" w:rsidRPr="008623B0" w:rsidRDefault="00254478" w:rsidP="008D7A46">
            <w:pPr>
              <w:jc w:val="center"/>
              <w:rPr>
                <w:rFonts w:asciiTheme="minorHAnsi" w:hAnsiTheme="minorHAnsi" w:cs="Arial"/>
                <w:sz w:val="18"/>
                <w:szCs w:val="18"/>
              </w:rPr>
            </w:pPr>
            <w:r w:rsidRPr="008623B0">
              <w:rPr>
                <w:rFonts w:asciiTheme="minorHAnsi" w:hAnsiTheme="minorHAnsi" w:cs="Arial"/>
                <w:sz w:val="18"/>
                <w:szCs w:val="18"/>
              </w:rPr>
              <w:t>100</w:t>
            </w:r>
          </w:p>
        </w:tc>
        <w:tc>
          <w:tcPr>
            <w:tcW w:w="850" w:type="dxa"/>
            <w:vAlign w:val="center"/>
          </w:tcPr>
          <w:p w14:paraId="47F559B9" w14:textId="340D56A1" w:rsidR="00254478" w:rsidRPr="008623B0" w:rsidRDefault="00254478" w:rsidP="00760808">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5.000</w:t>
            </w:r>
          </w:p>
        </w:tc>
        <w:tc>
          <w:tcPr>
            <w:tcW w:w="1134" w:type="dxa"/>
            <w:vAlign w:val="center"/>
          </w:tcPr>
          <w:p w14:paraId="2A7FEE7E" w14:textId="4242EE20" w:rsidR="00254478" w:rsidRPr="008623B0" w:rsidRDefault="00F2180A" w:rsidP="00254478">
            <w:pPr>
              <w:jc w:val="center"/>
              <w:rPr>
                <w:rFonts w:asciiTheme="minorHAnsi" w:hAnsiTheme="minorHAnsi" w:cs="Arial"/>
                <w:sz w:val="18"/>
                <w:szCs w:val="18"/>
              </w:rPr>
            </w:pPr>
            <w:r w:rsidRPr="008623B0">
              <w:rPr>
                <w:rFonts w:asciiTheme="minorHAnsi" w:hAnsiTheme="minorHAnsi" w:cs="Arial"/>
                <w:sz w:val="18"/>
                <w:szCs w:val="18"/>
              </w:rPr>
              <w:t xml:space="preserve">R$ </w:t>
            </w:r>
            <w:r w:rsidR="00D263E8" w:rsidRPr="008623B0">
              <w:rPr>
                <w:rFonts w:asciiTheme="minorHAnsi" w:hAnsiTheme="minorHAnsi" w:cs="Arial"/>
                <w:sz w:val="18"/>
                <w:szCs w:val="18"/>
              </w:rPr>
              <w:t>1,15</w:t>
            </w:r>
          </w:p>
        </w:tc>
        <w:tc>
          <w:tcPr>
            <w:tcW w:w="1134" w:type="dxa"/>
            <w:vAlign w:val="center"/>
          </w:tcPr>
          <w:p w14:paraId="08ED1AEA" w14:textId="04814EC6" w:rsidR="00254478" w:rsidRPr="008623B0" w:rsidRDefault="00F2180A" w:rsidP="00254478">
            <w:pPr>
              <w:jc w:val="center"/>
              <w:rPr>
                <w:rFonts w:asciiTheme="minorHAnsi" w:hAnsiTheme="minorHAnsi" w:cs="Arial"/>
                <w:sz w:val="18"/>
                <w:szCs w:val="18"/>
              </w:rPr>
            </w:pPr>
            <w:r w:rsidRPr="008623B0">
              <w:rPr>
                <w:rFonts w:asciiTheme="minorHAnsi" w:hAnsiTheme="minorHAnsi" w:cs="Arial"/>
                <w:sz w:val="18"/>
                <w:szCs w:val="18"/>
              </w:rPr>
              <w:t>R$ 5.750,00</w:t>
            </w:r>
          </w:p>
        </w:tc>
      </w:tr>
      <w:tr w:rsidR="008D7A46" w:rsidRPr="00CF5932" w14:paraId="380C8B88" w14:textId="77777777" w:rsidTr="00606D13">
        <w:trPr>
          <w:jc w:val="center"/>
        </w:trPr>
        <w:tc>
          <w:tcPr>
            <w:tcW w:w="709" w:type="dxa"/>
            <w:vAlign w:val="center"/>
          </w:tcPr>
          <w:p w14:paraId="00616711" w14:textId="57F8798E"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3</w:t>
            </w:r>
          </w:p>
        </w:tc>
        <w:tc>
          <w:tcPr>
            <w:tcW w:w="3545" w:type="dxa"/>
            <w:vAlign w:val="center"/>
          </w:tcPr>
          <w:p w14:paraId="33BBB30B" w14:textId="27FA1569"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CARTAZ A3</w:t>
            </w:r>
            <w:r w:rsidRPr="008623B0">
              <w:rPr>
                <w:rFonts w:asciiTheme="minorHAnsi" w:hAnsiTheme="minorHAnsi"/>
                <w:sz w:val="18"/>
                <w:szCs w:val="18"/>
              </w:rPr>
              <w:t xml:space="preserve"> – 29,7x42cm, 4x0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fosco 170g, corte reto sangrado. Artes variadas para cada pedido.</w:t>
            </w:r>
          </w:p>
        </w:tc>
        <w:tc>
          <w:tcPr>
            <w:tcW w:w="992" w:type="dxa"/>
            <w:vAlign w:val="center"/>
          </w:tcPr>
          <w:p w14:paraId="42D08BDB" w14:textId="0F4CF717" w:rsidR="008D7A46" w:rsidRPr="008623B0" w:rsidRDefault="00626AF8" w:rsidP="008D7A46">
            <w:pPr>
              <w:jc w:val="center"/>
              <w:rPr>
                <w:rFonts w:asciiTheme="minorHAnsi" w:hAnsiTheme="minorHAnsi" w:cs="Arial"/>
                <w:sz w:val="18"/>
                <w:szCs w:val="18"/>
              </w:rPr>
            </w:pPr>
            <w:r w:rsidRPr="008623B0">
              <w:rPr>
                <w:rFonts w:asciiTheme="minorHAnsi" w:hAnsiTheme="minorHAnsi" w:cs="Arial"/>
                <w:sz w:val="18"/>
                <w:szCs w:val="18"/>
              </w:rPr>
              <w:t>54836</w:t>
            </w:r>
          </w:p>
        </w:tc>
        <w:tc>
          <w:tcPr>
            <w:tcW w:w="992" w:type="dxa"/>
            <w:vAlign w:val="center"/>
          </w:tcPr>
          <w:p w14:paraId="55923722" w14:textId="194E92B2"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655A06BD" w14:textId="3D0FCB83"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w:t>
            </w:r>
          </w:p>
        </w:tc>
        <w:tc>
          <w:tcPr>
            <w:tcW w:w="850" w:type="dxa"/>
            <w:vAlign w:val="center"/>
          </w:tcPr>
          <w:p w14:paraId="49C1765F" w14:textId="21FF3DF4"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130</w:t>
            </w:r>
          </w:p>
        </w:tc>
        <w:tc>
          <w:tcPr>
            <w:tcW w:w="1134" w:type="dxa"/>
            <w:vAlign w:val="center"/>
          </w:tcPr>
          <w:p w14:paraId="1DE70211" w14:textId="7327C5F0"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R$ 44,23</w:t>
            </w:r>
          </w:p>
        </w:tc>
        <w:tc>
          <w:tcPr>
            <w:tcW w:w="1134" w:type="dxa"/>
            <w:vAlign w:val="center"/>
          </w:tcPr>
          <w:p w14:paraId="4246FAB3" w14:textId="559C2420"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R$ 5.749,90</w:t>
            </w:r>
          </w:p>
        </w:tc>
      </w:tr>
      <w:tr w:rsidR="008D7A46" w:rsidRPr="00CF5932" w14:paraId="3DF25325" w14:textId="77777777" w:rsidTr="00606D13">
        <w:trPr>
          <w:jc w:val="center"/>
        </w:trPr>
        <w:tc>
          <w:tcPr>
            <w:tcW w:w="709" w:type="dxa"/>
            <w:vAlign w:val="center"/>
          </w:tcPr>
          <w:p w14:paraId="3774D16B" w14:textId="56A14F6D"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4</w:t>
            </w:r>
          </w:p>
        </w:tc>
        <w:tc>
          <w:tcPr>
            <w:tcW w:w="3545" w:type="dxa"/>
            <w:vAlign w:val="center"/>
          </w:tcPr>
          <w:p w14:paraId="1792BE1B" w14:textId="61EA6617"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CARTÃO POSTAL</w:t>
            </w:r>
            <w:r w:rsidRPr="008623B0">
              <w:rPr>
                <w:rFonts w:asciiTheme="minorHAnsi" w:hAnsiTheme="minorHAnsi"/>
                <w:sz w:val="18"/>
                <w:szCs w:val="18"/>
              </w:rPr>
              <w:t xml:space="preserve"> – 10,5x15cm, 4x1 cores,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300g, corte reto sangrado, </w:t>
            </w:r>
            <w:proofErr w:type="spellStart"/>
            <w:r w:rsidRPr="008623B0">
              <w:rPr>
                <w:rFonts w:asciiTheme="minorHAnsi" w:hAnsiTheme="minorHAnsi"/>
                <w:sz w:val="18"/>
                <w:szCs w:val="18"/>
              </w:rPr>
              <w:t>plastificação</w:t>
            </w:r>
            <w:proofErr w:type="spellEnd"/>
            <w:r w:rsidRPr="008623B0">
              <w:rPr>
                <w:rFonts w:asciiTheme="minorHAnsi" w:hAnsiTheme="minorHAnsi"/>
                <w:sz w:val="18"/>
                <w:szCs w:val="18"/>
              </w:rPr>
              <w:t xml:space="preserve"> brilho em um dos lados</w:t>
            </w:r>
            <w:r w:rsidR="00836F3A" w:rsidRPr="008623B0">
              <w:rPr>
                <w:rFonts w:asciiTheme="minorHAnsi" w:hAnsiTheme="minorHAnsi"/>
                <w:sz w:val="18"/>
                <w:szCs w:val="18"/>
              </w:rPr>
              <w:t>.</w:t>
            </w:r>
            <w:r w:rsidRPr="008623B0">
              <w:rPr>
                <w:rFonts w:asciiTheme="minorHAnsi" w:hAnsiTheme="minorHAnsi"/>
                <w:sz w:val="18"/>
                <w:szCs w:val="18"/>
              </w:rPr>
              <w:t xml:space="preserve"> Artes variadas para cada pedido.</w:t>
            </w:r>
          </w:p>
        </w:tc>
        <w:tc>
          <w:tcPr>
            <w:tcW w:w="992" w:type="dxa"/>
            <w:vAlign w:val="center"/>
          </w:tcPr>
          <w:p w14:paraId="7393C92E" w14:textId="7750811B" w:rsidR="008D7A46" w:rsidRPr="008623B0" w:rsidRDefault="0057042F" w:rsidP="008D7A46">
            <w:pPr>
              <w:jc w:val="center"/>
              <w:rPr>
                <w:rFonts w:asciiTheme="minorHAnsi" w:hAnsiTheme="minorHAnsi" w:cs="Arial"/>
                <w:sz w:val="18"/>
                <w:szCs w:val="18"/>
              </w:rPr>
            </w:pPr>
            <w:r w:rsidRPr="008623B0">
              <w:rPr>
                <w:rFonts w:asciiTheme="minorHAnsi" w:hAnsiTheme="minorHAnsi" w:cs="Arial"/>
                <w:sz w:val="18"/>
                <w:szCs w:val="18"/>
              </w:rPr>
              <w:t>91162</w:t>
            </w:r>
          </w:p>
        </w:tc>
        <w:tc>
          <w:tcPr>
            <w:tcW w:w="992" w:type="dxa"/>
            <w:vAlign w:val="center"/>
          </w:tcPr>
          <w:p w14:paraId="0799CC78" w14:textId="1FDE2FF5"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3245DAA8" w14:textId="335DFDF7"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1.000</w:t>
            </w:r>
          </w:p>
        </w:tc>
        <w:tc>
          <w:tcPr>
            <w:tcW w:w="850" w:type="dxa"/>
            <w:vAlign w:val="center"/>
          </w:tcPr>
          <w:p w14:paraId="3CE22850" w14:textId="37E4C3CC"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5.000</w:t>
            </w:r>
          </w:p>
        </w:tc>
        <w:tc>
          <w:tcPr>
            <w:tcW w:w="1134" w:type="dxa"/>
            <w:vAlign w:val="center"/>
          </w:tcPr>
          <w:p w14:paraId="4B315144" w14:textId="60E96533" w:rsidR="008D7A46" w:rsidRPr="008623B0" w:rsidRDefault="00F2180A" w:rsidP="00760808">
            <w:pPr>
              <w:jc w:val="center"/>
              <w:rPr>
                <w:rFonts w:asciiTheme="minorHAnsi" w:hAnsiTheme="minorHAnsi" w:cs="Arial"/>
                <w:sz w:val="18"/>
                <w:szCs w:val="18"/>
              </w:rPr>
            </w:pPr>
            <w:r w:rsidRPr="008623B0">
              <w:rPr>
                <w:rFonts w:asciiTheme="minorHAnsi" w:hAnsiTheme="minorHAnsi" w:cs="Arial"/>
                <w:sz w:val="18"/>
                <w:szCs w:val="18"/>
              </w:rPr>
              <w:t xml:space="preserve">R$ </w:t>
            </w:r>
            <w:r w:rsidR="00760808" w:rsidRPr="008623B0">
              <w:rPr>
                <w:rFonts w:asciiTheme="minorHAnsi" w:hAnsiTheme="minorHAnsi" w:cs="Arial"/>
                <w:sz w:val="18"/>
                <w:szCs w:val="18"/>
              </w:rPr>
              <w:t>0,52</w:t>
            </w:r>
          </w:p>
        </w:tc>
        <w:tc>
          <w:tcPr>
            <w:tcW w:w="1134" w:type="dxa"/>
            <w:vAlign w:val="center"/>
          </w:tcPr>
          <w:p w14:paraId="3E076D21" w14:textId="70E0D4D4" w:rsidR="008D7A46" w:rsidRPr="008623B0" w:rsidRDefault="0026124D" w:rsidP="0026124D">
            <w:pPr>
              <w:jc w:val="center"/>
              <w:rPr>
                <w:rFonts w:asciiTheme="minorHAnsi" w:hAnsiTheme="minorHAnsi" w:cs="Arial"/>
                <w:sz w:val="18"/>
                <w:szCs w:val="18"/>
              </w:rPr>
            </w:pPr>
            <w:r w:rsidRPr="008623B0">
              <w:rPr>
                <w:rFonts w:asciiTheme="minorHAnsi" w:hAnsiTheme="minorHAnsi" w:cs="Arial"/>
                <w:sz w:val="18"/>
                <w:szCs w:val="18"/>
              </w:rPr>
              <w:t>R$ 2.600</w:t>
            </w:r>
            <w:r w:rsidR="00F2180A" w:rsidRPr="008623B0">
              <w:rPr>
                <w:rFonts w:asciiTheme="minorHAnsi" w:hAnsiTheme="minorHAnsi" w:cs="Arial"/>
                <w:sz w:val="18"/>
                <w:szCs w:val="18"/>
              </w:rPr>
              <w:t>,00</w:t>
            </w:r>
          </w:p>
        </w:tc>
      </w:tr>
      <w:tr w:rsidR="008D7A46" w:rsidRPr="00CF5932" w14:paraId="17583BD2" w14:textId="77777777" w:rsidTr="00606D13">
        <w:trPr>
          <w:jc w:val="center"/>
        </w:trPr>
        <w:tc>
          <w:tcPr>
            <w:tcW w:w="709" w:type="dxa"/>
            <w:vAlign w:val="center"/>
          </w:tcPr>
          <w:p w14:paraId="17BB6C61" w14:textId="4EFBDD11"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5</w:t>
            </w:r>
          </w:p>
        </w:tc>
        <w:tc>
          <w:tcPr>
            <w:tcW w:w="3545" w:type="dxa"/>
            <w:vAlign w:val="center"/>
          </w:tcPr>
          <w:p w14:paraId="0C39757F" w14:textId="785B6D26"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TAG</w:t>
            </w:r>
            <w:r w:rsidRPr="008623B0">
              <w:rPr>
                <w:rFonts w:asciiTheme="minorHAnsi" w:hAnsiTheme="minorHAnsi"/>
                <w:sz w:val="18"/>
                <w:szCs w:val="18"/>
              </w:rPr>
              <w:t xml:space="preserve"> - 5x5cm, 4x4 cores,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300g, Acabamento: corte reto sangrado, podendo ter furo redondo. </w:t>
            </w:r>
          </w:p>
        </w:tc>
        <w:tc>
          <w:tcPr>
            <w:tcW w:w="992" w:type="dxa"/>
            <w:vAlign w:val="center"/>
          </w:tcPr>
          <w:p w14:paraId="135D3BB7" w14:textId="209FCE89" w:rsidR="008D7A46" w:rsidRPr="008623B0" w:rsidRDefault="00E23C61" w:rsidP="008D7A46">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7AC8A641" w14:textId="2CFE53E6"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7E9F1674" w14:textId="5DE47B53"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500</w:t>
            </w:r>
          </w:p>
        </w:tc>
        <w:tc>
          <w:tcPr>
            <w:tcW w:w="850" w:type="dxa"/>
            <w:vAlign w:val="center"/>
          </w:tcPr>
          <w:p w14:paraId="382D504F" w14:textId="0D9DC61F"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2.000</w:t>
            </w:r>
          </w:p>
        </w:tc>
        <w:tc>
          <w:tcPr>
            <w:tcW w:w="1134" w:type="dxa"/>
            <w:vAlign w:val="center"/>
          </w:tcPr>
          <w:p w14:paraId="3D6EBD64" w14:textId="2F4BCE51"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R$ 0,65</w:t>
            </w:r>
          </w:p>
        </w:tc>
        <w:tc>
          <w:tcPr>
            <w:tcW w:w="1134" w:type="dxa"/>
            <w:vAlign w:val="center"/>
          </w:tcPr>
          <w:p w14:paraId="5C64853C" w14:textId="705FD6E5"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R$ 1.300,00</w:t>
            </w:r>
          </w:p>
        </w:tc>
      </w:tr>
      <w:tr w:rsidR="008D7A46" w:rsidRPr="00CF5932" w14:paraId="308518AE" w14:textId="77777777" w:rsidTr="00606D13">
        <w:trPr>
          <w:jc w:val="center"/>
        </w:trPr>
        <w:tc>
          <w:tcPr>
            <w:tcW w:w="709" w:type="dxa"/>
            <w:vAlign w:val="center"/>
          </w:tcPr>
          <w:p w14:paraId="4D841C6E" w14:textId="084A23B3"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6</w:t>
            </w:r>
          </w:p>
        </w:tc>
        <w:tc>
          <w:tcPr>
            <w:tcW w:w="3545" w:type="dxa"/>
            <w:vAlign w:val="center"/>
          </w:tcPr>
          <w:p w14:paraId="604373B6" w14:textId="6677411D"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CARTILHA A5 8 páginas</w:t>
            </w:r>
            <w:r w:rsidRPr="008623B0">
              <w:rPr>
                <w:rFonts w:asciiTheme="minorHAnsi" w:hAnsiTheme="minorHAnsi"/>
                <w:sz w:val="18"/>
                <w:szCs w:val="18"/>
              </w:rPr>
              <w:t xml:space="preserve"> – 2 lâminas, 8 páginas, formato aberto 21x29,7cm, 4x4 cores, papel offset 180g. Acabamentos: corte reto sangrado, intercalação, 1 dobra e 2 grampos. Artes variadas para cada pedido.</w:t>
            </w:r>
          </w:p>
        </w:tc>
        <w:tc>
          <w:tcPr>
            <w:tcW w:w="992" w:type="dxa"/>
            <w:vAlign w:val="center"/>
          </w:tcPr>
          <w:p w14:paraId="16BAFF76" w14:textId="2E545D87" w:rsidR="008D7A46" w:rsidRPr="008623B0" w:rsidRDefault="00B8727A" w:rsidP="008D7A46">
            <w:pPr>
              <w:jc w:val="center"/>
              <w:rPr>
                <w:rFonts w:asciiTheme="minorHAnsi" w:hAnsiTheme="minorHAnsi" w:cs="Arial"/>
                <w:sz w:val="18"/>
                <w:szCs w:val="18"/>
              </w:rPr>
            </w:pPr>
            <w:r w:rsidRPr="008623B0">
              <w:rPr>
                <w:rFonts w:asciiTheme="minorHAnsi" w:hAnsiTheme="minorHAnsi" w:cs="Arial"/>
                <w:sz w:val="18"/>
                <w:szCs w:val="18"/>
              </w:rPr>
              <w:t>15946</w:t>
            </w:r>
          </w:p>
        </w:tc>
        <w:tc>
          <w:tcPr>
            <w:tcW w:w="992" w:type="dxa"/>
            <w:vAlign w:val="center"/>
          </w:tcPr>
          <w:p w14:paraId="1EE70C63" w14:textId="37DAD68E"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20D3067C" w14:textId="5029B4B2"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200</w:t>
            </w:r>
          </w:p>
        </w:tc>
        <w:tc>
          <w:tcPr>
            <w:tcW w:w="850" w:type="dxa"/>
            <w:vAlign w:val="center"/>
          </w:tcPr>
          <w:p w14:paraId="5AAC98B0" w14:textId="6B05FB36"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2A6A8961" w14:textId="5371E332"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R$ 3,61</w:t>
            </w:r>
          </w:p>
        </w:tc>
        <w:tc>
          <w:tcPr>
            <w:tcW w:w="1134" w:type="dxa"/>
            <w:vAlign w:val="center"/>
          </w:tcPr>
          <w:p w14:paraId="5425283A" w14:textId="14154C57"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R$ 10.830,00</w:t>
            </w:r>
          </w:p>
        </w:tc>
      </w:tr>
      <w:tr w:rsidR="008D7A46" w:rsidRPr="00CF5932" w14:paraId="0580A96F" w14:textId="77777777" w:rsidTr="00606D13">
        <w:trPr>
          <w:jc w:val="center"/>
        </w:trPr>
        <w:tc>
          <w:tcPr>
            <w:tcW w:w="709" w:type="dxa"/>
            <w:vAlign w:val="center"/>
          </w:tcPr>
          <w:p w14:paraId="7E154138" w14:textId="5F832BB2"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7</w:t>
            </w:r>
          </w:p>
        </w:tc>
        <w:tc>
          <w:tcPr>
            <w:tcW w:w="3545" w:type="dxa"/>
            <w:vAlign w:val="center"/>
          </w:tcPr>
          <w:p w14:paraId="10740226" w14:textId="0809EE8C"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CARTILHA A5 16 páginas</w:t>
            </w:r>
            <w:r w:rsidRPr="008623B0">
              <w:rPr>
                <w:rFonts w:asciiTheme="minorHAnsi" w:hAnsiTheme="minorHAnsi"/>
                <w:sz w:val="18"/>
                <w:szCs w:val="18"/>
              </w:rPr>
              <w:t xml:space="preserve"> – 4 lâminas, 16 páginas, formato aberto 21x29,7cm, 4x4 cores, papel offset 180g. Acabamentos: corte reto sangrado, intercalação, 1 dobra e 2 grampos. Artes variadas para cada pedido.</w:t>
            </w:r>
          </w:p>
        </w:tc>
        <w:tc>
          <w:tcPr>
            <w:tcW w:w="992" w:type="dxa"/>
            <w:vAlign w:val="center"/>
          </w:tcPr>
          <w:p w14:paraId="4D832892" w14:textId="29C97FD5" w:rsidR="008D7A46" w:rsidRPr="008623B0" w:rsidRDefault="00B8727A" w:rsidP="008D7A46">
            <w:pPr>
              <w:jc w:val="center"/>
              <w:rPr>
                <w:rFonts w:asciiTheme="minorHAnsi" w:hAnsiTheme="minorHAnsi" w:cs="Arial"/>
                <w:sz w:val="18"/>
                <w:szCs w:val="18"/>
              </w:rPr>
            </w:pPr>
            <w:r w:rsidRPr="008623B0">
              <w:rPr>
                <w:rFonts w:asciiTheme="minorHAnsi" w:hAnsiTheme="minorHAnsi" w:cs="Arial"/>
                <w:sz w:val="18"/>
                <w:szCs w:val="18"/>
              </w:rPr>
              <w:t>15946</w:t>
            </w:r>
          </w:p>
        </w:tc>
        <w:tc>
          <w:tcPr>
            <w:tcW w:w="992" w:type="dxa"/>
            <w:vAlign w:val="center"/>
          </w:tcPr>
          <w:p w14:paraId="3BB84ECB" w14:textId="1ADA7A0D"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28B38ED9" w14:textId="3E84AE31"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200</w:t>
            </w:r>
          </w:p>
        </w:tc>
        <w:tc>
          <w:tcPr>
            <w:tcW w:w="850" w:type="dxa"/>
            <w:vAlign w:val="center"/>
          </w:tcPr>
          <w:p w14:paraId="0B7BF127" w14:textId="031B62C6"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2CDF223C" w14:textId="76C8123F"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R$ 6,20</w:t>
            </w:r>
          </w:p>
        </w:tc>
        <w:tc>
          <w:tcPr>
            <w:tcW w:w="1134" w:type="dxa"/>
            <w:vAlign w:val="center"/>
          </w:tcPr>
          <w:p w14:paraId="07313310" w14:textId="732EA8D0" w:rsidR="008D7A46" w:rsidRPr="008623B0" w:rsidRDefault="00F2180A" w:rsidP="008D7A46">
            <w:pPr>
              <w:jc w:val="center"/>
              <w:rPr>
                <w:rFonts w:asciiTheme="minorHAnsi" w:hAnsiTheme="minorHAnsi" w:cs="Arial"/>
                <w:sz w:val="18"/>
                <w:szCs w:val="18"/>
              </w:rPr>
            </w:pPr>
            <w:r w:rsidRPr="008623B0">
              <w:rPr>
                <w:rFonts w:asciiTheme="minorHAnsi" w:hAnsiTheme="minorHAnsi" w:cs="Arial"/>
                <w:sz w:val="18"/>
                <w:szCs w:val="18"/>
              </w:rPr>
              <w:t>R$ 18.600,00</w:t>
            </w:r>
          </w:p>
        </w:tc>
      </w:tr>
      <w:tr w:rsidR="008D7A46" w:rsidRPr="00CF5932" w14:paraId="0AB9417D" w14:textId="77777777" w:rsidTr="00606D13">
        <w:trPr>
          <w:jc w:val="center"/>
        </w:trPr>
        <w:tc>
          <w:tcPr>
            <w:tcW w:w="709" w:type="dxa"/>
            <w:vAlign w:val="center"/>
          </w:tcPr>
          <w:p w14:paraId="6885FACE" w14:textId="5A5A3874"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8</w:t>
            </w:r>
          </w:p>
        </w:tc>
        <w:tc>
          <w:tcPr>
            <w:tcW w:w="3545" w:type="dxa"/>
            <w:vAlign w:val="center"/>
          </w:tcPr>
          <w:p w14:paraId="76F3B1EF" w14:textId="001131C0"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CARTILHA A5 24 páginas</w:t>
            </w:r>
            <w:r w:rsidRPr="008623B0">
              <w:rPr>
                <w:rFonts w:asciiTheme="minorHAnsi" w:hAnsiTheme="minorHAnsi"/>
                <w:sz w:val="18"/>
                <w:szCs w:val="18"/>
              </w:rPr>
              <w:t xml:space="preserve"> – 6 lâminas, 24 páginas, formato aberto 21x29,7cm, 4x4 cores, papel offset 180g. Acabamentos: corte reto sangrado, intercalação, 1 dobra e 2 grampos. Artes variadas para cada pedido.</w:t>
            </w:r>
          </w:p>
        </w:tc>
        <w:tc>
          <w:tcPr>
            <w:tcW w:w="992" w:type="dxa"/>
            <w:vAlign w:val="center"/>
          </w:tcPr>
          <w:p w14:paraId="7DFE1CC0" w14:textId="1A5D70D8" w:rsidR="008D7A46" w:rsidRPr="008623B0" w:rsidRDefault="00B8727A" w:rsidP="008D7A46">
            <w:pPr>
              <w:jc w:val="center"/>
              <w:rPr>
                <w:rFonts w:asciiTheme="minorHAnsi" w:hAnsiTheme="minorHAnsi" w:cs="Arial"/>
                <w:sz w:val="18"/>
                <w:szCs w:val="18"/>
              </w:rPr>
            </w:pPr>
            <w:r w:rsidRPr="008623B0">
              <w:rPr>
                <w:rFonts w:asciiTheme="minorHAnsi" w:hAnsiTheme="minorHAnsi" w:cs="Arial"/>
                <w:sz w:val="18"/>
                <w:szCs w:val="18"/>
              </w:rPr>
              <w:t>15946</w:t>
            </w:r>
          </w:p>
        </w:tc>
        <w:tc>
          <w:tcPr>
            <w:tcW w:w="992" w:type="dxa"/>
            <w:vAlign w:val="center"/>
          </w:tcPr>
          <w:p w14:paraId="18A1E691" w14:textId="777AA41D"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1617030C" w14:textId="0AC728F3"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200</w:t>
            </w:r>
          </w:p>
        </w:tc>
        <w:tc>
          <w:tcPr>
            <w:tcW w:w="850" w:type="dxa"/>
            <w:vAlign w:val="center"/>
          </w:tcPr>
          <w:p w14:paraId="0BDCA9F2" w14:textId="157AB38B"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2B706070" w14:textId="0B3F954A"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R$ 8,95</w:t>
            </w:r>
          </w:p>
        </w:tc>
        <w:tc>
          <w:tcPr>
            <w:tcW w:w="1134" w:type="dxa"/>
            <w:vAlign w:val="center"/>
          </w:tcPr>
          <w:p w14:paraId="11307305" w14:textId="26F06FFF"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R$ 26.850,00</w:t>
            </w:r>
          </w:p>
        </w:tc>
      </w:tr>
      <w:tr w:rsidR="008D7A46" w:rsidRPr="00CF5932" w14:paraId="610A6FAC" w14:textId="77777777" w:rsidTr="00606D13">
        <w:trPr>
          <w:jc w:val="center"/>
        </w:trPr>
        <w:tc>
          <w:tcPr>
            <w:tcW w:w="709" w:type="dxa"/>
            <w:vAlign w:val="center"/>
          </w:tcPr>
          <w:p w14:paraId="3CC591E9" w14:textId="1F4696FE"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9</w:t>
            </w:r>
          </w:p>
        </w:tc>
        <w:tc>
          <w:tcPr>
            <w:tcW w:w="3545" w:type="dxa"/>
            <w:vAlign w:val="center"/>
          </w:tcPr>
          <w:p w14:paraId="027B614E" w14:textId="2EAE51C4"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CARTILHA MEMORIAL</w:t>
            </w:r>
            <w:r w:rsidRPr="008623B0">
              <w:rPr>
                <w:rFonts w:asciiTheme="minorHAnsi" w:hAnsiTheme="minorHAnsi"/>
                <w:sz w:val="18"/>
                <w:szCs w:val="18"/>
              </w:rPr>
              <w:t xml:space="preserve"> – 4 lâminas, 16 páginas, formato aberto 21x21cm, formato fechado 10,3x21cm, 4x4 cores, papel offset 180g. Acabamentos: corte reto sangrado, intercalação, 1 dobra e 2 grampos. </w:t>
            </w:r>
          </w:p>
        </w:tc>
        <w:tc>
          <w:tcPr>
            <w:tcW w:w="992" w:type="dxa"/>
            <w:vAlign w:val="center"/>
          </w:tcPr>
          <w:p w14:paraId="52508FA7" w14:textId="0448D608" w:rsidR="008D7A46" w:rsidRPr="008623B0" w:rsidRDefault="00B8727A" w:rsidP="008D7A46">
            <w:pPr>
              <w:jc w:val="center"/>
              <w:rPr>
                <w:rFonts w:asciiTheme="minorHAnsi" w:hAnsiTheme="minorHAnsi" w:cs="Arial"/>
                <w:sz w:val="18"/>
                <w:szCs w:val="18"/>
              </w:rPr>
            </w:pPr>
            <w:r w:rsidRPr="008623B0">
              <w:rPr>
                <w:rFonts w:asciiTheme="minorHAnsi" w:hAnsiTheme="minorHAnsi" w:cs="Arial"/>
                <w:sz w:val="18"/>
                <w:szCs w:val="18"/>
              </w:rPr>
              <w:t>15946</w:t>
            </w:r>
          </w:p>
        </w:tc>
        <w:tc>
          <w:tcPr>
            <w:tcW w:w="992" w:type="dxa"/>
            <w:vAlign w:val="center"/>
          </w:tcPr>
          <w:p w14:paraId="77A3DAD9" w14:textId="6B19142B"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640FBE3A" w14:textId="76611428"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100</w:t>
            </w:r>
          </w:p>
        </w:tc>
        <w:tc>
          <w:tcPr>
            <w:tcW w:w="850" w:type="dxa"/>
            <w:vAlign w:val="center"/>
          </w:tcPr>
          <w:p w14:paraId="4B01999A" w14:textId="054F3B78"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1.000</w:t>
            </w:r>
          </w:p>
        </w:tc>
        <w:tc>
          <w:tcPr>
            <w:tcW w:w="1134" w:type="dxa"/>
            <w:vAlign w:val="center"/>
          </w:tcPr>
          <w:p w14:paraId="176E7D51" w14:textId="6E6D123F"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R$ 10,86</w:t>
            </w:r>
          </w:p>
        </w:tc>
        <w:tc>
          <w:tcPr>
            <w:tcW w:w="1134" w:type="dxa"/>
            <w:vAlign w:val="center"/>
          </w:tcPr>
          <w:p w14:paraId="04CA5423" w14:textId="0F104787"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R$ 10.860,00</w:t>
            </w:r>
          </w:p>
        </w:tc>
      </w:tr>
      <w:tr w:rsidR="008D7A46" w:rsidRPr="00CF5932" w14:paraId="2CD7083F" w14:textId="77777777" w:rsidTr="00606D13">
        <w:trPr>
          <w:jc w:val="center"/>
        </w:trPr>
        <w:tc>
          <w:tcPr>
            <w:tcW w:w="709" w:type="dxa"/>
            <w:vAlign w:val="center"/>
          </w:tcPr>
          <w:p w14:paraId="388FA53E" w14:textId="4BA924AA"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10</w:t>
            </w:r>
          </w:p>
        </w:tc>
        <w:tc>
          <w:tcPr>
            <w:tcW w:w="3545" w:type="dxa"/>
            <w:vAlign w:val="center"/>
          </w:tcPr>
          <w:p w14:paraId="79C30866" w14:textId="458CE58C" w:rsidR="008D7A46" w:rsidRPr="008623B0" w:rsidRDefault="008D7A46" w:rsidP="0073294B">
            <w:pPr>
              <w:jc w:val="both"/>
              <w:rPr>
                <w:rFonts w:asciiTheme="minorHAnsi" w:hAnsiTheme="minorHAnsi"/>
                <w:sz w:val="18"/>
                <w:szCs w:val="18"/>
              </w:rPr>
            </w:pPr>
            <w:r w:rsidRPr="008623B0">
              <w:rPr>
                <w:rFonts w:asciiTheme="minorHAnsi" w:hAnsiTheme="minorHAnsi"/>
                <w:b/>
                <w:sz w:val="18"/>
                <w:szCs w:val="18"/>
              </w:rPr>
              <w:t>PROGRAMAÇÃO</w:t>
            </w:r>
            <w:r w:rsidR="0073294B" w:rsidRPr="008623B0">
              <w:rPr>
                <w:rFonts w:asciiTheme="minorHAnsi" w:hAnsiTheme="minorHAnsi"/>
                <w:sz w:val="18"/>
                <w:szCs w:val="18"/>
              </w:rPr>
              <w:t xml:space="preserve"> – p</w:t>
            </w:r>
            <w:r w:rsidRPr="008623B0">
              <w:rPr>
                <w:rFonts w:asciiTheme="minorHAnsi" w:hAnsiTheme="minorHAnsi"/>
                <w:sz w:val="18"/>
                <w:szCs w:val="18"/>
              </w:rPr>
              <w:t>apel offset 180g,</w:t>
            </w:r>
            <w:r w:rsidR="0073294B" w:rsidRPr="008623B0">
              <w:rPr>
                <w:rFonts w:asciiTheme="minorHAnsi" w:hAnsiTheme="minorHAnsi"/>
                <w:sz w:val="18"/>
                <w:szCs w:val="18"/>
              </w:rPr>
              <w:t xml:space="preserve"> 09x21cm, 4x4 cores,</w:t>
            </w:r>
            <w:r w:rsidRPr="008623B0">
              <w:rPr>
                <w:rFonts w:asciiTheme="minorHAnsi" w:hAnsiTheme="minorHAnsi"/>
                <w:sz w:val="18"/>
                <w:szCs w:val="18"/>
              </w:rPr>
              <w:t xml:space="preserve"> corte reto sangrado. Artes variadas para cada pedido.</w:t>
            </w:r>
          </w:p>
        </w:tc>
        <w:tc>
          <w:tcPr>
            <w:tcW w:w="992" w:type="dxa"/>
            <w:vAlign w:val="center"/>
          </w:tcPr>
          <w:p w14:paraId="4A2618D5" w14:textId="652FAF66" w:rsidR="008D7A46" w:rsidRPr="008623B0" w:rsidRDefault="008D31C6" w:rsidP="008D7A46">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32936CE2" w14:textId="59353FE2"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5CC4FB35" w14:textId="330A73CC"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100</w:t>
            </w:r>
          </w:p>
        </w:tc>
        <w:tc>
          <w:tcPr>
            <w:tcW w:w="850" w:type="dxa"/>
            <w:vAlign w:val="center"/>
          </w:tcPr>
          <w:p w14:paraId="0BE609AE" w14:textId="330921DE"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1.000</w:t>
            </w:r>
          </w:p>
        </w:tc>
        <w:tc>
          <w:tcPr>
            <w:tcW w:w="1134" w:type="dxa"/>
            <w:vAlign w:val="center"/>
          </w:tcPr>
          <w:p w14:paraId="130E217E" w14:textId="2A111B54"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R$ 1,50</w:t>
            </w:r>
          </w:p>
        </w:tc>
        <w:tc>
          <w:tcPr>
            <w:tcW w:w="1134" w:type="dxa"/>
            <w:vAlign w:val="center"/>
          </w:tcPr>
          <w:p w14:paraId="2027AAFA" w14:textId="63017817"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R$ 1.500,00</w:t>
            </w:r>
          </w:p>
        </w:tc>
      </w:tr>
      <w:tr w:rsidR="008D7A46" w:rsidRPr="00CF5932" w14:paraId="5FEECEAD" w14:textId="77777777" w:rsidTr="00606D13">
        <w:trPr>
          <w:jc w:val="center"/>
        </w:trPr>
        <w:tc>
          <w:tcPr>
            <w:tcW w:w="709" w:type="dxa"/>
            <w:vAlign w:val="center"/>
          </w:tcPr>
          <w:p w14:paraId="7D45C351" w14:textId="281B7393"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lastRenderedPageBreak/>
              <w:t>11</w:t>
            </w:r>
          </w:p>
        </w:tc>
        <w:tc>
          <w:tcPr>
            <w:tcW w:w="3545" w:type="dxa"/>
            <w:vAlign w:val="center"/>
          </w:tcPr>
          <w:p w14:paraId="78630650" w14:textId="04244337"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REVISTA</w:t>
            </w:r>
            <w:r w:rsidRPr="008623B0">
              <w:rPr>
                <w:rFonts w:asciiTheme="minorHAnsi" w:hAnsiTheme="minorHAnsi"/>
                <w:sz w:val="18"/>
                <w:szCs w:val="18"/>
              </w:rPr>
              <w:t xml:space="preserve"> – Capa: formato fechado 21x29,7cm, 4x4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150g. Acabamentos: laminação BOPP fosca e verniz UV brilho localizado na frente. Lombada quadrada, dobras, cola, corte reto, sangrado. Miolo: formato fechado 21x29,7cm, 64 páginas, 4x4cm,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fosco 90g. Acabamentos: dobra, intercalação, corte reto sangrado. </w:t>
            </w:r>
          </w:p>
        </w:tc>
        <w:tc>
          <w:tcPr>
            <w:tcW w:w="992" w:type="dxa"/>
            <w:vAlign w:val="center"/>
          </w:tcPr>
          <w:p w14:paraId="09F63010" w14:textId="7A778B5B" w:rsidR="008D7A46" w:rsidRPr="008623B0" w:rsidRDefault="00B8727A" w:rsidP="008D7A46">
            <w:pPr>
              <w:jc w:val="center"/>
              <w:rPr>
                <w:rFonts w:asciiTheme="minorHAnsi" w:hAnsiTheme="minorHAnsi" w:cs="Arial"/>
                <w:sz w:val="18"/>
                <w:szCs w:val="18"/>
              </w:rPr>
            </w:pPr>
            <w:r w:rsidRPr="008623B0">
              <w:rPr>
                <w:rFonts w:asciiTheme="minorHAnsi" w:hAnsiTheme="minorHAnsi" w:cs="Arial"/>
                <w:sz w:val="18"/>
                <w:szCs w:val="18"/>
              </w:rPr>
              <w:t>91138</w:t>
            </w:r>
          </w:p>
        </w:tc>
        <w:tc>
          <w:tcPr>
            <w:tcW w:w="992" w:type="dxa"/>
            <w:vAlign w:val="center"/>
          </w:tcPr>
          <w:p w14:paraId="449E992C" w14:textId="0D5E4C69"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13671224" w14:textId="2A18533D"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5.000</w:t>
            </w:r>
          </w:p>
        </w:tc>
        <w:tc>
          <w:tcPr>
            <w:tcW w:w="850" w:type="dxa"/>
            <w:vAlign w:val="center"/>
          </w:tcPr>
          <w:p w14:paraId="742FAACB" w14:textId="023E2142"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10.000</w:t>
            </w:r>
          </w:p>
        </w:tc>
        <w:tc>
          <w:tcPr>
            <w:tcW w:w="1134" w:type="dxa"/>
            <w:vAlign w:val="center"/>
          </w:tcPr>
          <w:p w14:paraId="63B82508" w14:textId="66DC9A7E" w:rsidR="008D7A46" w:rsidRPr="008623B0" w:rsidRDefault="00E63FCF" w:rsidP="008D7A46">
            <w:pPr>
              <w:jc w:val="center"/>
              <w:rPr>
                <w:rFonts w:asciiTheme="minorHAnsi" w:hAnsiTheme="minorHAnsi" w:cs="Arial"/>
                <w:sz w:val="18"/>
                <w:szCs w:val="18"/>
              </w:rPr>
            </w:pPr>
            <w:r w:rsidRPr="008623B0">
              <w:rPr>
                <w:rFonts w:asciiTheme="minorHAnsi" w:hAnsiTheme="minorHAnsi" w:cs="Arial"/>
                <w:sz w:val="18"/>
                <w:szCs w:val="18"/>
              </w:rPr>
              <w:t>R$ 5,84</w:t>
            </w:r>
          </w:p>
        </w:tc>
        <w:tc>
          <w:tcPr>
            <w:tcW w:w="1134" w:type="dxa"/>
            <w:vAlign w:val="center"/>
          </w:tcPr>
          <w:p w14:paraId="2A718457" w14:textId="700B3023" w:rsidR="008D7A46" w:rsidRPr="008623B0" w:rsidRDefault="00E63FCF" w:rsidP="00E63FCF">
            <w:pPr>
              <w:jc w:val="center"/>
              <w:rPr>
                <w:rFonts w:asciiTheme="minorHAnsi" w:hAnsiTheme="minorHAnsi" w:cs="Arial"/>
                <w:sz w:val="18"/>
                <w:szCs w:val="18"/>
              </w:rPr>
            </w:pPr>
            <w:r w:rsidRPr="008623B0">
              <w:rPr>
                <w:rFonts w:asciiTheme="minorHAnsi" w:hAnsiTheme="minorHAnsi" w:cs="Arial"/>
                <w:sz w:val="18"/>
                <w:szCs w:val="18"/>
              </w:rPr>
              <w:t xml:space="preserve"> R$ 58.400,00</w:t>
            </w:r>
          </w:p>
        </w:tc>
      </w:tr>
      <w:tr w:rsidR="008D7A46" w:rsidRPr="00CF5932" w14:paraId="6ED04A56" w14:textId="77777777" w:rsidTr="00606D13">
        <w:trPr>
          <w:jc w:val="center"/>
        </w:trPr>
        <w:tc>
          <w:tcPr>
            <w:tcW w:w="709" w:type="dxa"/>
            <w:vAlign w:val="center"/>
          </w:tcPr>
          <w:p w14:paraId="2B9AC3B8" w14:textId="248E8924"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12</w:t>
            </w:r>
          </w:p>
        </w:tc>
        <w:tc>
          <w:tcPr>
            <w:tcW w:w="3545" w:type="dxa"/>
            <w:vAlign w:val="center"/>
          </w:tcPr>
          <w:p w14:paraId="6B5330E0" w14:textId="5F1D496F" w:rsidR="008D7A46" w:rsidRPr="008623B0" w:rsidRDefault="008D7A46" w:rsidP="00FC73B6">
            <w:pPr>
              <w:jc w:val="both"/>
              <w:rPr>
                <w:rFonts w:asciiTheme="minorHAnsi" w:hAnsiTheme="minorHAnsi"/>
                <w:sz w:val="18"/>
                <w:szCs w:val="18"/>
              </w:rPr>
            </w:pPr>
            <w:r w:rsidRPr="008623B0">
              <w:rPr>
                <w:rFonts w:asciiTheme="minorHAnsi" w:hAnsiTheme="minorHAnsi"/>
                <w:b/>
                <w:sz w:val="18"/>
                <w:szCs w:val="18"/>
              </w:rPr>
              <w:t>ENVELOPE 10X15</w:t>
            </w:r>
            <w:r w:rsidRPr="008623B0">
              <w:rPr>
                <w:rFonts w:asciiTheme="minorHAnsi" w:hAnsiTheme="minorHAnsi"/>
                <w:sz w:val="18"/>
                <w:szCs w:val="18"/>
              </w:rPr>
              <w:t xml:space="preserve"> – formato fechado 15,3x10,3cm, 0X0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240g.  Acabamentos: faca de corte, dobra e cola. Laminação BOPP fosca e verniz UV localizado em um dos lados. Acompanha 10x15cm, 0x0 cores. Papel offset 180g. Acabamento: corte reto, corte de encaixe para cartões tamanho 8,5x5,5cm. A contratada deverá fornecer o modelo da faca de corte para que seja feita a arte.</w:t>
            </w:r>
            <w:r w:rsidR="00FC73B6" w:rsidRPr="008623B0">
              <w:rPr>
                <w:rFonts w:asciiTheme="minorHAnsi" w:hAnsiTheme="minorHAnsi"/>
                <w:sz w:val="18"/>
                <w:szCs w:val="18"/>
              </w:rPr>
              <w:t xml:space="preserve"> </w:t>
            </w:r>
            <w:r w:rsidR="00FC73B6" w:rsidRPr="008623B0">
              <w:rPr>
                <w:rFonts w:asciiTheme="minorHAnsi" w:hAnsiTheme="minorHAnsi"/>
                <w:sz w:val="18"/>
                <w:szCs w:val="18"/>
                <w:u w:val="single"/>
              </w:rPr>
              <w:t>P</w:t>
            </w:r>
            <w:r w:rsidRPr="008623B0">
              <w:rPr>
                <w:rFonts w:asciiTheme="minorHAnsi" w:hAnsiTheme="minorHAnsi"/>
                <w:sz w:val="18"/>
                <w:szCs w:val="18"/>
                <w:u w:val="single"/>
              </w:rPr>
              <w:t xml:space="preserve">acotes </w:t>
            </w:r>
            <w:r w:rsidR="00FC73B6" w:rsidRPr="008623B0">
              <w:rPr>
                <w:rFonts w:asciiTheme="minorHAnsi" w:hAnsiTheme="minorHAnsi"/>
                <w:sz w:val="18"/>
                <w:szCs w:val="18"/>
                <w:u w:val="single"/>
              </w:rPr>
              <w:t>com</w:t>
            </w:r>
            <w:r w:rsidRPr="008623B0">
              <w:rPr>
                <w:rFonts w:asciiTheme="minorHAnsi" w:hAnsiTheme="minorHAnsi"/>
                <w:sz w:val="18"/>
                <w:szCs w:val="18"/>
                <w:u w:val="single"/>
              </w:rPr>
              <w:t xml:space="preserve"> 100 envelopes. </w:t>
            </w:r>
          </w:p>
        </w:tc>
        <w:tc>
          <w:tcPr>
            <w:tcW w:w="992" w:type="dxa"/>
            <w:vAlign w:val="center"/>
          </w:tcPr>
          <w:p w14:paraId="7186E2B4" w14:textId="5C2D0A6C" w:rsidR="008D7A46" w:rsidRPr="008623B0" w:rsidRDefault="008E4EEF" w:rsidP="008D7A46">
            <w:pPr>
              <w:jc w:val="center"/>
              <w:rPr>
                <w:rFonts w:asciiTheme="minorHAnsi" w:hAnsiTheme="minorHAnsi" w:cs="Arial"/>
                <w:sz w:val="18"/>
                <w:szCs w:val="18"/>
              </w:rPr>
            </w:pPr>
            <w:r w:rsidRPr="008623B0">
              <w:rPr>
                <w:rFonts w:asciiTheme="minorHAnsi" w:hAnsiTheme="minorHAnsi" w:cs="Arial"/>
                <w:sz w:val="18"/>
                <w:szCs w:val="18"/>
              </w:rPr>
              <w:t>150881</w:t>
            </w:r>
          </w:p>
        </w:tc>
        <w:tc>
          <w:tcPr>
            <w:tcW w:w="992" w:type="dxa"/>
            <w:vAlign w:val="center"/>
          </w:tcPr>
          <w:p w14:paraId="5EB411CB" w14:textId="771D7A08" w:rsidR="008D7A46" w:rsidRPr="008623B0" w:rsidRDefault="00264CFC" w:rsidP="008D7A46">
            <w:pPr>
              <w:jc w:val="center"/>
              <w:rPr>
                <w:rFonts w:asciiTheme="minorHAnsi" w:hAnsiTheme="minorHAnsi" w:cs="Arial"/>
                <w:sz w:val="18"/>
                <w:szCs w:val="18"/>
              </w:rPr>
            </w:pPr>
            <w:r w:rsidRPr="008623B0">
              <w:rPr>
                <w:rFonts w:asciiTheme="minorHAnsi" w:hAnsiTheme="minorHAnsi" w:cs="Arial"/>
                <w:sz w:val="18"/>
                <w:szCs w:val="18"/>
              </w:rPr>
              <w:t>PCT</w:t>
            </w:r>
          </w:p>
        </w:tc>
        <w:tc>
          <w:tcPr>
            <w:tcW w:w="1276" w:type="dxa"/>
            <w:vAlign w:val="center"/>
          </w:tcPr>
          <w:p w14:paraId="3D1B8312" w14:textId="7A01A441" w:rsidR="008D7A46" w:rsidRPr="008623B0" w:rsidRDefault="0073294B" w:rsidP="008D7A46">
            <w:pPr>
              <w:jc w:val="center"/>
              <w:rPr>
                <w:rFonts w:asciiTheme="minorHAnsi" w:hAnsiTheme="minorHAnsi" w:cs="Arial"/>
                <w:sz w:val="18"/>
                <w:szCs w:val="18"/>
              </w:rPr>
            </w:pPr>
            <w:r w:rsidRPr="008623B0">
              <w:rPr>
                <w:rFonts w:asciiTheme="minorHAnsi" w:hAnsiTheme="minorHAnsi" w:cs="Arial"/>
                <w:sz w:val="18"/>
                <w:szCs w:val="18"/>
              </w:rPr>
              <w:t>5</w:t>
            </w:r>
          </w:p>
        </w:tc>
        <w:tc>
          <w:tcPr>
            <w:tcW w:w="850" w:type="dxa"/>
            <w:vAlign w:val="center"/>
          </w:tcPr>
          <w:p w14:paraId="638019B6" w14:textId="2DDAE7B2" w:rsidR="008D7A46" w:rsidRPr="008623B0" w:rsidRDefault="0073294B"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20</w:t>
            </w:r>
          </w:p>
        </w:tc>
        <w:tc>
          <w:tcPr>
            <w:tcW w:w="1134" w:type="dxa"/>
            <w:vAlign w:val="center"/>
          </w:tcPr>
          <w:p w14:paraId="44674298" w14:textId="2F2DB760" w:rsidR="008D7A46" w:rsidRPr="008623B0" w:rsidRDefault="005453A6" w:rsidP="0073294B">
            <w:pPr>
              <w:jc w:val="center"/>
              <w:rPr>
                <w:rFonts w:asciiTheme="minorHAnsi" w:hAnsiTheme="minorHAnsi" w:cs="Arial"/>
                <w:sz w:val="18"/>
                <w:szCs w:val="18"/>
              </w:rPr>
            </w:pPr>
            <w:r w:rsidRPr="008623B0">
              <w:rPr>
                <w:rFonts w:asciiTheme="minorHAnsi" w:hAnsiTheme="minorHAnsi" w:cs="Arial"/>
                <w:sz w:val="18"/>
                <w:szCs w:val="18"/>
              </w:rPr>
              <w:t xml:space="preserve">R$ </w:t>
            </w:r>
            <w:r w:rsidR="0073294B" w:rsidRPr="008623B0">
              <w:rPr>
                <w:rFonts w:asciiTheme="minorHAnsi" w:hAnsiTheme="minorHAnsi" w:cs="Arial"/>
                <w:sz w:val="18"/>
                <w:szCs w:val="18"/>
              </w:rPr>
              <w:t>298,00</w:t>
            </w:r>
          </w:p>
        </w:tc>
        <w:tc>
          <w:tcPr>
            <w:tcW w:w="1134" w:type="dxa"/>
            <w:vAlign w:val="center"/>
          </w:tcPr>
          <w:p w14:paraId="48729523" w14:textId="48B6C27B" w:rsidR="008D7A46" w:rsidRPr="008623B0" w:rsidRDefault="005453A6" w:rsidP="0073294B">
            <w:pPr>
              <w:jc w:val="center"/>
              <w:rPr>
                <w:rFonts w:asciiTheme="minorHAnsi" w:hAnsiTheme="minorHAnsi" w:cs="Arial"/>
                <w:sz w:val="18"/>
                <w:szCs w:val="18"/>
              </w:rPr>
            </w:pPr>
            <w:r w:rsidRPr="008623B0">
              <w:rPr>
                <w:rFonts w:asciiTheme="minorHAnsi" w:hAnsiTheme="minorHAnsi" w:cs="Arial"/>
                <w:sz w:val="18"/>
                <w:szCs w:val="18"/>
              </w:rPr>
              <w:t>R$ 5.9</w:t>
            </w:r>
            <w:r w:rsidR="0073294B" w:rsidRPr="008623B0">
              <w:rPr>
                <w:rFonts w:asciiTheme="minorHAnsi" w:hAnsiTheme="minorHAnsi" w:cs="Arial"/>
                <w:sz w:val="18"/>
                <w:szCs w:val="18"/>
              </w:rPr>
              <w:t>6</w:t>
            </w:r>
            <w:r w:rsidRPr="008623B0">
              <w:rPr>
                <w:rFonts w:asciiTheme="minorHAnsi" w:hAnsiTheme="minorHAnsi" w:cs="Arial"/>
                <w:sz w:val="18"/>
                <w:szCs w:val="18"/>
              </w:rPr>
              <w:t>0,00</w:t>
            </w:r>
          </w:p>
        </w:tc>
      </w:tr>
      <w:tr w:rsidR="008D7A46" w:rsidRPr="00CF5932" w14:paraId="06ADE0D8" w14:textId="77777777" w:rsidTr="00606D13">
        <w:trPr>
          <w:jc w:val="center"/>
        </w:trPr>
        <w:tc>
          <w:tcPr>
            <w:tcW w:w="709" w:type="dxa"/>
            <w:vAlign w:val="center"/>
          </w:tcPr>
          <w:p w14:paraId="124C4D30" w14:textId="056B4BC7"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13</w:t>
            </w:r>
          </w:p>
        </w:tc>
        <w:tc>
          <w:tcPr>
            <w:tcW w:w="3545" w:type="dxa"/>
            <w:vAlign w:val="center"/>
          </w:tcPr>
          <w:p w14:paraId="1439F704" w14:textId="1E94A2BA" w:rsidR="008D7A46" w:rsidRPr="008623B0" w:rsidRDefault="008D7A46" w:rsidP="00264CFC">
            <w:pPr>
              <w:jc w:val="both"/>
              <w:rPr>
                <w:rFonts w:asciiTheme="minorHAnsi" w:hAnsiTheme="minorHAnsi"/>
                <w:sz w:val="18"/>
                <w:szCs w:val="18"/>
              </w:rPr>
            </w:pPr>
            <w:r w:rsidRPr="008623B0">
              <w:rPr>
                <w:rFonts w:asciiTheme="minorHAnsi" w:hAnsiTheme="minorHAnsi"/>
                <w:b/>
                <w:sz w:val="18"/>
                <w:szCs w:val="18"/>
              </w:rPr>
              <w:t>ENVELOPE MEMORIAL</w:t>
            </w:r>
            <w:r w:rsidRPr="008623B0">
              <w:rPr>
                <w:rFonts w:asciiTheme="minorHAnsi" w:hAnsiTheme="minorHAnsi"/>
                <w:sz w:val="18"/>
                <w:szCs w:val="18"/>
              </w:rPr>
              <w:t xml:space="preserve"> - envelope especial com rebite. Formato montado 32,5x22,5x4cm.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C1S 250g, revestimento interno em papel alcalino, laminação </w:t>
            </w:r>
            <w:proofErr w:type="spellStart"/>
            <w:r w:rsidRPr="008623B0">
              <w:rPr>
                <w:rFonts w:asciiTheme="minorHAnsi" w:hAnsiTheme="minorHAnsi"/>
                <w:sz w:val="18"/>
                <w:szCs w:val="18"/>
              </w:rPr>
              <w:t>bopp</w:t>
            </w:r>
            <w:proofErr w:type="spellEnd"/>
            <w:r w:rsidRPr="008623B0">
              <w:rPr>
                <w:rFonts w:asciiTheme="minorHAnsi" w:hAnsiTheme="minorHAnsi"/>
                <w:sz w:val="18"/>
                <w:szCs w:val="18"/>
              </w:rPr>
              <w:t xml:space="preserve"> fosca em um dos lados, 1x0; Acabamentos: laterais e fundo com lombada de 4 cm, com vinco para dobradura a cada 2cm. As laterais e o fundo devem ser dobrados para dentro do envelope, possibilitando o seu desdobramento para acomodar mais documentos em seu interior.</w:t>
            </w:r>
            <w:r w:rsidR="00423B8C" w:rsidRPr="008623B0">
              <w:rPr>
                <w:rFonts w:asciiTheme="minorHAnsi" w:hAnsiTheme="minorHAnsi"/>
                <w:sz w:val="18"/>
                <w:szCs w:val="18"/>
              </w:rPr>
              <w:t xml:space="preserve"> </w:t>
            </w:r>
            <w:r w:rsidRPr="008623B0">
              <w:rPr>
                <w:rFonts w:asciiTheme="minorHAnsi" w:hAnsiTheme="minorHAnsi"/>
                <w:sz w:val="18"/>
                <w:szCs w:val="18"/>
              </w:rPr>
              <w:t xml:space="preserve">Colagem deve ser feita com material de boa qualidade, garantindo permanência da fixação durante a utilização e manuseio do produto. Fechamento na lateral (borda longa), com rebite e cordão, sistema vai e vem. Deve haver uma aba de identificação acoplada ao fechamento, medindo 5 cm de comprimento e 1 cm de altura. </w:t>
            </w:r>
          </w:p>
        </w:tc>
        <w:tc>
          <w:tcPr>
            <w:tcW w:w="992" w:type="dxa"/>
            <w:vAlign w:val="center"/>
          </w:tcPr>
          <w:p w14:paraId="0EC6205C" w14:textId="4961D270" w:rsidR="008D7A46" w:rsidRPr="008623B0" w:rsidRDefault="008E4EEF" w:rsidP="008D7A46">
            <w:pPr>
              <w:jc w:val="center"/>
              <w:rPr>
                <w:rFonts w:asciiTheme="minorHAnsi" w:hAnsiTheme="minorHAnsi" w:cs="Arial"/>
                <w:sz w:val="18"/>
                <w:szCs w:val="18"/>
              </w:rPr>
            </w:pPr>
            <w:r w:rsidRPr="008623B0">
              <w:rPr>
                <w:rFonts w:asciiTheme="minorHAnsi" w:hAnsiTheme="minorHAnsi" w:cs="Arial"/>
                <w:sz w:val="18"/>
                <w:szCs w:val="18"/>
              </w:rPr>
              <w:t>150881</w:t>
            </w:r>
          </w:p>
        </w:tc>
        <w:tc>
          <w:tcPr>
            <w:tcW w:w="992" w:type="dxa"/>
            <w:vAlign w:val="center"/>
          </w:tcPr>
          <w:p w14:paraId="61D41CF9" w14:textId="1B29D953"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21685519" w14:textId="4C2A090E" w:rsidR="008D7A46" w:rsidRPr="008623B0" w:rsidRDefault="00836F3A" w:rsidP="008D7A46">
            <w:pPr>
              <w:jc w:val="center"/>
              <w:rPr>
                <w:rFonts w:asciiTheme="minorHAnsi" w:hAnsiTheme="minorHAnsi" w:cs="Arial"/>
                <w:sz w:val="18"/>
                <w:szCs w:val="18"/>
              </w:rPr>
            </w:pPr>
            <w:r w:rsidRPr="008623B0">
              <w:rPr>
                <w:rFonts w:asciiTheme="minorHAnsi" w:hAnsiTheme="minorHAnsi" w:cs="Arial"/>
                <w:sz w:val="18"/>
                <w:szCs w:val="18"/>
              </w:rPr>
              <w:t>1.000</w:t>
            </w:r>
          </w:p>
        </w:tc>
        <w:tc>
          <w:tcPr>
            <w:tcW w:w="850" w:type="dxa"/>
            <w:vAlign w:val="center"/>
          </w:tcPr>
          <w:p w14:paraId="3A95755A" w14:textId="53308E2B"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16.000</w:t>
            </w:r>
          </w:p>
        </w:tc>
        <w:tc>
          <w:tcPr>
            <w:tcW w:w="1134" w:type="dxa"/>
            <w:vAlign w:val="center"/>
          </w:tcPr>
          <w:p w14:paraId="12C3CC4C" w14:textId="57F1EC82" w:rsidR="008D7A46" w:rsidRPr="008623B0" w:rsidRDefault="00824E42" w:rsidP="008D7A46">
            <w:pPr>
              <w:jc w:val="center"/>
              <w:rPr>
                <w:rFonts w:asciiTheme="minorHAnsi" w:hAnsiTheme="minorHAnsi" w:cs="Arial"/>
                <w:sz w:val="18"/>
                <w:szCs w:val="18"/>
              </w:rPr>
            </w:pPr>
            <w:r w:rsidRPr="008623B0">
              <w:rPr>
                <w:rFonts w:asciiTheme="minorHAnsi" w:hAnsiTheme="minorHAnsi" w:cs="Arial"/>
                <w:sz w:val="18"/>
                <w:szCs w:val="18"/>
              </w:rPr>
              <w:t>R$</w:t>
            </w:r>
            <w:r w:rsidR="00314697" w:rsidRPr="008623B0">
              <w:rPr>
                <w:rFonts w:asciiTheme="minorHAnsi" w:hAnsiTheme="minorHAnsi" w:cs="Arial"/>
                <w:sz w:val="18"/>
                <w:szCs w:val="18"/>
              </w:rPr>
              <w:t xml:space="preserve"> 2,20</w:t>
            </w:r>
          </w:p>
        </w:tc>
        <w:tc>
          <w:tcPr>
            <w:tcW w:w="1134" w:type="dxa"/>
            <w:vAlign w:val="center"/>
          </w:tcPr>
          <w:p w14:paraId="7C8147D6" w14:textId="7E472E98" w:rsidR="008D7A46" w:rsidRPr="008623B0" w:rsidRDefault="00824E42" w:rsidP="008D7A46">
            <w:pPr>
              <w:jc w:val="center"/>
              <w:rPr>
                <w:rFonts w:asciiTheme="minorHAnsi" w:hAnsiTheme="minorHAnsi" w:cs="Arial"/>
                <w:sz w:val="18"/>
                <w:szCs w:val="18"/>
              </w:rPr>
            </w:pPr>
            <w:r w:rsidRPr="008623B0">
              <w:rPr>
                <w:rFonts w:asciiTheme="minorHAnsi" w:hAnsiTheme="minorHAnsi" w:cs="Arial"/>
                <w:sz w:val="18"/>
                <w:szCs w:val="18"/>
              </w:rPr>
              <w:t>R$</w:t>
            </w:r>
            <w:r w:rsidR="00314697" w:rsidRPr="008623B0">
              <w:rPr>
                <w:rFonts w:asciiTheme="minorHAnsi" w:hAnsiTheme="minorHAnsi" w:cs="Arial"/>
                <w:sz w:val="18"/>
                <w:szCs w:val="18"/>
              </w:rPr>
              <w:t xml:space="preserve"> 35.200,00</w:t>
            </w:r>
          </w:p>
        </w:tc>
      </w:tr>
      <w:tr w:rsidR="008D7A46" w:rsidRPr="00CF5932" w14:paraId="6342DA63" w14:textId="77777777" w:rsidTr="00606D13">
        <w:trPr>
          <w:jc w:val="center"/>
        </w:trPr>
        <w:tc>
          <w:tcPr>
            <w:tcW w:w="709" w:type="dxa"/>
            <w:vAlign w:val="center"/>
          </w:tcPr>
          <w:p w14:paraId="231B60DC" w14:textId="08CAD912"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14</w:t>
            </w:r>
          </w:p>
        </w:tc>
        <w:tc>
          <w:tcPr>
            <w:tcW w:w="3545" w:type="dxa"/>
            <w:vAlign w:val="center"/>
          </w:tcPr>
          <w:p w14:paraId="6C5FA608" w14:textId="5E2A785F" w:rsidR="008D7A46" w:rsidRPr="008623B0" w:rsidRDefault="008D7A46" w:rsidP="00024B9D">
            <w:pPr>
              <w:jc w:val="both"/>
              <w:rPr>
                <w:rFonts w:asciiTheme="minorHAnsi" w:hAnsiTheme="minorHAnsi"/>
                <w:sz w:val="18"/>
                <w:szCs w:val="18"/>
              </w:rPr>
            </w:pPr>
            <w:r w:rsidRPr="008623B0">
              <w:rPr>
                <w:rFonts w:asciiTheme="minorHAnsi" w:hAnsiTheme="minorHAnsi"/>
                <w:b/>
                <w:sz w:val="18"/>
                <w:szCs w:val="18"/>
              </w:rPr>
              <w:t>ENVELOPE SACO</w:t>
            </w:r>
            <w:r w:rsidR="002C6531" w:rsidRPr="008623B0">
              <w:rPr>
                <w:rFonts w:asciiTheme="minorHAnsi" w:hAnsiTheme="minorHAnsi"/>
                <w:sz w:val="18"/>
                <w:szCs w:val="18"/>
              </w:rPr>
              <w:t xml:space="preserve"> – formato fechado aproximadamente 37x47cm, 1X0 cores, papel </w:t>
            </w:r>
            <w:proofErr w:type="spellStart"/>
            <w:r w:rsidR="002C6531" w:rsidRPr="008623B0">
              <w:rPr>
                <w:rFonts w:asciiTheme="minorHAnsi" w:hAnsiTheme="minorHAnsi"/>
                <w:sz w:val="18"/>
                <w:szCs w:val="18"/>
              </w:rPr>
              <w:t>kraft</w:t>
            </w:r>
            <w:proofErr w:type="spellEnd"/>
            <w:r w:rsidR="00106986" w:rsidRPr="008623B0">
              <w:rPr>
                <w:rFonts w:asciiTheme="minorHAnsi" w:hAnsiTheme="minorHAnsi"/>
                <w:sz w:val="18"/>
                <w:szCs w:val="18"/>
              </w:rPr>
              <w:t xml:space="preserve"> natural</w:t>
            </w:r>
            <w:r w:rsidR="002C6531" w:rsidRPr="008623B0">
              <w:rPr>
                <w:rFonts w:asciiTheme="minorHAnsi" w:hAnsiTheme="minorHAnsi"/>
                <w:sz w:val="18"/>
                <w:szCs w:val="18"/>
              </w:rPr>
              <w:t xml:space="preserve"> mínimo 80g.  Acabamentos: faca de corte, dobra e cola. A contratada deverá fornecer o modelo da faca de corte para que seja feita a arte. </w:t>
            </w:r>
            <w:r w:rsidR="006F4EAB" w:rsidRPr="008623B0">
              <w:rPr>
                <w:rFonts w:asciiTheme="minorHAnsi" w:hAnsiTheme="minorHAnsi"/>
                <w:sz w:val="18"/>
                <w:szCs w:val="18"/>
                <w:u w:val="single"/>
              </w:rPr>
              <w:t>Pacotes com 100 envelopes.</w:t>
            </w:r>
          </w:p>
        </w:tc>
        <w:tc>
          <w:tcPr>
            <w:tcW w:w="992" w:type="dxa"/>
            <w:vAlign w:val="center"/>
          </w:tcPr>
          <w:p w14:paraId="2C717BC1" w14:textId="7505CD5F" w:rsidR="008D7A46" w:rsidRPr="008623B0" w:rsidRDefault="008E4EEF" w:rsidP="008D7A46">
            <w:pPr>
              <w:jc w:val="center"/>
              <w:rPr>
                <w:rFonts w:asciiTheme="minorHAnsi" w:hAnsiTheme="minorHAnsi" w:cs="Arial"/>
                <w:sz w:val="18"/>
                <w:szCs w:val="18"/>
              </w:rPr>
            </w:pPr>
            <w:r w:rsidRPr="008623B0">
              <w:rPr>
                <w:rFonts w:asciiTheme="minorHAnsi" w:hAnsiTheme="minorHAnsi" w:cs="Arial"/>
                <w:sz w:val="18"/>
                <w:szCs w:val="18"/>
              </w:rPr>
              <w:t>150881</w:t>
            </w:r>
          </w:p>
        </w:tc>
        <w:tc>
          <w:tcPr>
            <w:tcW w:w="992" w:type="dxa"/>
            <w:vAlign w:val="center"/>
          </w:tcPr>
          <w:p w14:paraId="18A55A21" w14:textId="1B9FCB71" w:rsidR="008D7A46" w:rsidRPr="008623B0" w:rsidRDefault="004C75CD" w:rsidP="008D7A46">
            <w:pPr>
              <w:jc w:val="center"/>
              <w:rPr>
                <w:rFonts w:asciiTheme="minorHAnsi" w:hAnsiTheme="minorHAnsi" w:cs="Arial"/>
                <w:sz w:val="18"/>
                <w:szCs w:val="18"/>
              </w:rPr>
            </w:pPr>
            <w:r w:rsidRPr="008623B0">
              <w:rPr>
                <w:rFonts w:asciiTheme="minorHAnsi" w:hAnsiTheme="minorHAnsi" w:cs="Arial"/>
                <w:sz w:val="18"/>
                <w:szCs w:val="18"/>
              </w:rPr>
              <w:t>PCT</w:t>
            </w:r>
          </w:p>
        </w:tc>
        <w:tc>
          <w:tcPr>
            <w:tcW w:w="1276" w:type="dxa"/>
            <w:vAlign w:val="center"/>
          </w:tcPr>
          <w:p w14:paraId="1A7F749D" w14:textId="4D316EE3" w:rsidR="008D7A46" w:rsidRPr="008623B0" w:rsidRDefault="008D7A46" w:rsidP="004C75CD">
            <w:pPr>
              <w:jc w:val="center"/>
              <w:rPr>
                <w:rFonts w:asciiTheme="minorHAnsi" w:hAnsiTheme="minorHAnsi" w:cs="Arial"/>
                <w:sz w:val="18"/>
                <w:szCs w:val="18"/>
              </w:rPr>
            </w:pPr>
            <w:r w:rsidRPr="008623B0">
              <w:rPr>
                <w:rFonts w:asciiTheme="minorHAnsi" w:hAnsiTheme="minorHAnsi" w:cs="Arial"/>
                <w:sz w:val="18"/>
                <w:szCs w:val="18"/>
              </w:rPr>
              <w:t>1</w:t>
            </w:r>
          </w:p>
        </w:tc>
        <w:tc>
          <w:tcPr>
            <w:tcW w:w="850" w:type="dxa"/>
            <w:vAlign w:val="center"/>
          </w:tcPr>
          <w:p w14:paraId="26A96F99" w14:textId="7C26289B"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w:t>
            </w:r>
            <w:r w:rsidR="004C75CD" w:rsidRPr="008623B0">
              <w:rPr>
                <w:rFonts w:asciiTheme="minorHAnsi" w:hAnsiTheme="minorHAnsi" w:cs="Arial"/>
                <w:sz w:val="18"/>
                <w:szCs w:val="18"/>
              </w:rPr>
              <w:t>0</w:t>
            </w:r>
          </w:p>
        </w:tc>
        <w:tc>
          <w:tcPr>
            <w:tcW w:w="1134" w:type="dxa"/>
            <w:vAlign w:val="center"/>
          </w:tcPr>
          <w:p w14:paraId="4D2AFBC6" w14:textId="53F4C498" w:rsidR="008D7A46" w:rsidRPr="008623B0" w:rsidRDefault="00824E42" w:rsidP="00C30E75">
            <w:pPr>
              <w:jc w:val="center"/>
              <w:rPr>
                <w:rFonts w:asciiTheme="minorHAnsi" w:hAnsiTheme="minorHAnsi" w:cs="Arial"/>
                <w:sz w:val="18"/>
                <w:szCs w:val="18"/>
              </w:rPr>
            </w:pPr>
            <w:r w:rsidRPr="008623B0">
              <w:rPr>
                <w:rFonts w:asciiTheme="minorHAnsi" w:hAnsiTheme="minorHAnsi" w:cs="Arial"/>
                <w:sz w:val="18"/>
                <w:szCs w:val="18"/>
              </w:rPr>
              <w:t>R$</w:t>
            </w:r>
            <w:r w:rsidR="002B7FAC" w:rsidRPr="008623B0">
              <w:rPr>
                <w:rFonts w:asciiTheme="minorHAnsi" w:hAnsiTheme="minorHAnsi" w:cs="Arial"/>
                <w:sz w:val="18"/>
                <w:szCs w:val="18"/>
              </w:rPr>
              <w:t xml:space="preserve"> </w:t>
            </w:r>
            <w:r w:rsidR="0022444D" w:rsidRPr="008623B0">
              <w:rPr>
                <w:rFonts w:asciiTheme="minorHAnsi" w:hAnsiTheme="minorHAnsi" w:cs="Arial"/>
                <w:sz w:val="18"/>
                <w:szCs w:val="18"/>
              </w:rPr>
              <w:t>390,66</w:t>
            </w:r>
          </w:p>
        </w:tc>
        <w:tc>
          <w:tcPr>
            <w:tcW w:w="1134" w:type="dxa"/>
            <w:vAlign w:val="center"/>
          </w:tcPr>
          <w:p w14:paraId="0509C7CE" w14:textId="1FB3D080" w:rsidR="008D7A46" w:rsidRPr="008623B0" w:rsidRDefault="00824E42" w:rsidP="0022444D">
            <w:pPr>
              <w:jc w:val="center"/>
              <w:rPr>
                <w:rFonts w:asciiTheme="minorHAnsi" w:hAnsiTheme="minorHAnsi" w:cs="Arial"/>
                <w:sz w:val="18"/>
                <w:szCs w:val="18"/>
              </w:rPr>
            </w:pPr>
            <w:r w:rsidRPr="008623B0">
              <w:rPr>
                <w:rFonts w:asciiTheme="minorHAnsi" w:hAnsiTheme="minorHAnsi" w:cs="Arial"/>
                <w:sz w:val="18"/>
                <w:szCs w:val="18"/>
              </w:rPr>
              <w:t>R$</w:t>
            </w:r>
            <w:r w:rsidR="00F46D3C" w:rsidRPr="008623B0">
              <w:rPr>
                <w:rFonts w:asciiTheme="minorHAnsi" w:hAnsiTheme="minorHAnsi" w:cs="Arial"/>
                <w:sz w:val="18"/>
                <w:szCs w:val="18"/>
              </w:rPr>
              <w:t xml:space="preserve"> </w:t>
            </w:r>
            <w:r w:rsidR="0022444D" w:rsidRPr="008623B0">
              <w:rPr>
                <w:rFonts w:asciiTheme="minorHAnsi" w:hAnsiTheme="minorHAnsi" w:cs="Arial"/>
                <w:sz w:val="18"/>
                <w:szCs w:val="18"/>
              </w:rPr>
              <w:t>3.906,60</w:t>
            </w:r>
          </w:p>
        </w:tc>
      </w:tr>
      <w:tr w:rsidR="008D7A46" w:rsidRPr="00CF5932" w14:paraId="2F662593" w14:textId="77777777" w:rsidTr="00606D13">
        <w:trPr>
          <w:jc w:val="center"/>
        </w:trPr>
        <w:tc>
          <w:tcPr>
            <w:tcW w:w="709" w:type="dxa"/>
            <w:vAlign w:val="center"/>
          </w:tcPr>
          <w:p w14:paraId="311FBE33" w14:textId="063811CE"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15</w:t>
            </w:r>
          </w:p>
        </w:tc>
        <w:tc>
          <w:tcPr>
            <w:tcW w:w="3545" w:type="dxa"/>
            <w:vAlign w:val="center"/>
          </w:tcPr>
          <w:p w14:paraId="29D07169" w14:textId="4E4D36E8"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CANETA</w:t>
            </w:r>
            <w:r w:rsidRPr="008623B0">
              <w:rPr>
                <w:rFonts w:asciiTheme="minorHAnsi" w:hAnsiTheme="minorHAnsi"/>
                <w:sz w:val="18"/>
                <w:szCs w:val="18"/>
              </w:rPr>
              <w:t xml:space="preserve"> – Caneta ecológica bambu, tamanho aproximado 3,5x14cm, esferográfica, sistema de acionamento retrátil com clip e mola, ponteira e acionador em plástico na cor branco, corpo de bambu, escrita média ou fina, carga na cor azul. Corpo da caneta com impressão em 1 cor em serigrafia, </w:t>
            </w:r>
            <w:proofErr w:type="spellStart"/>
            <w:r w:rsidRPr="008623B0">
              <w:rPr>
                <w:rFonts w:asciiTheme="minorHAnsi" w:hAnsiTheme="minorHAnsi"/>
                <w:sz w:val="18"/>
                <w:szCs w:val="18"/>
              </w:rPr>
              <w:t>tampografia</w:t>
            </w:r>
            <w:proofErr w:type="spellEnd"/>
            <w:r w:rsidRPr="008623B0">
              <w:rPr>
                <w:rFonts w:asciiTheme="minorHAnsi" w:hAnsiTheme="minorHAnsi"/>
                <w:sz w:val="18"/>
                <w:szCs w:val="18"/>
              </w:rPr>
              <w:t xml:space="preserve"> ou laser. </w:t>
            </w:r>
          </w:p>
        </w:tc>
        <w:tc>
          <w:tcPr>
            <w:tcW w:w="992" w:type="dxa"/>
            <w:vAlign w:val="center"/>
          </w:tcPr>
          <w:p w14:paraId="3C9B9C8A" w14:textId="0E76E4E6" w:rsidR="008D7A46" w:rsidRPr="008623B0" w:rsidRDefault="008E4EEF" w:rsidP="008D7A46">
            <w:pPr>
              <w:jc w:val="center"/>
              <w:rPr>
                <w:rFonts w:asciiTheme="minorHAnsi" w:hAnsiTheme="minorHAnsi" w:cs="Arial"/>
                <w:sz w:val="18"/>
                <w:szCs w:val="18"/>
              </w:rPr>
            </w:pPr>
            <w:r w:rsidRPr="008623B0">
              <w:rPr>
                <w:rFonts w:asciiTheme="minorHAnsi" w:hAnsiTheme="minorHAnsi" w:cs="Arial"/>
                <w:sz w:val="18"/>
                <w:szCs w:val="18"/>
              </w:rPr>
              <w:t>427058</w:t>
            </w:r>
          </w:p>
        </w:tc>
        <w:tc>
          <w:tcPr>
            <w:tcW w:w="992" w:type="dxa"/>
            <w:vAlign w:val="center"/>
          </w:tcPr>
          <w:p w14:paraId="38D13A57" w14:textId="290F605E"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4DB7FE23" w14:textId="2DFE02CE"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1.500</w:t>
            </w:r>
          </w:p>
        </w:tc>
        <w:tc>
          <w:tcPr>
            <w:tcW w:w="850" w:type="dxa"/>
            <w:vAlign w:val="center"/>
          </w:tcPr>
          <w:p w14:paraId="269D5916" w14:textId="04BE6890"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7D6F68B2" w14:textId="02CBE157" w:rsidR="008D7A46" w:rsidRPr="008623B0" w:rsidRDefault="00120BF0" w:rsidP="008D7A46">
            <w:pPr>
              <w:jc w:val="center"/>
              <w:rPr>
                <w:rFonts w:asciiTheme="minorHAnsi" w:hAnsiTheme="minorHAnsi" w:cs="Arial"/>
                <w:sz w:val="18"/>
                <w:szCs w:val="18"/>
              </w:rPr>
            </w:pPr>
            <w:r w:rsidRPr="008623B0">
              <w:rPr>
                <w:rFonts w:asciiTheme="minorHAnsi" w:hAnsiTheme="minorHAnsi" w:cs="Arial"/>
                <w:sz w:val="18"/>
                <w:szCs w:val="18"/>
              </w:rPr>
              <w:t>R$ 2,82</w:t>
            </w:r>
          </w:p>
        </w:tc>
        <w:tc>
          <w:tcPr>
            <w:tcW w:w="1134" w:type="dxa"/>
            <w:vAlign w:val="center"/>
          </w:tcPr>
          <w:p w14:paraId="36106E59" w14:textId="14C191AA" w:rsidR="008D7A46" w:rsidRPr="008623B0" w:rsidRDefault="00120BF0" w:rsidP="008D7A46">
            <w:pPr>
              <w:jc w:val="center"/>
              <w:rPr>
                <w:rFonts w:asciiTheme="minorHAnsi" w:hAnsiTheme="minorHAnsi" w:cs="Arial"/>
                <w:sz w:val="18"/>
                <w:szCs w:val="18"/>
              </w:rPr>
            </w:pPr>
            <w:r w:rsidRPr="008623B0">
              <w:rPr>
                <w:rFonts w:asciiTheme="minorHAnsi" w:hAnsiTheme="minorHAnsi" w:cs="Arial"/>
                <w:sz w:val="18"/>
                <w:szCs w:val="18"/>
              </w:rPr>
              <w:t>R$ 8.460,00</w:t>
            </w:r>
          </w:p>
        </w:tc>
      </w:tr>
      <w:tr w:rsidR="008D7A46" w:rsidRPr="00CF5932" w14:paraId="37E91CEC" w14:textId="77777777" w:rsidTr="00606D13">
        <w:trPr>
          <w:jc w:val="center"/>
        </w:trPr>
        <w:tc>
          <w:tcPr>
            <w:tcW w:w="709" w:type="dxa"/>
            <w:vAlign w:val="center"/>
          </w:tcPr>
          <w:p w14:paraId="66C37482" w14:textId="30A3FA40"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16</w:t>
            </w:r>
          </w:p>
        </w:tc>
        <w:tc>
          <w:tcPr>
            <w:tcW w:w="3545" w:type="dxa"/>
            <w:vAlign w:val="center"/>
          </w:tcPr>
          <w:p w14:paraId="73599BC1" w14:textId="03404437"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LÁPIS</w:t>
            </w:r>
            <w:r w:rsidRPr="008623B0">
              <w:rPr>
                <w:rFonts w:asciiTheme="minorHAnsi" w:hAnsiTheme="minorHAnsi"/>
                <w:sz w:val="18"/>
                <w:szCs w:val="18"/>
              </w:rPr>
              <w:t xml:space="preserve"> – lápis com estrutura de jornal reciclado com grafite interno, mina resistente, medindo aproximadamente 0,7 (diâmetro) x 1,86cm (comprimento), corpo nas cores preto ou </w:t>
            </w:r>
            <w:r w:rsidRPr="008623B0">
              <w:rPr>
                <w:rFonts w:asciiTheme="minorHAnsi" w:hAnsiTheme="minorHAnsi"/>
                <w:sz w:val="18"/>
                <w:szCs w:val="18"/>
              </w:rPr>
              <w:lastRenderedPageBreak/>
              <w:t xml:space="preserve">branco, Corpo do lápis com impressão em 1 cor em serigrafia, </w:t>
            </w:r>
            <w:proofErr w:type="spellStart"/>
            <w:r w:rsidRPr="008623B0">
              <w:rPr>
                <w:rFonts w:asciiTheme="minorHAnsi" w:hAnsiTheme="minorHAnsi"/>
                <w:sz w:val="18"/>
                <w:szCs w:val="18"/>
              </w:rPr>
              <w:t>tampografia</w:t>
            </w:r>
            <w:proofErr w:type="spellEnd"/>
            <w:r w:rsidRPr="008623B0">
              <w:rPr>
                <w:rFonts w:asciiTheme="minorHAnsi" w:hAnsiTheme="minorHAnsi"/>
                <w:sz w:val="18"/>
                <w:szCs w:val="18"/>
              </w:rPr>
              <w:t xml:space="preserve"> ou laser. </w:t>
            </w:r>
          </w:p>
        </w:tc>
        <w:tc>
          <w:tcPr>
            <w:tcW w:w="992" w:type="dxa"/>
            <w:vAlign w:val="center"/>
          </w:tcPr>
          <w:p w14:paraId="4FB936F8" w14:textId="4BA3FBB4" w:rsidR="008D7A46" w:rsidRPr="008623B0" w:rsidRDefault="0057042F" w:rsidP="008D7A46">
            <w:pPr>
              <w:jc w:val="center"/>
              <w:rPr>
                <w:rFonts w:asciiTheme="minorHAnsi" w:hAnsiTheme="minorHAnsi" w:cs="Arial"/>
                <w:sz w:val="18"/>
                <w:szCs w:val="18"/>
              </w:rPr>
            </w:pPr>
            <w:r w:rsidRPr="008623B0">
              <w:rPr>
                <w:rFonts w:asciiTheme="minorHAnsi" w:hAnsiTheme="minorHAnsi" w:cs="Arial"/>
                <w:sz w:val="18"/>
                <w:szCs w:val="18"/>
              </w:rPr>
              <w:lastRenderedPageBreak/>
              <w:t>32352</w:t>
            </w:r>
          </w:p>
        </w:tc>
        <w:tc>
          <w:tcPr>
            <w:tcW w:w="992" w:type="dxa"/>
            <w:vAlign w:val="center"/>
          </w:tcPr>
          <w:p w14:paraId="0F7EABAD" w14:textId="14FEF986"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098CCEB0" w14:textId="11FCA382"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1.500</w:t>
            </w:r>
          </w:p>
        </w:tc>
        <w:tc>
          <w:tcPr>
            <w:tcW w:w="850" w:type="dxa"/>
            <w:vAlign w:val="center"/>
          </w:tcPr>
          <w:p w14:paraId="79E1EA4F" w14:textId="24197BBC"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6AE6D7A0" w14:textId="50FCB85B" w:rsidR="008D7A46" w:rsidRPr="008623B0" w:rsidRDefault="004C6C27" w:rsidP="008D7A46">
            <w:pPr>
              <w:jc w:val="center"/>
              <w:rPr>
                <w:rFonts w:asciiTheme="minorHAnsi" w:hAnsiTheme="minorHAnsi" w:cs="Arial"/>
                <w:sz w:val="18"/>
                <w:szCs w:val="18"/>
              </w:rPr>
            </w:pPr>
            <w:r w:rsidRPr="008623B0">
              <w:rPr>
                <w:rFonts w:asciiTheme="minorHAnsi" w:hAnsiTheme="minorHAnsi" w:cs="Arial"/>
                <w:sz w:val="18"/>
                <w:szCs w:val="18"/>
              </w:rPr>
              <w:t>R$ 1,35</w:t>
            </w:r>
          </w:p>
        </w:tc>
        <w:tc>
          <w:tcPr>
            <w:tcW w:w="1134" w:type="dxa"/>
            <w:vAlign w:val="center"/>
          </w:tcPr>
          <w:p w14:paraId="34EB09F0" w14:textId="0A395C65" w:rsidR="008D7A46" w:rsidRPr="008623B0" w:rsidRDefault="004C6C27" w:rsidP="008D7A46">
            <w:pPr>
              <w:jc w:val="center"/>
              <w:rPr>
                <w:rFonts w:asciiTheme="minorHAnsi" w:hAnsiTheme="minorHAnsi" w:cs="Arial"/>
                <w:sz w:val="18"/>
                <w:szCs w:val="18"/>
              </w:rPr>
            </w:pPr>
            <w:r w:rsidRPr="008623B0">
              <w:rPr>
                <w:rFonts w:asciiTheme="minorHAnsi" w:hAnsiTheme="minorHAnsi" w:cs="Arial"/>
                <w:sz w:val="18"/>
                <w:szCs w:val="18"/>
              </w:rPr>
              <w:t>R$ 4.050,00</w:t>
            </w:r>
          </w:p>
        </w:tc>
      </w:tr>
      <w:tr w:rsidR="008D7A46" w:rsidRPr="00CF5932" w14:paraId="62F020A7" w14:textId="77777777" w:rsidTr="00606D13">
        <w:trPr>
          <w:jc w:val="center"/>
        </w:trPr>
        <w:tc>
          <w:tcPr>
            <w:tcW w:w="709" w:type="dxa"/>
            <w:vAlign w:val="center"/>
          </w:tcPr>
          <w:p w14:paraId="498CB9E8" w14:textId="00AC960B"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17</w:t>
            </w:r>
          </w:p>
        </w:tc>
        <w:tc>
          <w:tcPr>
            <w:tcW w:w="3545" w:type="dxa"/>
            <w:vAlign w:val="center"/>
          </w:tcPr>
          <w:p w14:paraId="36C4D525" w14:textId="5385B4F7"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ECOBAG</w:t>
            </w:r>
            <w:r w:rsidRPr="008623B0">
              <w:rPr>
                <w:rFonts w:asciiTheme="minorHAnsi" w:hAnsiTheme="minorHAnsi"/>
                <w:sz w:val="18"/>
                <w:szCs w:val="18"/>
              </w:rPr>
              <w:t xml:space="preserve"> – Sacola ecológica, formato 30x40cm (vertical), material lona de algodão cru 137g/m2. Alça: tipo tiracolo, formato 03x60cm, material fita de algodão cru trançado. Impressão com digital </w:t>
            </w:r>
            <w:proofErr w:type="spellStart"/>
            <w:r w:rsidRPr="008623B0">
              <w:rPr>
                <w:rFonts w:asciiTheme="minorHAnsi" w:hAnsiTheme="minorHAnsi"/>
                <w:sz w:val="18"/>
                <w:szCs w:val="18"/>
              </w:rPr>
              <w:t>transfer</w:t>
            </w:r>
            <w:proofErr w:type="spellEnd"/>
            <w:r w:rsidRPr="008623B0">
              <w:rPr>
                <w:rFonts w:asciiTheme="minorHAnsi" w:hAnsiTheme="minorHAnsi"/>
                <w:sz w:val="18"/>
                <w:szCs w:val="18"/>
              </w:rPr>
              <w:t xml:space="preserve"> em 4x0. Costuras resistentes, que suporte carga de 2kg. </w:t>
            </w:r>
          </w:p>
        </w:tc>
        <w:tc>
          <w:tcPr>
            <w:tcW w:w="992" w:type="dxa"/>
            <w:vAlign w:val="center"/>
          </w:tcPr>
          <w:p w14:paraId="3831BA71" w14:textId="11FD7992" w:rsidR="008D7A46" w:rsidRPr="008623B0" w:rsidRDefault="00E23C61" w:rsidP="008D7A46">
            <w:pPr>
              <w:jc w:val="center"/>
              <w:rPr>
                <w:rFonts w:asciiTheme="minorHAnsi" w:hAnsiTheme="minorHAnsi" w:cs="Arial"/>
                <w:sz w:val="18"/>
                <w:szCs w:val="18"/>
              </w:rPr>
            </w:pPr>
            <w:r w:rsidRPr="008623B0">
              <w:rPr>
                <w:rFonts w:asciiTheme="minorHAnsi" w:hAnsiTheme="minorHAnsi" w:cs="Arial"/>
                <w:sz w:val="18"/>
                <w:szCs w:val="18"/>
              </w:rPr>
              <w:t>150324</w:t>
            </w:r>
          </w:p>
        </w:tc>
        <w:tc>
          <w:tcPr>
            <w:tcW w:w="992" w:type="dxa"/>
            <w:vAlign w:val="center"/>
          </w:tcPr>
          <w:p w14:paraId="66CA5E42" w14:textId="54DFF722"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7C8F08AD" w14:textId="5E3324AC"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1.500</w:t>
            </w:r>
          </w:p>
        </w:tc>
        <w:tc>
          <w:tcPr>
            <w:tcW w:w="850" w:type="dxa"/>
            <w:vAlign w:val="center"/>
          </w:tcPr>
          <w:p w14:paraId="164CDAF9" w14:textId="6B12CF4C"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1D793B54" w14:textId="7E81FC1B" w:rsidR="008D7A46" w:rsidRPr="008623B0" w:rsidRDefault="00E63FCF" w:rsidP="0031002B">
            <w:pPr>
              <w:jc w:val="center"/>
              <w:rPr>
                <w:rFonts w:asciiTheme="minorHAnsi" w:hAnsiTheme="minorHAnsi" w:cs="Arial"/>
                <w:sz w:val="18"/>
                <w:szCs w:val="18"/>
              </w:rPr>
            </w:pPr>
            <w:r w:rsidRPr="008623B0">
              <w:rPr>
                <w:rFonts w:asciiTheme="minorHAnsi" w:hAnsiTheme="minorHAnsi" w:cs="Arial"/>
                <w:sz w:val="18"/>
                <w:szCs w:val="18"/>
              </w:rPr>
              <w:t xml:space="preserve">R$ </w:t>
            </w:r>
            <w:r w:rsidR="0031002B" w:rsidRPr="008623B0">
              <w:rPr>
                <w:rFonts w:asciiTheme="minorHAnsi" w:hAnsiTheme="minorHAnsi" w:cs="Arial"/>
                <w:sz w:val="18"/>
                <w:szCs w:val="18"/>
              </w:rPr>
              <w:t>7,81</w:t>
            </w:r>
          </w:p>
        </w:tc>
        <w:tc>
          <w:tcPr>
            <w:tcW w:w="1134" w:type="dxa"/>
            <w:vAlign w:val="center"/>
          </w:tcPr>
          <w:p w14:paraId="4EE5DA2F" w14:textId="3DF6017B" w:rsidR="008D7A46" w:rsidRPr="008623B0" w:rsidRDefault="00E63FCF" w:rsidP="0031002B">
            <w:pPr>
              <w:jc w:val="center"/>
              <w:rPr>
                <w:rFonts w:asciiTheme="minorHAnsi" w:hAnsiTheme="minorHAnsi" w:cs="Arial"/>
                <w:sz w:val="18"/>
                <w:szCs w:val="18"/>
              </w:rPr>
            </w:pPr>
            <w:r w:rsidRPr="008623B0">
              <w:rPr>
                <w:rFonts w:asciiTheme="minorHAnsi" w:hAnsiTheme="minorHAnsi" w:cs="Arial"/>
                <w:sz w:val="18"/>
                <w:szCs w:val="18"/>
              </w:rPr>
              <w:t xml:space="preserve">R$ </w:t>
            </w:r>
            <w:r w:rsidR="0031002B" w:rsidRPr="008623B0">
              <w:rPr>
                <w:rFonts w:asciiTheme="minorHAnsi" w:hAnsiTheme="minorHAnsi" w:cs="Arial"/>
                <w:sz w:val="18"/>
                <w:szCs w:val="18"/>
              </w:rPr>
              <w:t>23.430</w:t>
            </w:r>
            <w:r w:rsidRPr="008623B0">
              <w:rPr>
                <w:rFonts w:asciiTheme="minorHAnsi" w:hAnsiTheme="minorHAnsi" w:cs="Arial"/>
                <w:sz w:val="18"/>
                <w:szCs w:val="18"/>
              </w:rPr>
              <w:t>,00</w:t>
            </w:r>
          </w:p>
        </w:tc>
      </w:tr>
      <w:tr w:rsidR="008D7A46" w:rsidRPr="00CF5932" w14:paraId="3DBE6666" w14:textId="77777777" w:rsidTr="00606D13">
        <w:trPr>
          <w:jc w:val="center"/>
        </w:trPr>
        <w:tc>
          <w:tcPr>
            <w:tcW w:w="709" w:type="dxa"/>
            <w:vAlign w:val="center"/>
          </w:tcPr>
          <w:p w14:paraId="2483D559" w14:textId="4BA77744"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18</w:t>
            </w:r>
          </w:p>
        </w:tc>
        <w:tc>
          <w:tcPr>
            <w:tcW w:w="3545" w:type="dxa"/>
            <w:vAlign w:val="center"/>
          </w:tcPr>
          <w:p w14:paraId="709C8EEC" w14:textId="4B7C5068"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BANNER</w:t>
            </w:r>
            <w:r w:rsidRPr="008623B0">
              <w:rPr>
                <w:rFonts w:asciiTheme="minorHAnsi" w:hAnsiTheme="minorHAnsi"/>
                <w:sz w:val="18"/>
                <w:szCs w:val="18"/>
              </w:rPr>
              <w:t xml:space="preserve"> – 80x120cm, 4x0 cores, material lona fosca 440g. Acabamentos: bastão de madeira e ponteira (topo e base). Cordão e ilhoses, conforme necessidade. Impressão plotter. Artes variadas para cada pedido.</w:t>
            </w:r>
          </w:p>
        </w:tc>
        <w:tc>
          <w:tcPr>
            <w:tcW w:w="992" w:type="dxa"/>
            <w:vAlign w:val="center"/>
          </w:tcPr>
          <w:p w14:paraId="4123DA89" w14:textId="3F0E3514" w:rsidR="008D7A46" w:rsidRPr="008623B0" w:rsidRDefault="00E23C61" w:rsidP="008D7A46">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17839BB4" w14:textId="6245B0A0"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2EF90B61" w14:textId="3BC29C3B"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1</w:t>
            </w:r>
          </w:p>
        </w:tc>
        <w:tc>
          <w:tcPr>
            <w:tcW w:w="850" w:type="dxa"/>
            <w:vAlign w:val="center"/>
          </w:tcPr>
          <w:p w14:paraId="23364A8D" w14:textId="33F05050"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w:t>
            </w:r>
          </w:p>
        </w:tc>
        <w:tc>
          <w:tcPr>
            <w:tcW w:w="1134" w:type="dxa"/>
            <w:vAlign w:val="center"/>
          </w:tcPr>
          <w:p w14:paraId="74D6D38B" w14:textId="521A1E90" w:rsidR="008D7A46" w:rsidRPr="008623B0" w:rsidRDefault="004B171C" w:rsidP="008D7A46">
            <w:pPr>
              <w:jc w:val="center"/>
              <w:rPr>
                <w:rFonts w:asciiTheme="minorHAnsi" w:hAnsiTheme="minorHAnsi" w:cs="Arial"/>
                <w:sz w:val="18"/>
                <w:szCs w:val="18"/>
              </w:rPr>
            </w:pPr>
            <w:r w:rsidRPr="008623B0">
              <w:rPr>
                <w:rFonts w:asciiTheme="minorHAnsi" w:hAnsiTheme="minorHAnsi" w:cs="Arial"/>
                <w:sz w:val="18"/>
                <w:szCs w:val="18"/>
              </w:rPr>
              <w:t>R$ 105,76</w:t>
            </w:r>
          </w:p>
        </w:tc>
        <w:tc>
          <w:tcPr>
            <w:tcW w:w="1134" w:type="dxa"/>
            <w:vAlign w:val="center"/>
          </w:tcPr>
          <w:p w14:paraId="707E70E8" w14:textId="69F2D0D1" w:rsidR="008D7A46" w:rsidRPr="008623B0" w:rsidRDefault="004B171C" w:rsidP="008D7A46">
            <w:pPr>
              <w:jc w:val="center"/>
              <w:rPr>
                <w:rFonts w:asciiTheme="minorHAnsi" w:hAnsiTheme="minorHAnsi" w:cs="Arial"/>
                <w:sz w:val="18"/>
                <w:szCs w:val="18"/>
              </w:rPr>
            </w:pPr>
            <w:r w:rsidRPr="008623B0">
              <w:rPr>
                <w:rFonts w:asciiTheme="minorHAnsi" w:hAnsiTheme="minorHAnsi" w:cs="Arial"/>
                <w:sz w:val="18"/>
                <w:szCs w:val="18"/>
              </w:rPr>
              <w:t>R$ 3.172,80</w:t>
            </w:r>
          </w:p>
        </w:tc>
      </w:tr>
      <w:tr w:rsidR="008D7A46" w:rsidRPr="00CF5932" w14:paraId="0D2DC107" w14:textId="77777777" w:rsidTr="00606D13">
        <w:trPr>
          <w:jc w:val="center"/>
        </w:trPr>
        <w:tc>
          <w:tcPr>
            <w:tcW w:w="709" w:type="dxa"/>
            <w:vAlign w:val="center"/>
          </w:tcPr>
          <w:p w14:paraId="268D91A5" w14:textId="2545CE7A" w:rsidR="008D7A46" w:rsidRPr="008623B0" w:rsidRDefault="008D7A46" w:rsidP="008D7A46">
            <w:pPr>
              <w:jc w:val="center"/>
              <w:rPr>
                <w:rFonts w:asciiTheme="minorHAnsi" w:hAnsiTheme="minorHAnsi" w:cs="Arial"/>
                <w:b/>
                <w:sz w:val="18"/>
                <w:szCs w:val="18"/>
              </w:rPr>
            </w:pPr>
            <w:r w:rsidRPr="008623B0">
              <w:rPr>
                <w:rFonts w:asciiTheme="minorHAnsi" w:hAnsiTheme="minorHAnsi" w:cs="Arial"/>
                <w:b/>
                <w:sz w:val="18"/>
                <w:szCs w:val="18"/>
              </w:rPr>
              <w:t>19</w:t>
            </w:r>
          </w:p>
        </w:tc>
        <w:tc>
          <w:tcPr>
            <w:tcW w:w="3545" w:type="dxa"/>
            <w:vAlign w:val="center"/>
          </w:tcPr>
          <w:p w14:paraId="20193505" w14:textId="7B258D1B" w:rsidR="008D7A46" w:rsidRPr="008623B0" w:rsidRDefault="008D7A46" w:rsidP="00836F3A">
            <w:pPr>
              <w:jc w:val="both"/>
              <w:rPr>
                <w:rFonts w:asciiTheme="minorHAnsi" w:hAnsiTheme="minorHAnsi"/>
                <w:sz w:val="18"/>
                <w:szCs w:val="18"/>
              </w:rPr>
            </w:pPr>
            <w:r w:rsidRPr="008623B0">
              <w:rPr>
                <w:rFonts w:asciiTheme="minorHAnsi" w:hAnsiTheme="minorHAnsi"/>
                <w:b/>
                <w:sz w:val="18"/>
                <w:szCs w:val="18"/>
              </w:rPr>
              <w:t>FOLDER PEQUENO</w:t>
            </w:r>
            <w:r w:rsidRPr="008623B0">
              <w:rPr>
                <w:rFonts w:asciiTheme="minorHAnsi" w:hAnsiTheme="minorHAnsi"/>
                <w:sz w:val="18"/>
                <w:szCs w:val="18"/>
              </w:rPr>
              <w:t xml:space="preserve"> – formato aberto 29,7x10cm, formato fechado 10x10cm, 4x4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180g. Acabamento: duas dobras, corte reto sangrado. Artes variadas para cada pedido.</w:t>
            </w:r>
          </w:p>
        </w:tc>
        <w:tc>
          <w:tcPr>
            <w:tcW w:w="992" w:type="dxa"/>
            <w:vAlign w:val="center"/>
          </w:tcPr>
          <w:p w14:paraId="0213BEA3" w14:textId="1F170EB8" w:rsidR="008D7A46" w:rsidRPr="008623B0" w:rsidRDefault="00E23C61" w:rsidP="008D7A46">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4A852112" w14:textId="5B7D218A"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70528FAC" w14:textId="1E261404" w:rsidR="008D7A46" w:rsidRPr="008623B0" w:rsidRDefault="008D7A46" w:rsidP="008D7A46">
            <w:pPr>
              <w:jc w:val="center"/>
              <w:rPr>
                <w:rFonts w:asciiTheme="minorHAnsi" w:hAnsiTheme="minorHAnsi" w:cs="Arial"/>
                <w:sz w:val="18"/>
                <w:szCs w:val="18"/>
              </w:rPr>
            </w:pPr>
            <w:r w:rsidRPr="008623B0">
              <w:rPr>
                <w:rFonts w:asciiTheme="minorHAnsi" w:hAnsiTheme="minorHAnsi" w:cs="Arial"/>
                <w:sz w:val="18"/>
                <w:szCs w:val="18"/>
              </w:rPr>
              <w:t>500</w:t>
            </w:r>
          </w:p>
        </w:tc>
        <w:tc>
          <w:tcPr>
            <w:tcW w:w="850" w:type="dxa"/>
            <w:vAlign w:val="center"/>
          </w:tcPr>
          <w:p w14:paraId="2A5EAC0D" w14:textId="35DA9700" w:rsidR="008D7A46" w:rsidRPr="008623B0" w:rsidRDefault="008D7A46"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3.000</w:t>
            </w:r>
          </w:p>
        </w:tc>
        <w:tc>
          <w:tcPr>
            <w:tcW w:w="1134" w:type="dxa"/>
            <w:vAlign w:val="center"/>
          </w:tcPr>
          <w:p w14:paraId="0CFB3E3A" w14:textId="60736601" w:rsidR="008D7A46" w:rsidRPr="008623B0" w:rsidRDefault="005453A6" w:rsidP="008D7A46">
            <w:pPr>
              <w:jc w:val="center"/>
              <w:rPr>
                <w:rFonts w:asciiTheme="minorHAnsi" w:hAnsiTheme="minorHAnsi" w:cs="Arial"/>
                <w:sz w:val="18"/>
                <w:szCs w:val="18"/>
              </w:rPr>
            </w:pPr>
            <w:r w:rsidRPr="008623B0">
              <w:rPr>
                <w:rFonts w:asciiTheme="minorHAnsi" w:hAnsiTheme="minorHAnsi" w:cs="Arial"/>
                <w:sz w:val="18"/>
                <w:szCs w:val="18"/>
              </w:rPr>
              <w:t>R$ 0,90</w:t>
            </w:r>
          </w:p>
        </w:tc>
        <w:tc>
          <w:tcPr>
            <w:tcW w:w="1134" w:type="dxa"/>
            <w:vAlign w:val="center"/>
          </w:tcPr>
          <w:p w14:paraId="1D8EDFD5" w14:textId="659F5C93" w:rsidR="008D7A46" w:rsidRPr="008623B0" w:rsidRDefault="005453A6" w:rsidP="008D7A46">
            <w:pPr>
              <w:jc w:val="center"/>
              <w:rPr>
                <w:rFonts w:asciiTheme="minorHAnsi" w:hAnsiTheme="minorHAnsi" w:cs="Arial"/>
                <w:sz w:val="18"/>
                <w:szCs w:val="18"/>
              </w:rPr>
            </w:pPr>
            <w:r w:rsidRPr="008623B0">
              <w:rPr>
                <w:rFonts w:asciiTheme="minorHAnsi" w:hAnsiTheme="minorHAnsi" w:cs="Arial"/>
                <w:sz w:val="18"/>
                <w:szCs w:val="18"/>
              </w:rPr>
              <w:t>R$ 2.700,00</w:t>
            </w:r>
          </w:p>
        </w:tc>
      </w:tr>
      <w:tr w:rsidR="00051718" w:rsidRPr="00CF5932" w14:paraId="01076430" w14:textId="77777777" w:rsidTr="00606D13">
        <w:trPr>
          <w:jc w:val="center"/>
        </w:trPr>
        <w:tc>
          <w:tcPr>
            <w:tcW w:w="709" w:type="dxa"/>
            <w:vAlign w:val="center"/>
          </w:tcPr>
          <w:p w14:paraId="1655AA75" w14:textId="3773E02A"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20</w:t>
            </w:r>
          </w:p>
        </w:tc>
        <w:tc>
          <w:tcPr>
            <w:tcW w:w="3545" w:type="dxa"/>
            <w:vAlign w:val="center"/>
          </w:tcPr>
          <w:p w14:paraId="6F791115" w14:textId="6AA33127"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BLOCO CARBONADO</w:t>
            </w:r>
            <w:r w:rsidRPr="008623B0">
              <w:rPr>
                <w:rFonts w:asciiTheme="minorHAnsi" w:hAnsiTheme="minorHAnsi"/>
                <w:sz w:val="18"/>
                <w:szCs w:val="18"/>
              </w:rPr>
              <w:t xml:space="preserve"> - formato 21x29,7cm, 50 folhas, 1x0 cores, papel offset 70g. Considerar como uma folha sendo a via original </w:t>
            </w:r>
            <w:proofErr w:type="gramStart"/>
            <w:r w:rsidRPr="008623B0">
              <w:rPr>
                <w:rFonts w:asciiTheme="minorHAnsi" w:hAnsiTheme="minorHAnsi"/>
                <w:sz w:val="18"/>
                <w:szCs w:val="18"/>
              </w:rPr>
              <w:t>+</w:t>
            </w:r>
            <w:proofErr w:type="gramEnd"/>
            <w:r w:rsidRPr="008623B0">
              <w:rPr>
                <w:rFonts w:asciiTheme="minorHAnsi" w:hAnsiTheme="minorHAnsi"/>
                <w:sz w:val="18"/>
                <w:szCs w:val="18"/>
              </w:rPr>
              <w:t xml:space="preserve"> via de cópia carbonada. Acabamentos: corte reto. Blocado, cola na borda curta. </w:t>
            </w:r>
          </w:p>
        </w:tc>
        <w:tc>
          <w:tcPr>
            <w:tcW w:w="992" w:type="dxa"/>
            <w:vAlign w:val="center"/>
          </w:tcPr>
          <w:p w14:paraId="129156E1" w14:textId="381E8B80"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1201</w:t>
            </w:r>
          </w:p>
        </w:tc>
        <w:tc>
          <w:tcPr>
            <w:tcW w:w="992" w:type="dxa"/>
            <w:vAlign w:val="center"/>
          </w:tcPr>
          <w:p w14:paraId="6CBEC024" w14:textId="198BABFB"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6CDE0D14" w14:textId="3F081FB6"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5</w:t>
            </w:r>
          </w:p>
        </w:tc>
        <w:tc>
          <w:tcPr>
            <w:tcW w:w="850" w:type="dxa"/>
            <w:vAlign w:val="center"/>
          </w:tcPr>
          <w:p w14:paraId="1DA8969A" w14:textId="35B5698D"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20</w:t>
            </w:r>
          </w:p>
        </w:tc>
        <w:tc>
          <w:tcPr>
            <w:tcW w:w="1134" w:type="dxa"/>
            <w:vAlign w:val="center"/>
          </w:tcPr>
          <w:p w14:paraId="67A65FCB" w14:textId="4D0ECD39"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R$ 41,04</w:t>
            </w:r>
          </w:p>
        </w:tc>
        <w:tc>
          <w:tcPr>
            <w:tcW w:w="1134" w:type="dxa"/>
            <w:vAlign w:val="center"/>
          </w:tcPr>
          <w:p w14:paraId="74B5E461" w14:textId="2F89A2C1"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R$ 820,80</w:t>
            </w:r>
          </w:p>
        </w:tc>
      </w:tr>
      <w:tr w:rsidR="00051718" w:rsidRPr="00CF5932" w14:paraId="5E596486" w14:textId="77777777" w:rsidTr="00606D13">
        <w:trPr>
          <w:jc w:val="center"/>
        </w:trPr>
        <w:tc>
          <w:tcPr>
            <w:tcW w:w="709" w:type="dxa"/>
            <w:vAlign w:val="center"/>
          </w:tcPr>
          <w:p w14:paraId="032A1B66" w14:textId="0B9F174C"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21</w:t>
            </w:r>
          </w:p>
        </w:tc>
        <w:tc>
          <w:tcPr>
            <w:tcW w:w="3545" w:type="dxa"/>
            <w:vAlign w:val="center"/>
          </w:tcPr>
          <w:p w14:paraId="0169CFF5" w14:textId="11A19830"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BLOCO CARBONADO NUMERADO</w:t>
            </w:r>
            <w:r w:rsidRPr="008623B0">
              <w:rPr>
                <w:rFonts w:asciiTheme="minorHAnsi" w:hAnsiTheme="minorHAnsi"/>
                <w:sz w:val="18"/>
                <w:szCs w:val="18"/>
              </w:rPr>
              <w:t xml:space="preserve"> - formato 21x29,7cm, 50 folhas, 1x0 cores, papel offset 70g. Considerar como uma folha sendo a via original </w:t>
            </w:r>
            <w:proofErr w:type="gramStart"/>
            <w:r w:rsidRPr="008623B0">
              <w:rPr>
                <w:rFonts w:asciiTheme="minorHAnsi" w:hAnsiTheme="minorHAnsi"/>
                <w:sz w:val="18"/>
                <w:szCs w:val="18"/>
              </w:rPr>
              <w:t>+</w:t>
            </w:r>
            <w:proofErr w:type="gramEnd"/>
            <w:r w:rsidRPr="008623B0">
              <w:rPr>
                <w:rFonts w:asciiTheme="minorHAnsi" w:hAnsiTheme="minorHAnsi"/>
                <w:sz w:val="18"/>
                <w:szCs w:val="18"/>
              </w:rPr>
              <w:t xml:space="preserve"> via de cópia carbonada. Acabamentos: corte reto. Blocado, cola na borda curta. Numeração contínua. </w:t>
            </w:r>
          </w:p>
        </w:tc>
        <w:tc>
          <w:tcPr>
            <w:tcW w:w="992" w:type="dxa"/>
            <w:vAlign w:val="center"/>
          </w:tcPr>
          <w:p w14:paraId="535B8A73" w14:textId="0BD367AC"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1201</w:t>
            </w:r>
          </w:p>
        </w:tc>
        <w:tc>
          <w:tcPr>
            <w:tcW w:w="992" w:type="dxa"/>
            <w:vAlign w:val="center"/>
          </w:tcPr>
          <w:p w14:paraId="79DB4133" w14:textId="3612CE1C"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6B61300B" w14:textId="0CA4B431"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5</w:t>
            </w:r>
          </w:p>
        </w:tc>
        <w:tc>
          <w:tcPr>
            <w:tcW w:w="850" w:type="dxa"/>
            <w:vAlign w:val="center"/>
          </w:tcPr>
          <w:p w14:paraId="0A7D1334" w14:textId="25A17D97"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35</w:t>
            </w:r>
          </w:p>
        </w:tc>
        <w:tc>
          <w:tcPr>
            <w:tcW w:w="1134" w:type="dxa"/>
            <w:vAlign w:val="center"/>
          </w:tcPr>
          <w:p w14:paraId="7B567972" w14:textId="2EED2723" w:rsidR="00051718" w:rsidRPr="008623B0" w:rsidRDefault="003C1138" w:rsidP="00051718">
            <w:pPr>
              <w:jc w:val="center"/>
              <w:rPr>
                <w:rFonts w:asciiTheme="minorHAnsi" w:hAnsiTheme="minorHAnsi" w:cs="Arial"/>
                <w:sz w:val="18"/>
                <w:szCs w:val="18"/>
              </w:rPr>
            </w:pPr>
            <w:r w:rsidRPr="008623B0">
              <w:rPr>
                <w:rFonts w:asciiTheme="minorHAnsi" w:hAnsiTheme="minorHAnsi" w:cs="Arial"/>
                <w:sz w:val="18"/>
                <w:szCs w:val="18"/>
              </w:rPr>
              <w:t>R$ 49,33</w:t>
            </w:r>
          </w:p>
        </w:tc>
        <w:tc>
          <w:tcPr>
            <w:tcW w:w="1134" w:type="dxa"/>
            <w:vAlign w:val="center"/>
          </w:tcPr>
          <w:p w14:paraId="3F7DF629" w14:textId="7CEEEC38" w:rsidR="00051718" w:rsidRPr="008623B0" w:rsidRDefault="003C1138" w:rsidP="00051718">
            <w:pPr>
              <w:jc w:val="center"/>
              <w:rPr>
                <w:rFonts w:asciiTheme="minorHAnsi" w:hAnsiTheme="minorHAnsi" w:cs="Arial"/>
                <w:sz w:val="18"/>
                <w:szCs w:val="18"/>
              </w:rPr>
            </w:pPr>
            <w:r w:rsidRPr="008623B0">
              <w:rPr>
                <w:rFonts w:asciiTheme="minorHAnsi" w:hAnsiTheme="minorHAnsi" w:cs="Arial"/>
                <w:sz w:val="18"/>
                <w:szCs w:val="18"/>
              </w:rPr>
              <w:t>R$ 1.726,55</w:t>
            </w:r>
          </w:p>
        </w:tc>
      </w:tr>
      <w:tr w:rsidR="00051718" w:rsidRPr="00CF5932" w14:paraId="14F7AA23" w14:textId="77777777" w:rsidTr="00606D13">
        <w:trPr>
          <w:jc w:val="center"/>
        </w:trPr>
        <w:tc>
          <w:tcPr>
            <w:tcW w:w="709" w:type="dxa"/>
            <w:vAlign w:val="center"/>
          </w:tcPr>
          <w:p w14:paraId="452F4DEA" w14:textId="3F5BCFC4"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22</w:t>
            </w:r>
          </w:p>
        </w:tc>
        <w:tc>
          <w:tcPr>
            <w:tcW w:w="3545" w:type="dxa"/>
            <w:vAlign w:val="center"/>
          </w:tcPr>
          <w:p w14:paraId="42CCF096" w14:textId="7F5815F1"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CARTILHA A5 36 páginas</w:t>
            </w:r>
            <w:r w:rsidRPr="008623B0">
              <w:rPr>
                <w:rFonts w:asciiTheme="minorHAnsi" w:hAnsiTheme="minorHAnsi"/>
                <w:sz w:val="18"/>
                <w:szCs w:val="18"/>
              </w:rPr>
              <w:t xml:space="preserve"> – 9 lâminas, 36 páginas, formato aberto 21x29,7cm, 4x4 cores, papel offset 180g. Acabamentos: corte reto sangrado, intercalação, 1 dobra e 2 grampos. Artes variadas para cada pedido.</w:t>
            </w:r>
          </w:p>
        </w:tc>
        <w:tc>
          <w:tcPr>
            <w:tcW w:w="992" w:type="dxa"/>
            <w:vAlign w:val="center"/>
          </w:tcPr>
          <w:p w14:paraId="4B367785" w14:textId="50F7374E" w:rsidR="00051718" w:rsidRPr="008623B0" w:rsidRDefault="00E23C61" w:rsidP="00051718">
            <w:pPr>
              <w:jc w:val="center"/>
              <w:rPr>
                <w:rFonts w:asciiTheme="minorHAnsi" w:hAnsiTheme="minorHAnsi" w:cs="Arial"/>
                <w:sz w:val="18"/>
                <w:szCs w:val="18"/>
              </w:rPr>
            </w:pPr>
            <w:r w:rsidRPr="008623B0">
              <w:rPr>
                <w:rFonts w:asciiTheme="minorHAnsi" w:hAnsiTheme="minorHAnsi" w:cs="Arial"/>
                <w:sz w:val="18"/>
                <w:szCs w:val="18"/>
              </w:rPr>
              <w:t>110604</w:t>
            </w:r>
          </w:p>
        </w:tc>
        <w:tc>
          <w:tcPr>
            <w:tcW w:w="992" w:type="dxa"/>
            <w:vAlign w:val="center"/>
          </w:tcPr>
          <w:p w14:paraId="0393F8AB" w14:textId="7F3F9183"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5EB7794F" w14:textId="7F54AA15"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500</w:t>
            </w:r>
          </w:p>
        </w:tc>
        <w:tc>
          <w:tcPr>
            <w:tcW w:w="850" w:type="dxa"/>
            <w:vAlign w:val="center"/>
          </w:tcPr>
          <w:p w14:paraId="3FB5A696" w14:textId="0332A6DB"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5.000</w:t>
            </w:r>
          </w:p>
        </w:tc>
        <w:tc>
          <w:tcPr>
            <w:tcW w:w="1134" w:type="dxa"/>
            <w:vAlign w:val="center"/>
          </w:tcPr>
          <w:p w14:paraId="36C4AEFF" w14:textId="681F4900"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R$ 5,75</w:t>
            </w:r>
          </w:p>
        </w:tc>
        <w:tc>
          <w:tcPr>
            <w:tcW w:w="1134" w:type="dxa"/>
            <w:vAlign w:val="center"/>
          </w:tcPr>
          <w:p w14:paraId="327A32B2" w14:textId="284F4699"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R$ 28.750,00</w:t>
            </w:r>
          </w:p>
        </w:tc>
      </w:tr>
      <w:tr w:rsidR="00051718" w:rsidRPr="00CF5932" w14:paraId="5AD13356" w14:textId="77777777" w:rsidTr="00606D13">
        <w:trPr>
          <w:jc w:val="center"/>
        </w:trPr>
        <w:tc>
          <w:tcPr>
            <w:tcW w:w="709" w:type="dxa"/>
            <w:vAlign w:val="center"/>
          </w:tcPr>
          <w:p w14:paraId="432C3767" w14:textId="3B5EF3C2"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23</w:t>
            </w:r>
          </w:p>
        </w:tc>
        <w:tc>
          <w:tcPr>
            <w:tcW w:w="3545" w:type="dxa"/>
            <w:vAlign w:val="center"/>
          </w:tcPr>
          <w:p w14:paraId="1256550B" w14:textId="714EBAB4"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ADESIVO 21X30</w:t>
            </w:r>
            <w:r w:rsidRPr="008623B0">
              <w:rPr>
                <w:rFonts w:asciiTheme="minorHAnsi" w:hAnsiTheme="minorHAnsi"/>
                <w:sz w:val="18"/>
                <w:szCs w:val="18"/>
              </w:rPr>
              <w:t xml:space="preserve"> - Adesivo de vinil branco, fosco, chapado, tamanho 21cm x 30cm, acabamento com corte reto. 4x0 cores. Artes variadas para cada pedido.</w:t>
            </w:r>
          </w:p>
        </w:tc>
        <w:tc>
          <w:tcPr>
            <w:tcW w:w="992" w:type="dxa"/>
            <w:vAlign w:val="center"/>
          </w:tcPr>
          <w:p w14:paraId="15094CAF" w14:textId="48E49580"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31003</w:t>
            </w:r>
          </w:p>
        </w:tc>
        <w:tc>
          <w:tcPr>
            <w:tcW w:w="992" w:type="dxa"/>
            <w:vAlign w:val="center"/>
          </w:tcPr>
          <w:p w14:paraId="20CF8634" w14:textId="51609042"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545C4E4F" w14:textId="26E11B3E"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w:t>
            </w:r>
          </w:p>
        </w:tc>
        <w:tc>
          <w:tcPr>
            <w:tcW w:w="850" w:type="dxa"/>
            <w:vAlign w:val="center"/>
          </w:tcPr>
          <w:p w14:paraId="7435093C" w14:textId="24DEE3B4"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w:t>
            </w:r>
          </w:p>
        </w:tc>
        <w:tc>
          <w:tcPr>
            <w:tcW w:w="1134" w:type="dxa"/>
            <w:vAlign w:val="center"/>
          </w:tcPr>
          <w:p w14:paraId="31B02926" w14:textId="6FF069C6" w:rsidR="00051718" w:rsidRPr="008623B0" w:rsidRDefault="00051718" w:rsidP="00C16FBD">
            <w:pPr>
              <w:jc w:val="center"/>
              <w:rPr>
                <w:rFonts w:asciiTheme="minorHAnsi" w:hAnsiTheme="minorHAnsi" w:cs="Arial"/>
                <w:sz w:val="18"/>
                <w:szCs w:val="18"/>
              </w:rPr>
            </w:pPr>
            <w:r w:rsidRPr="008623B0">
              <w:rPr>
                <w:rFonts w:asciiTheme="minorHAnsi" w:hAnsiTheme="minorHAnsi" w:cs="Arial"/>
                <w:sz w:val="18"/>
                <w:szCs w:val="18"/>
              </w:rPr>
              <w:t xml:space="preserve">R$ </w:t>
            </w:r>
            <w:r w:rsidR="00C16FBD" w:rsidRPr="008623B0">
              <w:rPr>
                <w:rFonts w:asciiTheme="minorHAnsi" w:hAnsiTheme="minorHAnsi" w:cs="Arial"/>
                <w:sz w:val="18"/>
                <w:szCs w:val="18"/>
              </w:rPr>
              <w:t>21</w:t>
            </w:r>
            <w:r w:rsidRPr="008623B0">
              <w:rPr>
                <w:rFonts w:asciiTheme="minorHAnsi" w:hAnsiTheme="minorHAnsi" w:cs="Arial"/>
                <w:sz w:val="18"/>
                <w:szCs w:val="18"/>
              </w:rPr>
              <w:t>,68</w:t>
            </w:r>
          </w:p>
        </w:tc>
        <w:tc>
          <w:tcPr>
            <w:tcW w:w="1134" w:type="dxa"/>
            <w:vAlign w:val="center"/>
          </w:tcPr>
          <w:p w14:paraId="4E277570" w14:textId="063F843D" w:rsidR="00051718" w:rsidRPr="008623B0" w:rsidRDefault="00051718" w:rsidP="00C16FBD">
            <w:pPr>
              <w:jc w:val="center"/>
              <w:rPr>
                <w:rFonts w:asciiTheme="minorHAnsi" w:hAnsiTheme="minorHAnsi" w:cs="Arial"/>
                <w:sz w:val="18"/>
                <w:szCs w:val="18"/>
              </w:rPr>
            </w:pPr>
            <w:r w:rsidRPr="008623B0">
              <w:rPr>
                <w:rFonts w:asciiTheme="minorHAnsi" w:hAnsiTheme="minorHAnsi" w:cs="Arial"/>
                <w:sz w:val="18"/>
                <w:szCs w:val="18"/>
              </w:rPr>
              <w:t xml:space="preserve">R$ </w:t>
            </w:r>
            <w:r w:rsidR="00C16FBD" w:rsidRPr="008623B0">
              <w:rPr>
                <w:rFonts w:asciiTheme="minorHAnsi" w:hAnsiTheme="minorHAnsi" w:cs="Arial"/>
                <w:sz w:val="18"/>
                <w:szCs w:val="18"/>
              </w:rPr>
              <w:t>1.0</w:t>
            </w:r>
            <w:r w:rsidRPr="008623B0">
              <w:rPr>
                <w:rFonts w:asciiTheme="minorHAnsi" w:hAnsiTheme="minorHAnsi" w:cs="Arial"/>
                <w:sz w:val="18"/>
                <w:szCs w:val="18"/>
              </w:rPr>
              <w:t>84,00</w:t>
            </w:r>
          </w:p>
        </w:tc>
      </w:tr>
      <w:tr w:rsidR="00051718" w:rsidRPr="00CF5932" w14:paraId="29D3BF38" w14:textId="77777777" w:rsidTr="00606D13">
        <w:trPr>
          <w:jc w:val="center"/>
        </w:trPr>
        <w:tc>
          <w:tcPr>
            <w:tcW w:w="709" w:type="dxa"/>
            <w:vAlign w:val="center"/>
          </w:tcPr>
          <w:p w14:paraId="7C8E3DC6" w14:textId="6EEBCC72"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24</w:t>
            </w:r>
          </w:p>
        </w:tc>
        <w:tc>
          <w:tcPr>
            <w:tcW w:w="3545" w:type="dxa"/>
            <w:vAlign w:val="center"/>
          </w:tcPr>
          <w:p w14:paraId="77E4C864" w14:textId="745D8AD7"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ADESIVO TRANSPARENTE</w:t>
            </w:r>
            <w:r w:rsidRPr="008623B0">
              <w:rPr>
                <w:rFonts w:asciiTheme="minorHAnsi" w:hAnsiTheme="minorHAnsi"/>
                <w:sz w:val="18"/>
                <w:szCs w:val="18"/>
              </w:rPr>
              <w:t xml:space="preserve"> - Adesivo de vinil transparente, fosco, chapado, tamanho 15cm x 21cm, acabamento com corte reto. 4x0 cores. Artes variadas para cada pedido.</w:t>
            </w:r>
          </w:p>
        </w:tc>
        <w:tc>
          <w:tcPr>
            <w:tcW w:w="992" w:type="dxa"/>
            <w:vAlign w:val="center"/>
          </w:tcPr>
          <w:p w14:paraId="1EE8A116" w14:textId="657C067E"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31003</w:t>
            </w:r>
          </w:p>
        </w:tc>
        <w:tc>
          <w:tcPr>
            <w:tcW w:w="992" w:type="dxa"/>
            <w:vAlign w:val="center"/>
          </w:tcPr>
          <w:p w14:paraId="5D788D1A" w14:textId="2F6B7CAE"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74C9FC8D" w14:textId="62C3D958"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5</w:t>
            </w:r>
          </w:p>
        </w:tc>
        <w:tc>
          <w:tcPr>
            <w:tcW w:w="850" w:type="dxa"/>
            <w:vAlign w:val="center"/>
          </w:tcPr>
          <w:p w14:paraId="03EAB2D3" w14:textId="0E760087"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100</w:t>
            </w:r>
          </w:p>
        </w:tc>
        <w:tc>
          <w:tcPr>
            <w:tcW w:w="1134" w:type="dxa"/>
            <w:vAlign w:val="center"/>
          </w:tcPr>
          <w:p w14:paraId="5DDAF708" w14:textId="7317AD10" w:rsidR="00051718" w:rsidRPr="008623B0" w:rsidRDefault="00051718" w:rsidP="00616BE2">
            <w:pPr>
              <w:jc w:val="center"/>
              <w:rPr>
                <w:rFonts w:asciiTheme="minorHAnsi" w:hAnsiTheme="minorHAnsi" w:cs="Arial"/>
                <w:sz w:val="18"/>
                <w:szCs w:val="18"/>
              </w:rPr>
            </w:pPr>
            <w:r w:rsidRPr="008623B0">
              <w:rPr>
                <w:rFonts w:asciiTheme="minorHAnsi" w:hAnsiTheme="minorHAnsi" w:cs="Arial"/>
                <w:sz w:val="18"/>
                <w:szCs w:val="18"/>
              </w:rPr>
              <w:t xml:space="preserve">R$ </w:t>
            </w:r>
            <w:r w:rsidR="00616BE2" w:rsidRPr="008623B0">
              <w:rPr>
                <w:rFonts w:asciiTheme="minorHAnsi" w:hAnsiTheme="minorHAnsi" w:cs="Arial"/>
                <w:sz w:val="18"/>
                <w:szCs w:val="18"/>
              </w:rPr>
              <w:t>22</w:t>
            </w:r>
            <w:r w:rsidRPr="008623B0">
              <w:rPr>
                <w:rFonts w:asciiTheme="minorHAnsi" w:hAnsiTheme="minorHAnsi" w:cs="Arial"/>
                <w:sz w:val="18"/>
                <w:szCs w:val="18"/>
              </w:rPr>
              <w:t>,</w:t>
            </w:r>
            <w:r w:rsidR="00616BE2" w:rsidRPr="008623B0">
              <w:rPr>
                <w:rFonts w:asciiTheme="minorHAnsi" w:hAnsiTheme="minorHAnsi" w:cs="Arial"/>
                <w:sz w:val="18"/>
                <w:szCs w:val="18"/>
              </w:rPr>
              <w:t>15</w:t>
            </w:r>
          </w:p>
        </w:tc>
        <w:tc>
          <w:tcPr>
            <w:tcW w:w="1134" w:type="dxa"/>
            <w:vAlign w:val="center"/>
          </w:tcPr>
          <w:p w14:paraId="3443D875" w14:textId="3B0B8735" w:rsidR="00051718" w:rsidRPr="008623B0" w:rsidRDefault="00051718" w:rsidP="00616BE2">
            <w:pPr>
              <w:jc w:val="center"/>
              <w:rPr>
                <w:rFonts w:asciiTheme="minorHAnsi" w:hAnsiTheme="minorHAnsi" w:cs="Arial"/>
                <w:sz w:val="18"/>
                <w:szCs w:val="18"/>
              </w:rPr>
            </w:pPr>
            <w:r w:rsidRPr="008623B0">
              <w:rPr>
                <w:rFonts w:asciiTheme="minorHAnsi" w:hAnsiTheme="minorHAnsi" w:cs="Arial"/>
                <w:sz w:val="18"/>
                <w:szCs w:val="18"/>
              </w:rPr>
              <w:t xml:space="preserve">R$ </w:t>
            </w:r>
            <w:r w:rsidR="00616BE2" w:rsidRPr="008623B0">
              <w:rPr>
                <w:rFonts w:asciiTheme="minorHAnsi" w:hAnsiTheme="minorHAnsi" w:cs="Arial"/>
                <w:sz w:val="18"/>
                <w:szCs w:val="18"/>
              </w:rPr>
              <w:t>2.215</w:t>
            </w:r>
            <w:r w:rsidRPr="008623B0">
              <w:rPr>
                <w:rFonts w:asciiTheme="minorHAnsi" w:hAnsiTheme="minorHAnsi" w:cs="Arial"/>
                <w:sz w:val="18"/>
                <w:szCs w:val="18"/>
              </w:rPr>
              <w:t>,00</w:t>
            </w:r>
          </w:p>
        </w:tc>
      </w:tr>
      <w:tr w:rsidR="00051718" w:rsidRPr="00CF5932" w14:paraId="124D08B9" w14:textId="77777777" w:rsidTr="00606D13">
        <w:trPr>
          <w:jc w:val="center"/>
        </w:trPr>
        <w:tc>
          <w:tcPr>
            <w:tcW w:w="709" w:type="dxa"/>
            <w:vAlign w:val="center"/>
          </w:tcPr>
          <w:p w14:paraId="077975B0" w14:textId="3054652B"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25</w:t>
            </w:r>
          </w:p>
        </w:tc>
        <w:tc>
          <w:tcPr>
            <w:tcW w:w="3545" w:type="dxa"/>
            <w:vAlign w:val="center"/>
          </w:tcPr>
          <w:p w14:paraId="59A49F80" w14:textId="43A45942"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ADESIVO 15X21</w:t>
            </w:r>
            <w:r w:rsidRPr="008623B0">
              <w:rPr>
                <w:rFonts w:asciiTheme="minorHAnsi" w:hAnsiTheme="minorHAnsi"/>
                <w:sz w:val="18"/>
                <w:szCs w:val="18"/>
              </w:rPr>
              <w:t xml:space="preserve"> - Adesivo de vinil branco, fosco, chapado, tamanho 15cm x 21cm, acabamento com corte reto. 4x0 cores. Artes variadas para cada pedido.</w:t>
            </w:r>
          </w:p>
        </w:tc>
        <w:tc>
          <w:tcPr>
            <w:tcW w:w="992" w:type="dxa"/>
            <w:vAlign w:val="center"/>
          </w:tcPr>
          <w:p w14:paraId="1B87E50B" w14:textId="123E422F"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31003</w:t>
            </w:r>
          </w:p>
        </w:tc>
        <w:tc>
          <w:tcPr>
            <w:tcW w:w="992" w:type="dxa"/>
            <w:vAlign w:val="center"/>
          </w:tcPr>
          <w:p w14:paraId="476A8DEB" w14:textId="566E7AA1"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5DD34FAE" w14:textId="260AED8F"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w:t>
            </w:r>
          </w:p>
        </w:tc>
        <w:tc>
          <w:tcPr>
            <w:tcW w:w="850" w:type="dxa"/>
            <w:vAlign w:val="center"/>
          </w:tcPr>
          <w:p w14:paraId="0EA4A1DA" w14:textId="0AD8EFC0"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w:t>
            </w:r>
          </w:p>
        </w:tc>
        <w:tc>
          <w:tcPr>
            <w:tcW w:w="1134" w:type="dxa"/>
            <w:vAlign w:val="center"/>
          </w:tcPr>
          <w:p w14:paraId="5CE1E14A" w14:textId="3892789D" w:rsidR="00051718" w:rsidRPr="008623B0" w:rsidRDefault="00051718" w:rsidP="00616BE2">
            <w:pPr>
              <w:jc w:val="center"/>
              <w:rPr>
                <w:rFonts w:asciiTheme="minorHAnsi" w:hAnsiTheme="minorHAnsi" w:cs="Arial"/>
                <w:sz w:val="18"/>
                <w:szCs w:val="18"/>
              </w:rPr>
            </w:pPr>
            <w:r w:rsidRPr="008623B0">
              <w:rPr>
                <w:rFonts w:asciiTheme="minorHAnsi" w:hAnsiTheme="minorHAnsi" w:cs="Arial"/>
                <w:sz w:val="18"/>
                <w:szCs w:val="18"/>
              </w:rPr>
              <w:t xml:space="preserve">R$ </w:t>
            </w:r>
            <w:r w:rsidR="00616BE2" w:rsidRPr="008623B0">
              <w:rPr>
                <w:rFonts w:asciiTheme="minorHAnsi" w:hAnsiTheme="minorHAnsi" w:cs="Arial"/>
                <w:sz w:val="18"/>
                <w:szCs w:val="18"/>
              </w:rPr>
              <w:t>21,59</w:t>
            </w:r>
          </w:p>
        </w:tc>
        <w:tc>
          <w:tcPr>
            <w:tcW w:w="1134" w:type="dxa"/>
            <w:vAlign w:val="center"/>
          </w:tcPr>
          <w:p w14:paraId="608CBD75" w14:textId="71F8A9A8" w:rsidR="00051718" w:rsidRPr="008623B0" w:rsidRDefault="00051718" w:rsidP="00616BE2">
            <w:pPr>
              <w:jc w:val="center"/>
              <w:rPr>
                <w:rFonts w:asciiTheme="minorHAnsi" w:hAnsiTheme="minorHAnsi" w:cs="Arial"/>
                <w:sz w:val="18"/>
                <w:szCs w:val="18"/>
              </w:rPr>
            </w:pPr>
            <w:r w:rsidRPr="008623B0">
              <w:rPr>
                <w:rFonts w:asciiTheme="minorHAnsi" w:hAnsiTheme="minorHAnsi" w:cs="Arial"/>
                <w:sz w:val="18"/>
                <w:szCs w:val="18"/>
              </w:rPr>
              <w:t xml:space="preserve">R$ </w:t>
            </w:r>
            <w:r w:rsidR="00616BE2" w:rsidRPr="008623B0">
              <w:rPr>
                <w:rFonts w:asciiTheme="minorHAnsi" w:hAnsiTheme="minorHAnsi" w:cs="Arial"/>
                <w:sz w:val="18"/>
                <w:szCs w:val="18"/>
              </w:rPr>
              <w:t>1.079,50</w:t>
            </w:r>
          </w:p>
        </w:tc>
      </w:tr>
      <w:tr w:rsidR="00051718" w:rsidRPr="00CF5932" w14:paraId="4EABA78F" w14:textId="77777777" w:rsidTr="00606D13">
        <w:trPr>
          <w:jc w:val="center"/>
        </w:trPr>
        <w:tc>
          <w:tcPr>
            <w:tcW w:w="709" w:type="dxa"/>
            <w:vAlign w:val="center"/>
          </w:tcPr>
          <w:p w14:paraId="03F2AB93" w14:textId="2A47E9B9"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26</w:t>
            </w:r>
          </w:p>
        </w:tc>
        <w:tc>
          <w:tcPr>
            <w:tcW w:w="3545" w:type="dxa"/>
            <w:vAlign w:val="center"/>
          </w:tcPr>
          <w:p w14:paraId="0FACE100" w14:textId="13011C42"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ADESIVO 10X15</w:t>
            </w:r>
            <w:r w:rsidRPr="008623B0">
              <w:rPr>
                <w:rFonts w:asciiTheme="minorHAnsi" w:hAnsiTheme="minorHAnsi"/>
                <w:sz w:val="18"/>
                <w:szCs w:val="18"/>
              </w:rPr>
              <w:t xml:space="preserve"> - Adesivo de vinil branco, fosco, chapado, tamanho 10cm x 15cm, acabamento com corte reto. 4x0 cores. Artes variadas para cada pedido.</w:t>
            </w:r>
          </w:p>
        </w:tc>
        <w:tc>
          <w:tcPr>
            <w:tcW w:w="992" w:type="dxa"/>
            <w:vAlign w:val="center"/>
          </w:tcPr>
          <w:p w14:paraId="7640721F" w14:textId="23806C73"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31003</w:t>
            </w:r>
          </w:p>
        </w:tc>
        <w:tc>
          <w:tcPr>
            <w:tcW w:w="992" w:type="dxa"/>
            <w:vAlign w:val="center"/>
          </w:tcPr>
          <w:p w14:paraId="21670726" w14:textId="6AE0BCBE"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088A0843" w14:textId="64AEE102"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w:t>
            </w:r>
          </w:p>
        </w:tc>
        <w:tc>
          <w:tcPr>
            <w:tcW w:w="850" w:type="dxa"/>
            <w:vAlign w:val="center"/>
          </w:tcPr>
          <w:p w14:paraId="326BA272" w14:textId="23FAFFF7"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w:t>
            </w:r>
          </w:p>
        </w:tc>
        <w:tc>
          <w:tcPr>
            <w:tcW w:w="1134" w:type="dxa"/>
            <w:vAlign w:val="center"/>
          </w:tcPr>
          <w:p w14:paraId="6643BA6A" w14:textId="608FB3AC" w:rsidR="00051718" w:rsidRPr="008623B0" w:rsidRDefault="00051718" w:rsidP="00BB581A">
            <w:pPr>
              <w:jc w:val="center"/>
              <w:rPr>
                <w:rFonts w:asciiTheme="minorHAnsi" w:hAnsiTheme="minorHAnsi" w:cs="Arial"/>
                <w:sz w:val="18"/>
                <w:szCs w:val="18"/>
              </w:rPr>
            </w:pPr>
            <w:r w:rsidRPr="008623B0">
              <w:rPr>
                <w:rFonts w:asciiTheme="minorHAnsi" w:hAnsiTheme="minorHAnsi" w:cs="Arial"/>
                <w:sz w:val="18"/>
                <w:szCs w:val="18"/>
              </w:rPr>
              <w:t xml:space="preserve">R$ </w:t>
            </w:r>
            <w:r w:rsidR="00BB581A" w:rsidRPr="008623B0">
              <w:rPr>
                <w:rFonts w:asciiTheme="minorHAnsi" w:hAnsiTheme="minorHAnsi" w:cs="Arial"/>
                <w:sz w:val="18"/>
                <w:szCs w:val="18"/>
              </w:rPr>
              <w:t>21,51</w:t>
            </w:r>
          </w:p>
        </w:tc>
        <w:tc>
          <w:tcPr>
            <w:tcW w:w="1134" w:type="dxa"/>
            <w:vAlign w:val="center"/>
          </w:tcPr>
          <w:p w14:paraId="4F536DE4" w14:textId="5A78F3CC" w:rsidR="00051718" w:rsidRPr="008623B0" w:rsidRDefault="00051718" w:rsidP="00BB581A">
            <w:pPr>
              <w:jc w:val="center"/>
              <w:rPr>
                <w:rFonts w:asciiTheme="minorHAnsi" w:hAnsiTheme="minorHAnsi" w:cs="Arial"/>
                <w:sz w:val="18"/>
                <w:szCs w:val="18"/>
              </w:rPr>
            </w:pPr>
            <w:r w:rsidRPr="008623B0">
              <w:rPr>
                <w:rFonts w:asciiTheme="minorHAnsi" w:hAnsiTheme="minorHAnsi" w:cs="Arial"/>
                <w:sz w:val="18"/>
                <w:szCs w:val="18"/>
              </w:rPr>
              <w:t xml:space="preserve">R$ </w:t>
            </w:r>
            <w:r w:rsidR="00BB581A" w:rsidRPr="008623B0">
              <w:rPr>
                <w:rFonts w:asciiTheme="minorHAnsi" w:hAnsiTheme="minorHAnsi" w:cs="Arial"/>
                <w:sz w:val="18"/>
                <w:szCs w:val="18"/>
              </w:rPr>
              <w:t>1.075,50</w:t>
            </w:r>
          </w:p>
        </w:tc>
      </w:tr>
      <w:tr w:rsidR="00051718" w:rsidRPr="00CF5932" w14:paraId="17E0C5A1" w14:textId="77777777" w:rsidTr="00606D13">
        <w:trPr>
          <w:jc w:val="center"/>
        </w:trPr>
        <w:tc>
          <w:tcPr>
            <w:tcW w:w="709" w:type="dxa"/>
            <w:vAlign w:val="center"/>
          </w:tcPr>
          <w:p w14:paraId="0A2042A9" w14:textId="250A64D2"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27</w:t>
            </w:r>
          </w:p>
        </w:tc>
        <w:tc>
          <w:tcPr>
            <w:tcW w:w="3545" w:type="dxa"/>
            <w:vAlign w:val="center"/>
          </w:tcPr>
          <w:p w14:paraId="12AA09B7" w14:textId="2CA5DD4E"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ADESIVO 6X10</w:t>
            </w:r>
            <w:r w:rsidRPr="008623B0">
              <w:rPr>
                <w:rFonts w:asciiTheme="minorHAnsi" w:hAnsiTheme="minorHAnsi"/>
                <w:sz w:val="18"/>
                <w:szCs w:val="18"/>
              </w:rPr>
              <w:t xml:space="preserve"> - Adesivo de vinil branco, fosco, chapado, tamanho 6cm x 10cm, acabamento com corte reto. 4x0 cores. Artes variadas para cada pedido.</w:t>
            </w:r>
          </w:p>
        </w:tc>
        <w:tc>
          <w:tcPr>
            <w:tcW w:w="992" w:type="dxa"/>
            <w:vAlign w:val="center"/>
          </w:tcPr>
          <w:p w14:paraId="20436D6D" w14:textId="5C9985BF"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31003</w:t>
            </w:r>
          </w:p>
        </w:tc>
        <w:tc>
          <w:tcPr>
            <w:tcW w:w="992" w:type="dxa"/>
            <w:vAlign w:val="center"/>
          </w:tcPr>
          <w:p w14:paraId="55C9AE10" w14:textId="35E6E73C"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35276FE2" w14:textId="31AF8874"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w:t>
            </w:r>
          </w:p>
        </w:tc>
        <w:tc>
          <w:tcPr>
            <w:tcW w:w="850" w:type="dxa"/>
            <w:vAlign w:val="center"/>
          </w:tcPr>
          <w:p w14:paraId="44FC034C" w14:textId="36129CDD"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w:t>
            </w:r>
          </w:p>
        </w:tc>
        <w:tc>
          <w:tcPr>
            <w:tcW w:w="1134" w:type="dxa"/>
            <w:vAlign w:val="center"/>
          </w:tcPr>
          <w:p w14:paraId="13175E6B" w14:textId="2A62DB3D" w:rsidR="00051718" w:rsidRPr="008623B0" w:rsidRDefault="00051718" w:rsidP="00BB581A">
            <w:pPr>
              <w:jc w:val="center"/>
              <w:rPr>
                <w:rFonts w:asciiTheme="minorHAnsi" w:hAnsiTheme="minorHAnsi" w:cs="Arial"/>
                <w:sz w:val="18"/>
                <w:szCs w:val="18"/>
              </w:rPr>
            </w:pPr>
            <w:r w:rsidRPr="008623B0">
              <w:rPr>
                <w:rFonts w:asciiTheme="minorHAnsi" w:hAnsiTheme="minorHAnsi" w:cs="Arial"/>
                <w:sz w:val="18"/>
                <w:szCs w:val="18"/>
              </w:rPr>
              <w:t xml:space="preserve">R$ </w:t>
            </w:r>
            <w:r w:rsidR="00BB581A" w:rsidRPr="008623B0">
              <w:rPr>
                <w:rFonts w:asciiTheme="minorHAnsi" w:hAnsiTheme="minorHAnsi" w:cs="Arial"/>
                <w:sz w:val="18"/>
                <w:szCs w:val="18"/>
              </w:rPr>
              <w:t>21,39</w:t>
            </w:r>
          </w:p>
        </w:tc>
        <w:tc>
          <w:tcPr>
            <w:tcW w:w="1134" w:type="dxa"/>
            <w:vAlign w:val="center"/>
          </w:tcPr>
          <w:p w14:paraId="028DE041" w14:textId="0E115C20" w:rsidR="00051718" w:rsidRPr="008623B0" w:rsidRDefault="00051718" w:rsidP="00BB581A">
            <w:pPr>
              <w:jc w:val="center"/>
              <w:rPr>
                <w:rFonts w:asciiTheme="minorHAnsi" w:hAnsiTheme="minorHAnsi" w:cs="Arial"/>
                <w:sz w:val="18"/>
                <w:szCs w:val="18"/>
              </w:rPr>
            </w:pPr>
            <w:r w:rsidRPr="008623B0">
              <w:rPr>
                <w:rFonts w:asciiTheme="minorHAnsi" w:hAnsiTheme="minorHAnsi" w:cs="Arial"/>
                <w:sz w:val="18"/>
                <w:szCs w:val="18"/>
              </w:rPr>
              <w:t xml:space="preserve">R$ </w:t>
            </w:r>
            <w:r w:rsidR="00BB581A" w:rsidRPr="008623B0">
              <w:rPr>
                <w:rFonts w:asciiTheme="minorHAnsi" w:hAnsiTheme="minorHAnsi" w:cs="Arial"/>
                <w:sz w:val="18"/>
                <w:szCs w:val="18"/>
              </w:rPr>
              <w:t>1.069,50</w:t>
            </w:r>
          </w:p>
        </w:tc>
      </w:tr>
      <w:tr w:rsidR="00051718" w:rsidRPr="00CF5932" w14:paraId="31DD1DDA" w14:textId="77777777" w:rsidTr="00606D13">
        <w:trPr>
          <w:jc w:val="center"/>
        </w:trPr>
        <w:tc>
          <w:tcPr>
            <w:tcW w:w="709" w:type="dxa"/>
            <w:vAlign w:val="center"/>
          </w:tcPr>
          <w:p w14:paraId="4E3F895A" w14:textId="09993E90"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lastRenderedPageBreak/>
              <w:t>28</w:t>
            </w:r>
          </w:p>
        </w:tc>
        <w:tc>
          <w:tcPr>
            <w:tcW w:w="3545" w:type="dxa"/>
            <w:vAlign w:val="center"/>
          </w:tcPr>
          <w:p w14:paraId="76852F16" w14:textId="1283E281" w:rsidR="00051718" w:rsidRPr="008623B0" w:rsidRDefault="00051718" w:rsidP="00A77EDC">
            <w:pPr>
              <w:jc w:val="both"/>
              <w:rPr>
                <w:rFonts w:asciiTheme="minorHAnsi" w:hAnsiTheme="minorHAnsi"/>
                <w:sz w:val="18"/>
                <w:szCs w:val="18"/>
              </w:rPr>
            </w:pPr>
            <w:r w:rsidRPr="00F13478">
              <w:rPr>
                <w:rFonts w:asciiTheme="minorHAnsi" w:hAnsiTheme="minorHAnsi"/>
                <w:b/>
                <w:sz w:val="18"/>
                <w:szCs w:val="18"/>
              </w:rPr>
              <w:t>CARTÃO PENDRIVE</w:t>
            </w:r>
            <w:r w:rsidRPr="00F13478">
              <w:rPr>
                <w:rFonts w:asciiTheme="minorHAnsi" w:hAnsiTheme="minorHAnsi"/>
                <w:sz w:val="18"/>
                <w:szCs w:val="18"/>
              </w:rPr>
              <w:t xml:space="preserve"> – tamanho estimado 8,5cmx5,0cm, com encaixe USB na extremidade esquerda, material acrílico, capacidade de armazenamento do </w:t>
            </w:r>
            <w:proofErr w:type="spellStart"/>
            <w:r w:rsidR="00155DC1" w:rsidRPr="00F13478">
              <w:rPr>
                <w:rFonts w:asciiTheme="minorHAnsi" w:hAnsiTheme="minorHAnsi"/>
                <w:sz w:val="18"/>
                <w:szCs w:val="18"/>
              </w:rPr>
              <w:t>pendrive</w:t>
            </w:r>
            <w:proofErr w:type="spellEnd"/>
            <w:r w:rsidR="00155DC1" w:rsidRPr="00F13478">
              <w:rPr>
                <w:rFonts w:asciiTheme="minorHAnsi" w:hAnsiTheme="minorHAnsi"/>
                <w:sz w:val="18"/>
                <w:szCs w:val="18"/>
              </w:rPr>
              <w:t xml:space="preserve"> de 8GB, arte 4x4 cores. </w:t>
            </w:r>
            <w:proofErr w:type="spellStart"/>
            <w:r w:rsidR="00155DC1" w:rsidRPr="00F13478">
              <w:rPr>
                <w:rFonts w:asciiTheme="minorHAnsi" w:hAnsiTheme="minorHAnsi"/>
                <w:sz w:val="18"/>
                <w:szCs w:val="18"/>
              </w:rPr>
              <w:t>Pendrive</w:t>
            </w:r>
            <w:proofErr w:type="spellEnd"/>
            <w:r w:rsidR="00155DC1" w:rsidRPr="00F13478">
              <w:rPr>
                <w:rFonts w:asciiTheme="minorHAnsi" w:hAnsiTheme="minorHAnsi"/>
                <w:sz w:val="18"/>
                <w:szCs w:val="18"/>
              </w:rPr>
              <w:t xml:space="preserve"> com interface USB 2.0 ou superior, taxa de leitura de dados de no mínimo 10MB/</w:t>
            </w:r>
            <w:r w:rsidR="00A77EDC" w:rsidRPr="00F13478">
              <w:rPr>
                <w:rFonts w:asciiTheme="minorHAnsi" w:hAnsiTheme="minorHAnsi"/>
                <w:sz w:val="18"/>
                <w:szCs w:val="18"/>
              </w:rPr>
              <w:t>s e de gravação de dados de no mínimo 5MB/s, possuir compatibilidade com todos os sistemas operacionais, sem necessitar de instalação de software. A</w:t>
            </w:r>
            <w:r w:rsidRPr="00F13478">
              <w:rPr>
                <w:rFonts w:asciiTheme="minorHAnsi" w:hAnsiTheme="minorHAnsi"/>
                <w:sz w:val="18"/>
                <w:szCs w:val="18"/>
              </w:rPr>
              <w:t xml:space="preserve"> arte será sempre a mesma. </w:t>
            </w:r>
            <w:r w:rsidR="00A77EDC" w:rsidRPr="00F13478">
              <w:rPr>
                <w:rFonts w:asciiTheme="minorHAnsi" w:hAnsiTheme="minorHAnsi"/>
                <w:sz w:val="18"/>
                <w:szCs w:val="18"/>
              </w:rPr>
              <w:t>Garantia mínima de</w:t>
            </w:r>
            <w:r w:rsidR="00A57F45" w:rsidRPr="00F13478">
              <w:rPr>
                <w:rFonts w:asciiTheme="minorHAnsi" w:hAnsiTheme="minorHAnsi"/>
                <w:sz w:val="18"/>
                <w:szCs w:val="18"/>
              </w:rPr>
              <w:t xml:space="preserve"> 1 ano.</w:t>
            </w:r>
          </w:p>
        </w:tc>
        <w:tc>
          <w:tcPr>
            <w:tcW w:w="992" w:type="dxa"/>
            <w:vAlign w:val="center"/>
          </w:tcPr>
          <w:p w14:paraId="6E6C66AF" w14:textId="68C0489B" w:rsidR="00051718" w:rsidRPr="008623B0" w:rsidRDefault="00E23C61" w:rsidP="00051718">
            <w:pPr>
              <w:jc w:val="center"/>
              <w:rPr>
                <w:rFonts w:asciiTheme="minorHAnsi" w:hAnsiTheme="minorHAnsi" w:cs="Arial"/>
                <w:sz w:val="18"/>
                <w:szCs w:val="18"/>
              </w:rPr>
            </w:pPr>
            <w:r w:rsidRPr="008623B0">
              <w:rPr>
                <w:rFonts w:asciiTheme="minorHAnsi" w:hAnsiTheme="minorHAnsi" w:cs="Arial"/>
                <w:sz w:val="18"/>
                <w:szCs w:val="18"/>
              </w:rPr>
              <w:t>11312</w:t>
            </w:r>
          </w:p>
        </w:tc>
        <w:tc>
          <w:tcPr>
            <w:tcW w:w="992" w:type="dxa"/>
            <w:vAlign w:val="center"/>
          </w:tcPr>
          <w:p w14:paraId="4FAC45FA" w14:textId="7641C28F"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1F057225" w14:textId="0BDCE735" w:rsidR="00051718" w:rsidRPr="00744A86" w:rsidRDefault="00051718" w:rsidP="00051718">
            <w:pPr>
              <w:jc w:val="center"/>
              <w:rPr>
                <w:rFonts w:asciiTheme="minorHAnsi" w:hAnsiTheme="minorHAnsi" w:cs="Arial"/>
                <w:sz w:val="18"/>
                <w:szCs w:val="18"/>
              </w:rPr>
            </w:pPr>
            <w:r w:rsidRPr="00744A86">
              <w:rPr>
                <w:rFonts w:asciiTheme="minorHAnsi" w:hAnsiTheme="minorHAnsi" w:cs="Arial"/>
                <w:sz w:val="18"/>
                <w:szCs w:val="18"/>
              </w:rPr>
              <w:t>400</w:t>
            </w:r>
          </w:p>
        </w:tc>
        <w:tc>
          <w:tcPr>
            <w:tcW w:w="850" w:type="dxa"/>
            <w:vAlign w:val="center"/>
          </w:tcPr>
          <w:p w14:paraId="2EF8C59E" w14:textId="2979EE8C" w:rsidR="00051718" w:rsidRPr="00744A86" w:rsidRDefault="00744A86" w:rsidP="00744A86">
            <w:pPr>
              <w:widowControl w:val="0"/>
              <w:suppressAutoHyphens/>
              <w:spacing w:after="120" w:line="276" w:lineRule="auto"/>
              <w:jc w:val="center"/>
              <w:rPr>
                <w:rFonts w:asciiTheme="minorHAnsi" w:hAnsiTheme="minorHAnsi" w:cs="Arial"/>
                <w:sz w:val="18"/>
                <w:szCs w:val="18"/>
              </w:rPr>
            </w:pPr>
            <w:r w:rsidRPr="00744A86">
              <w:rPr>
                <w:rFonts w:asciiTheme="minorHAnsi" w:hAnsiTheme="minorHAnsi" w:cs="Arial"/>
                <w:sz w:val="18"/>
                <w:szCs w:val="18"/>
              </w:rPr>
              <w:t>1.600</w:t>
            </w:r>
          </w:p>
        </w:tc>
        <w:tc>
          <w:tcPr>
            <w:tcW w:w="1134" w:type="dxa"/>
            <w:vAlign w:val="center"/>
          </w:tcPr>
          <w:p w14:paraId="18C1FF84" w14:textId="4F7FDE73" w:rsidR="00051718" w:rsidRPr="00744A86" w:rsidRDefault="00051718" w:rsidP="00051718">
            <w:pPr>
              <w:jc w:val="center"/>
              <w:rPr>
                <w:rFonts w:asciiTheme="minorHAnsi" w:hAnsiTheme="minorHAnsi" w:cs="Arial"/>
                <w:sz w:val="18"/>
                <w:szCs w:val="18"/>
              </w:rPr>
            </w:pPr>
            <w:r w:rsidRPr="00744A86">
              <w:rPr>
                <w:rFonts w:asciiTheme="minorHAnsi" w:hAnsiTheme="minorHAnsi" w:cs="Arial"/>
                <w:sz w:val="18"/>
                <w:szCs w:val="18"/>
              </w:rPr>
              <w:t>R$ 19,21</w:t>
            </w:r>
          </w:p>
        </w:tc>
        <w:tc>
          <w:tcPr>
            <w:tcW w:w="1134" w:type="dxa"/>
            <w:vAlign w:val="center"/>
          </w:tcPr>
          <w:p w14:paraId="65741882" w14:textId="19B99E00" w:rsidR="00051718" w:rsidRPr="00744A86" w:rsidRDefault="00051718" w:rsidP="00744A86">
            <w:pPr>
              <w:jc w:val="center"/>
              <w:rPr>
                <w:rFonts w:asciiTheme="minorHAnsi" w:hAnsiTheme="minorHAnsi" w:cs="Arial"/>
                <w:sz w:val="18"/>
                <w:szCs w:val="18"/>
              </w:rPr>
            </w:pPr>
            <w:r w:rsidRPr="00744A86">
              <w:rPr>
                <w:rFonts w:asciiTheme="minorHAnsi" w:hAnsiTheme="minorHAnsi" w:cs="Arial"/>
                <w:sz w:val="18"/>
                <w:szCs w:val="18"/>
              </w:rPr>
              <w:t xml:space="preserve">R$ </w:t>
            </w:r>
            <w:r w:rsidR="00744A86" w:rsidRPr="00744A86">
              <w:rPr>
                <w:rFonts w:asciiTheme="minorHAnsi" w:hAnsiTheme="minorHAnsi" w:cs="Arial"/>
                <w:sz w:val="18"/>
                <w:szCs w:val="18"/>
              </w:rPr>
              <w:t>30.736</w:t>
            </w:r>
            <w:r w:rsidRPr="00744A86">
              <w:rPr>
                <w:rFonts w:asciiTheme="minorHAnsi" w:hAnsiTheme="minorHAnsi" w:cs="Arial"/>
                <w:sz w:val="18"/>
                <w:szCs w:val="18"/>
              </w:rPr>
              <w:t>,00</w:t>
            </w:r>
          </w:p>
        </w:tc>
      </w:tr>
      <w:tr w:rsidR="00051718" w:rsidRPr="00CF5932" w14:paraId="6917D4F3" w14:textId="77777777" w:rsidTr="00606D13">
        <w:trPr>
          <w:jc w:val="center"/>
        </w:trPr>
        <w:tc>
          <w:tcPr>
            <w:tcW w:w="709" w:type="dxa"/>
            <w:vAlign w:val="center"/>
          </w:tcPr>
          <w:p w14:paraId="355394F4" w14:textId="26D26351" w:rsidR="00051718" w:rsidRPr="008623B0" w:rsidRDefault="00051718" w:rsidP="00051718">
            <w:pPr>
              <w:jc w:val="center"/>
              <w:rPr>
                <w:rFonts w:asciiTheme="minorHAnsi" w:hAnsiTheme="minorHAnsi" w:cs="Arial"/>
                <w:b/>
                <w:sz w:val="18"/>
                <w:szCs w:val="18"/>
              </w:rPr>
            </w:pPr>
            <w:r w:rsidRPr="008623B0">
              <w:rPr>
                <w:rFonts w:asciiTheme="minorHAnsi" w:hAnsiTheme="minorHAnsi" w:cs="Arial"/>
                <w:b/>
                <w:sz w:val="18"/>
                <w:szCs w:val="18"/>
              </w:rPr>
              <w:t>29</w:t>
            </w:r>
          </w:p>
        </w:tc>
        <w:tc>
          <w:tcPr>
            <w:tcW w:w="3545" w:type="dxa"/>
            <w:vAlign w:val="center"/>
          </w:tcPr>
          <w:p w14:paraId="62861C7F" w14:textId="79B85B3A" w:rsidR="00051718" w:rsidRPr="008623B0" w:rsidRDefault="00051718" w:rsidP="00051718">
            <w:pPr>
              <w:jc w:val="both"/>
              <w:rPr>
                <w:rFonts w:asciiTheme="minorHAnsi" w:hAnsiTheme="minorHAnsi"/>
                <w:sz w:val="18"/>
                <w:szCs w:val="18"/>
              </w:rPr>
            </w:pPr>
            <w:r w:rsidRPr="008623B0">
              <w:rPr>
                <w:rFonts w:asciiTheme="minorHAnsi" w:hAnsiTheme="minorHAnsi"/>
                <w:b/>
                <w:sz w:val="18"/>
                <w:szCs w:val="18"/>
              </w:rPr>
              <w:t>PAINEL</w:t>
            </w:r>
            <w:r w:rsidRPr="008623B0">
              <w:rPr>
                <w:rFonts w:asciiTheme="minorHAnsi" w:hAnsiTheme="minorHAnsi"/>
                <w:sz w:val="18"/>
                <w:szCs w:val="18"/>
              </w:rPr>
              <w:t xml:space="preserve"> – impressão digital em painel de poliestireno, tamanho 184cm (altura) x 90,5cm (largura) x 0,2cm (espessura), acabamento em corte reto. Arte variável. </w:t>
            </w:r>
          </w:p>
        </w:tc>
        <w:tc>
          <w:tcPr>
            <w:tcW w:w="992" w:type="dxa"/>
            <w:vAlign w:val="center"/>
          </w:tcPr>
          <w:p w14:paraId="4E001565" w14:textId="56D5D060" w:rsidR="00051718" w:rsidRPr="008623B0" w:rsidRDefault="00E23C61" w:rsidP="00051718">
            <w:pPr>
              <w:jc w:val="center"/>
              <w:rPr>
                <w:rFonts w:asciiTheme="minorHAnsi" w:hAnsiTheme="minorHAnsi" w:cs="Arial"/>
                <w:sz w:val="18"/>
                <w:szCs w:val="18"/>
              </w:rPr>
            </w:pPr>
            <w:r w:rsidRPr="008623B0">
              <w:rPr>
                <w:rFonts w:asciiTheme="minorHAnsi" w:hAnsiTheme="minorHAnsi" w:cs="Arial"/>
                <w:sz w:val="18"/>
                <w:szCs w:val="18"/>
              </w:rPr>
              <w:t>150293</w:t>
            </w:r>
          </w:p>
        </w:tc>
        <w:tc>
          <w:tcPr>
            <w:tcW w:w="992" w:type="dxa"/>
            <w:vAlign w:val="center"/>
          </w:tcPr>
          <w:p w14:paraId="744194B0" w14:textId="53D1D904"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12F20B57" w14:textId="1294F074"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3</w:t>
            </w:r>
          </w:p>
        </w:tc>
        <w:tc>
          <w:tcPr>
            <w:tcW w:w="850" w:type="dxa"/>
            <w:vAlign w:val="center"/>
          </w:tcPr>
          <w:p w14:paraId="6AA9D58E" w14:textId="4241C780" w:rsidR="00051718" w:rsidRPr="008623B0" w:rsidRDefault="00051718" w:rsidP="0073294B">
            <w:pPr>
              <w:widowControl w:val="0"/>
              <w:suppressAutoHyphens/>
              <w:spacing w:after="120" w:line="276" w:lineRule="auto"/>
              <w:jc w:val="center"/>
              <w:rPr>
                <w:rFonts w:asciiTheme="minorHAnsi" w:hAnsiTheme="minorHAnsi" w:cs="Arial"/>
                <w:sz w:val="18"/>
                <w:szCs w:val="18"/>
              </w:rPr>
            </w:pPr>
            <w:r w:rsidRPr="008623B0">
              <w:rPr>
                <w:rFonts w:asciiTheme="minorHAnsi" w:hAnsiTheme="minorHAnsi" w:cs="Arial"/>
                <w:sz w:val="18"/>
                <w:szCs w:val="18"/>
              </w:rPr>
              <w:t>50</w:t>
            </w:r>
          </w:p>
        </w:tc>
        <w:tc>
          <w:tcPr>
            <w:tcW w:w="1134" w:type="dxa"/>
            <w:vAlign w:val="center"/>
          </w:tcPr>
          <w:p w14:paraId="10729755" w14:textId="1EACC914"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R$ 208,36</w:t>
            </w:r>
          </w:p>
        </w:tc>
        <w:tc>
          <w:tcPr>
            <w:tcW w:w="1134" w:type="dxa"/>
            <w:vAlign w:val="center"/>
          </w:tcPr>
          <w:p w14:paraId="17245D31" w14:textId="185F0335" w:rsidR="00051718" w:rsidRPr="008623B0" w:rsidRDefault="00051718" w:rsidP="00051718">
            <w:pPr>
              <w:jc w:val="center"/>
              <w:rPr>
                <w:rFonts w:asciiTheme="minorHAnsi" w:hAnsiTheme="minorHAnsi" w:cs="Arial"/>
                <w:sz w:val="18"/>
                <w:szCs w:val="18"/>
              </w:rPr>
            </w:pPr>
            <w:r w:rsidRPr="008623B0">
              <w:rPr>
                <w:rFonts w:asciiTheme="minorHAnsi" w:hAnsiTheme="minorHAnsi" w:cs="Arial"/>
                <w:sz w:val="18"/>
                <w:szCs w:val="18"/>
              </w:rPr>
              <w:t>R$ 10.418,00</w:t>
            </w:r>
          </w:p>
        </w:tc>
      </w:tr>
    </w:tbl>
    <w:p w14:paraId="41D79517" w14:textId="77777777" w:rsidR="00A420FF" w:rsidRPr="00C7655A" w:rsidRDefault="00A420FF" w:rsidP="001E14AF">
      <w:pPr>
        <w:autoSpaceDE w:val="0"/>
        <w:spacing w:after="120" w:line="276" w:lineRule="auto"/>
        <w:jc w:val="both"/>
        <w:rPr>
          <w:rFonts w:asciiTheme="minorHAnsi" w:hAnsiTheme="minorHAnsi" w:cs="Arial"/>
          <w:i/>
          <w:color w:val="FF0000"/>
          <w:sz w:val="22"/>
          <w:szCs w:val="22"/>
        </w:rPr>
      </w:pPr>
    </w:p>
    <w:p w14:paraId="78BCA581" w14:textId="0D1BC54C" w:rsidR="00CA6D7A" w:rsidRDefault="00CA6D7A" w:rsidP="00EC2B90">
      <w:pPr>
        <w:pStyle w:val="PargrafodaLista"/>
        <w:numPr>
          <w:ilvl w:val="1"/>
          <w:numId w:val="1"/>
        </w:numPr>
        <w:autoSpaceDE w:val="0"/>
        <w:spacing w:after="120" w:line="276" w:lineRule="auto"/>
        <w:ind w:left="426" w:hanging="426"/>
        <w:jc w:val="both"/>
        <w:rPr>
          <w:rFonts w:asciiTheme="minorHAnsi" w:hAnsiTheme="minorHAnsi" w:cs="Arial"/>
          <w:sz w:val="20"/>
          <w:szCs w:val="20"/>
        </w:rPr>
      </w:pPr>
      <w:r w:rsidRPr="00CA6D7A">
        <w:rPr>
          <w:rFonts w:asciiTheme="minorHAnsi" w:hAnsiTheme="minorHAnsi" w:cs="Arial"/>
          <w:sz w:val="20"/>
          <w:szCs w:val="20"/>
        </w:rPr>
        <w:t xml:space="preserve">Os quantitativos constantes nas planilhas acima são meras estimativas, não obrigando a </w:t>
      </w:r>
      <w:r>
        <w:rPr>
          <w:rFonts w:asciiTheme="minorHAnsi" w:hAnsiTheme="minorHAnsi" w:cs="Arial"/>
          <w:sz w:val="20"/>
          <w:szCs w:val="20"/>
        </w:rPr>
        <w:t>A</w:t>
      </w:r>
      <w:r w:rsidRPr="00CA6D7A">
        <w:rPr>
          <w:rFonts w:asciiTheme="minorHAnsi" w:hAnsiTheme="minorHAnsi" w:cs="Arial"/>
          <w:sz w:val="20"/>
          <w:szCs w:val="20"/>
        </w:rPr>
        <w:t>dministração a adquirir sua totalidade, a qual efetuará o pagamento somente daquilo que de fato for requerido e executado.</w:t>
      </w:r>
    </w:p>
    <w:p w14:paraId="06D18A41" w14:textId="78264B75" w:rsidR="005C04BF" w:rsidRPr="00CA6D7A" w:rsidRDefault="005C04BF" w:rsidP="00EC2B90">
      <w:pPr>
        <w:pStyle w:val="PargrafodaLista"/>
        <w:numPr>
          <w:ilvl w:val="1"/>
          <w:numId w:val="1"/>
        </w:numPr>
        <w:autoSpaceDE w:val="0"/>
        <w:spacing w:after="120" w:line="276" w:lineRule="auto"/>
        <w:ind w:left="426" w:hanging="426"/>
        <w:jc w:val="both"/>
        <w:rPr>
          <w:rFonts w:asciiTheme="minorHAnsi" w:hAnsiTheme="minorHAnsi" w:cs="Arial"/>
          <w:sz w:val="20"/>
          <w:szCs w:val="20"/>
        </w:rPr>
      </w:pPr>
      <w:r w:rsidRPr="00CA6D7A">
        <w:rPr>
          <w:rFonts w:asciiTheme="minorHAnsi" w:hAnsiTheme="minorHAnsi" w:cs="Arial"/>
          <w:sz w:val="20"/>
          <w:szCs w:val="20"/>
        </w:rPr>
        <w:t xml:space="preserve">Estimativas de consumo </w:t>
      </w:r>
      <w:r w:rsidR="00435C1A" w:rsidRPr="00CA6D7A">
        <w:rPr>
          <w:rFonts w:asciiTheme="minorHAnsi" w:hAnsiTheme="minorHAnsi" w:cs="Arial"/>
          <w:sz w:val="20"/>
          <w:szCs w:val="20"/>
        </w:rPr>
        <w:t xml:space="preserve">individualizadas, do órgão gerenciador e </w:t>
      </w:r>
      <w:proofErr w:type="gramStart"/>
      <w:r w:rsidRPr="00CA6D7A">
        <w:rPr>
          <w:rFonts w:asciiTheme="minorHAnsi" w:hAnsiTheme="minorHAnsi" w:cs="Arial"/>
          <w:sz w:val="20"/>
          <w:szCs w:val="20"/>
        </w:rPr>
        <w:t>órgão</w:t>
      </w:r>
      <w:r w:rsidR="00435C1A" w:rsidRPr="00CA6D7A">
        <w:rPr>
          <w:rFonts w:asciiTheme="minorHAnsi" w:hAnsiTheme="minorHAnsi" w:cs="Arial"/>
          <w:sz w:val="20"/>
          <w:szCs w:val="20"/>
        </w:rPr>
        <w:t>(</w:t>
      </w:r>
      <w:proofErr w:type="gramEnd"/>
      <w:r w:rsidRPr="00CA6D7A">
        <w:rPr>
          <w:rFonts w:asciiTheme="minorHAnsi" w:hAnsiTheme="minorHAnsi" w:cs="Arial"/>
          <w:sz w:val="20"/>
          <w:szCs w:val="20"/>
        </w:rPr>
        <w:t>s</w:t>
      </w:r>
      <w:r w:rsidR="00435C1A" w:rsidRPr="00CA6D7A">
        <w:rPr>
          <w:rFonts w:asciiTheme="minorHAnsi" w:hAnsiTheme="minorHAnsi" w:cs="Arial"/>
          <w:sz w:val="20"/>
          <w:szCs w:val="20"/>
        </w:rPr>
        <w:t>)</w:t>
      </w:r>
      <w:r w:rsidR="00932665" w:rsidRPr="00CA6D7A">
        <w:rPr>
          <w:rFonts w:asciiTheme="minorHAnsi" w:hAnsiTheme="minorHAnsi" w:cs="Arial"/>
          <w:sz w:val="20"/>
          <w:szCs w:val="20"/>
        </w:rPr>
        <w:t xml:space="preserve"> e</w:t>
      </w:r>
      <w:r w:rsidRPr="00CA6D7A">
        <w:rPr>
          <w:rFonts w:asciiTheme="minorHAnsi" w:hAnsiTheme="minorHAnsi" w:cs="Arial"/>
          <w:sz w:val="20"/>
          <w:szCs w:val="20"/>
        </w:rPr>
        <w:t xml:space="preserve"> entidade</w:t>
      </w:r>
      <w:r w:rsidR="00435C1A" w:rsidRPr="00CA6D7A">
        <w:rPr>
          <w:rFonts w:asciiTheme="minorHAnsi" w:hAnsiTheme="minorHAnsi" w:cs="Arial"/>
          <w:sz w:val="20"/>
          <w:szCs w:val="20"/>
        </w:rPr>
        <w:t>(</w:t>
      </w:r>
      <w:r w:rsidRPr="00CA6D7A">
        <w:rPr>
          <w:rFonts w:asciiTheme="minorHAnsi" w:hAnsiTheme="minorHAnsi" w:cs="Arial"/>
          <w:sz w:val="20"/>
          <w:szCs w:val="20"/>
        </w:rPr>
        <w:t>s</w:t>
      </w:r>
      <w:r w:rsidR="00435C1A" w:rsidRPr="00CA6D7A">
        <w:rPr>
          <w:rFonts w:asciiTheme="minorHAnsi" w:hAnsiTheme="minorHAnsi" w:cs="Arial"/>
          <w:sz w:val="20"/>
          <w:szCs w:val="20"/>
        </w:rPr>
        <w:t>)</w:t>
      </w:r>
      <w:r w:rsidRPr="00CA6D7A">
        <w:rPr>
          <w:rFonts w:asciiTheme="minorHAnsi" w:hAnsiTheme="minorHAnsi" w:cs="Arial"/>
          <w:sz w:val="20"/>
          <w:szCs w:val="20"/>
        </w:rPr>
        <w:t xml:space="preserve"> participante</w:t>
      </w:r>
      <w:r w:rsidR="00435C1A" w:rsidRPr="00CA6D7A">
        <w:rPr>
          <w:rFonts w:asciiTheme="minorHAnsi" w:hAnsiTheme="minorHAnsi" w:cs="Arial"/>
          <w:sz w:val="20"/>
          <w:szCs w:val="20"/>
        </w:rPr>
        <w:t>(</w:t>
      </w:r>
      <w:r w:rsidRPr="00CA6D7A">
        <w:rPr>
          <w:rFonts w:asciiTheme="minorHAnsi" w:hAnsiTheme="minorHAnsi" w:cs="Arial"/>
          <w:sz w:val="20"/>
          <w:szCs w:val="20"/>
        </w:rPr>
        <w:t>s</w:t>
      </w:r>
      <w:r w:rsidR="00435C1A" w:rsidRPr="00CA6D7A">
        <w:rPr>
          <w:rFonts w:asciiTheme="minorHAnsi" w:hAnsiTheme="minorHAnsi" w:cs="Arial"/>
          <w:sz w:val="20"/>
          <w:szCs w:val="20"/>
        </w:rPr>
        <w:t>)</w:t>
      </w:r>
      <w:r w:rsidR="00414EB0" w:rsidRPr="00CA6D7A">
        <w:rPr>
          <w:rFonts w:asciiTheme="minorHAnsi" w:hAnsiTheme="minorHAnsi" w:cs="Arial"/>
          <w:sz w:val="20"/>
          <w:szCs w:val="20"/>
        </w:rPr>
        <w:t>:</w:t>
      </w:r>
    </w:p>
    <w:p w14:paraId="4469AA5F" w14:textId="77777777" w:rsidR="00C7655A" w:rsidRPr="00C7655A" w:rsidRDefault="00C7655A" w:rsidP="00414EB0">
      <w:pPr>
        <w:autoSpaceDE w:val="0"/>
        <w:jc w:val="both"/>
        <w:rPr>
          <w:rFonts w:asciiTheme="minorHAnsi" w:hAnsiTheme="minorHAnsi" w:cs="Arial"/>
          <w:sz w:val="22"/>
          <w:szCs w:val="22"/>
        </w:rPr>
      </w:pPr>
    </w:p>
    <w:tbl>
      <w:tblPr>
        <w:tblStyle w:val="Tabelacomgrade"/>
        <w:tblW w:w="10485" w:type="dxa"/>
        <w:jc w:val="center"/>
        <w:tblLayout w:type="fixed"/>
        <w:tblLook w:val="04A0" w:firstRow="1" w:lastRow="0" w:firstColumn="1" w:lastColumn="0" w:noHBand="0" w:noVBand="1"/>
      </w:tblPr>
      <w:tblGrid>
        <w:gridCol w:w="709"/>
        <w:gridCol w:w="6379"/>
        <w:gridCol w:w="1134"/>
        <w:gridCol w:w="1276"/>
        <w:gridCol w:w="987"/>
      </w:tblGrid>
      <w:tr w:rsidR="00C7655A" w:rsidRPr="00F14A23" w14:paraId="678CFF94" w14:textId="77777777" w:rsidTr="00001E83">
        <w:trPr>
          <w:trHeight w:val="466"/>
          <w:jc w:val="center"/>
        </w:trPr>
        <w:tc>
          <w:tcPr>
            <w:tcW w:w="10485" w:type="dxa"/>
            <w:gridSpan w:val="5"/>
            <w:shd w:val="clear" w:color="auto" w:fill="F2F2F2" w:themeFill="background1" w:themeFillShade="F2"/>
            <w:vAlign w:val="center"/>
          </w:tcPr>
          <w:p w14:paraId="5DAEF87B" w14:textId="77777777" w:rsidR="00C7655A"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ÓRGÃO GERENCIADOR</w:t>
            </w:r>
          </w:p>
          <w:p w14:paraId="6C5081B5" w14:textId="35D90399" w:rsidR="00FF6EA4" w:rsidRPr="00F14A23" w:rsidRDefault="005874BB" w:rsidP="00E63FCF">
            <w:pPr>
              <w:jc w:val="center"/>
              <w:rPr>
                <w:rFonts w:asciiTheme="minorHAnsi" w:hAnsiTheme="minorHAnsi" w:cs="Arial"/>
                <w:b/>
                <w:sz w:val="18"/>
                <w:szCs w:val="18"/>
              </w:rPr>
            </w:pPr>
            <w:r>
              <w:rPr>
                <w:rFonts w:asciiTheme="minorHAnsi" w:hAnsiTheme="minorHAnsi" w:cs="Arial"/>
                <w:b/>
                <w:sz w:val="18"/>
                <w:szCs w:val="18"/>
              </w:rPr>
              <w:t>Conselho de Arquitetura e Urbanismo do Rio Grande do Sul (</w:t>
            </w:r>
            <w:r w:rsidR="00FF6EA4">
              <w:rPr>
                <w:rFonts w:asciiTheme="minorHAnsi" w:hAnsiTheme="minorHAnsi" w:cs="Arial"/>
                <w:b/>
                <w:sz w:val="18"/>
                <w:szCs w:val="18"/>
              </w:rPr>
              <w:t>CAU/RS</w:t>
            </w:r>
            <w:r>
              <w:rPr>
                <w:rFonts w:asciiTheme="minorHAnsi" w:hAnsiTheme="minorHAnsi" w:cs="Arial"/>
                <w:b/>
                <w:sz w:val="18"/>
                <w:szCs w:val="18"/>
              </w:rPr>
              <w:t>)</w:t>
            </w:r>
          </w:p>
        </w:tc>
      </w:tr>
      <w:tr w:rsidR="00C7655A" w:rsidRPr="00F14A23" w14:paraId="1E0ECE2E" w14:textId="77777777" w:rsidTr="00001E83">
        <w:trPr>
          <w:jc w:val="center"/>
        </w:trPr>
        <w:tc>
          <w:tcPr>
            <w:tcW w:w="709" w:type="dxa"/>
            <w:shd w:val="clear" w:color="auto" w:fill="F2F2F2" w:themeFill="background1" w:themeFillShade="F2"/>
            <w:vAlign w:val="center"/>
          </w:tcPr>
          <w:p w14:paraId="10044B88" w14:textId="77777777" w:rsidR="00C7655A" w:rsidRPr="00F14A23"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ITEM</w:t>
            </w:r>
          </w:p>
        </w:tc>
        <w:tc>
          <w:tcPr>
            <w:tcW w:w="6379" w:type="dxa"/>
            <w:shd w:val="clear" w:color="auto" w:fill="F2F2F2" w:themeFill="background1" w:themeFillShade="F2"/>
            <w:vAlign w:val="center"/>
          </w:tcPr>
          <w:p w14:paraId="0FD25C6D" w14:textId="77777777" w:rsidR="00C7655A" w:rsidRPr="00F14A23"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DESCRIÇÃO</w:t>
            </w:r>
          </w:p>
        </w:tc>
        <w:tc>
          <w:tcPr>
            <w:tcW w:w="1134" w:type="dxa"/>
            <w:shd w:val="clear" w:color="auto" w:fill="F2F2F2" w:themeFill="background1" w:themeFillShade="F2"/>
            <w:vAlign w:val="center"/>
          </w:tcPr>
          <w:p w14:paraId="24DF6ADB" w14:textId="77777777" w:rsidR="00C7655A" w:rsidRPr="00F14A23"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UNIDADE</w:t>
            </w:r>
          </w:p>
        </w:tc>
        <w:tc>
          <w:tcPr>
            <w:tcW w:w="1276" w:type="dxa"/>
            <w:shd w:val="clear" w:color="auto" w:fill="F2F2F2" w:themeFill="background1" w:themeFillShade="F2"/>
            <w:vAlign w:val="center"/>
          </w:tcPr>
          <w:p w14:paraId="2A132622" w14:textId="77777777" w:rsidR="00C7655A" w:rsidRPr="00F14A23"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REQUISIÇÃO MÍNIMA</w:t>
            </w:r>
          </w:p>
        </w:tc>
        <w:tc>
          <w:tcPr>
            <w:tcW w:w="987" w:type="dxa"/>
            <w:shd w:val="clear" w:color="auto" w:fill="F2F2F2" w:themeFill="background1" w:themeFillShade="F2"/>
            <w:vAlign w:val="center"/>
          </w:tcPr>
          <w:p w14:paraId="3BAAA046" w14:textId="77777777" w:rsidR="00C7655A" w:rsidRPr="00F14A23" w:rsidRDefault="00C7655A" w:rsidP="00E63FCF">
            <w:pPr>
              <w:jc w:val="center"/>
              <w:rPr>
                <w:rFonts w:asciiTheme="minorHAnsi" w:hAnsiTheme="minorHAnsi" w:cs="Arial"/>
                <w:b/>
                <w:sz w:val="18"/>
                <w:szCs w:val="18"/>
              </w:rPr>
            </w:pPr>
            <w:r w:rsidRPr="00F14A23">
              <w:rPr>
                <w:rFonts w:asciiTheme="minorHAnsi" w:hAnsiTheme="minorHAnsi" w:cs="Arial"/>
                <w:b/>
                <w:sz w:val="18"/>
                <w:szCs w:val="18"/>
              </w:rPr>
              <w:t>QUANT. TOTAL</w:t>
            </w:r>
          </w:p>
        </w:tc>
      </w:tr>
      <w:tr w:rsidR="00DE73B5" w:rsidRPr="00F14A23" w14:paraId="04783066" w14:textId="77777777" w:rsidTr="00001E83">
        <w:trPr>
          <w:jc w:val="center"/>
        </w:trPr>
        <w:tc>
          <w:tcPr>
            <w:tcW w:w="709" w:type="dxa"/>
            <w:vAlign w:val="center"/>
          </w:tcPr>
          <w:p w14:paraId="39088A83" w14:textId="77777777" w:rsidR="00DE73B5" w:rsidRPr="00F14A23" w:rsidRDefault="00DE73B5" w:rsidP="00DE73B5">
            <w:pPr>
              <w:jc w:val="center"/>
              <w:rPr>
                <w:rFonts w:asciiTheme="minorHAnsi" w:hAnsiTheme="minorHAnsi" w:cs="Arial"/>
                <w:sz w:val="18"/>
                <w:szCs w:val="18"/>
              </w:rPr>
            </w:pPr>
            <w:r w:rsidRPr="00F14A23">
              <w:rPr>
                <w:rFonts w:asciiTheme="minorHAnsi" w:hAnsiTheme="minorHAnsi" w:cs="Arial"/>
                <w:sz w:val="18"/>
                <w:szCs w:val="18"/>
              </w:rPr>
              <w:t>1</w:t>
            </w:r>
          </w:p>
        </w:tc>
        <w:tc>
          <w:tcPr>
            <w:tcW w:w="6379" w:type="dxa"/>
            <w:vAlign w:val="center"/>
          </w:tcPr>
          <w:p w14:paraId="17B6883A" w14:textId="7E7B5614" w:rsidR="00DE73B5" w:rsidRPr="00F14A23" w:rsidRDefault="00DE73B5" w:rsidP="00DE73B5">
            <w:pPr>
              <w:jc w:val="both"/>
              <w:rPr>
                <w:rFonts w:asciiTheme="minorHAnsi" w:hAnsiTheme="minorHAnsi" w:cs="Arial"/>
                <w:sz w:val="18"/>
                <w:szCs w:val="18"/>
              </w:rPr>
            </w:pPr>
            <w:r w:rsidRPr="008623B0">
              <w:rPr>
                <w:rFonts w:asciiTheme="minorHAnsi" w:hAnsiTheme="minorHAnsi"/>
                <w:b/>
                <w:sz w:val="18"/>
                <w:szCs w:val="18"/>
              </w:rPr>
              <w:t>FOLDER A4</w:t>
            </w:r>
            <w:r w:rsidRPr="008623B0">
              <w:rPr>
                <w:rFonts w:asciiTheme="minorHAnsi" w:hAnsiTheme="minorHAnsi"/>
                <w:sz w:val="18"/>
                <w:szCs w:val="18"/>
              </w:rPr>
              <w:t xml:space="preserve"> – formato aberto 21x29,7cm, 4x4 cores, papel </w:t>
            </w:r>
            <w:proofErr w:type="spellStart"/>
            <w:r w:rsidRPr="008623B0">
              <w:rPr>
                <w:rFonts w:asciiTheme="minorHAnsi" w:hAnsiTheme="minorHAnsi"/>
                <w:sz w:val="18"/>
                <w:szCs w:val="18"/>
              </w:rPr>
              <w:t>couchê</w:t>
            </w:r>
            <w:proofErr w:type="spellEnd"/>
            <w:r w:rsidRPr="008623B0">
              <w:rPr>
                <w:rFonts w:asciiTheme="minorHAnsi" w:hAnsiTheme="minorHAnsi"/>
                <w:sz w:val="18"/>
                <w:szCs w:val="18"/>
              </w:rPr>
              <w:t xml:space="preserve"> mínimo 170g, até duas dobras, corte reto sangrado. Artes variadas para cada pedido.</w:t>
            </w:r>
          </w:p>
        </w:tc>
        <w:tc>
          <w:tcPr>
            <w:tcW w:w="1134" w:type="dxa"/>
            <w:vAlign w:val="center"/>
          </w:tcPr>
          <w:p w14:paraId="79AB4F2E" w14:textId="4BC33D8C" w:rsidR="00DE73B5" w:rsidRPr="00F14A23" w:rsidRDefault="00DE73B5" w:rsidP="00DE73B5">
            <w:pPr>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vAlign w:val="center"/>
          </w:tcPr>
          <w:p w14:paraId="3C09955E" w14:textId="1F0F8FC5" w:rsidR="00DE73B5" w:rsidRPr="00F14A23" w:rsidRDefault="00DE73B5" w:rsidP="00DE73B5">
            <w:pPr>
              <w:jc w:val="center"/>
              <w:rPr>
                <w:rFonts w:asciiTheme="minorHAnsi" w:hAnsiTheme="minorHAnsi" w:cs="Arial"/>
                <w:sz w:val="18"/>
                <w:szCs w:val="18"/>
              </w:rPr>
            </w:pPr>
            <w:r w:rsidRPr="008623B0">
              <w:rPr>
                <w:rFonts w:asciiTheme="minorHAnsi" w:hAnsiTheme="minorHAnsi" w:cs="Arial"/>
                <w:sz w:val="18"/>
                <w:szCs w:val="18"/>
              </w:rPr>
              <w:t>500</w:t>
            </w:r>
          </w:p>
        </w:tc>
        <w:tc>
          <w:tcPr>
            <w:tcW w:w="987" w:type="dxa"/>
            <w:vAlign w:val="center"/>
          </w:tcPr>
          <w:p w14:paraId="56B40227" w14:textId="52B604DA" w:rsidR="00DE73B5" w:rsidRPr="00F14A23" w:rsidRDefault="00DE73B5" w:rsidP="00DE73B5">
            <w:pPr>
              <w:jc w:val="center"/>
              <w:rPr>
                <w:rFonts w:asciiTheme="minorHAnsi" w:hAnsiTheme="minorHAnsi" w:cs="Arial"/>
                <w:sz w:val="18"/>
                <w:szCs w:val="18"/>
              </w:rPr>
            </w:pPr>
            <w:r w:rsidRPr="008623B0">
              <w:rPr>
                <w:rFonts w:asciiTheme="minorHAnsi" w:hAnsiTheme="minorHAnsi" w:cs="Arial"/>
                <w:sz w:val="18"/>
                <w:szCs w:val="18"/>
              </w:rPr>
              <w:t>3.000</w:t>
            </w:r>
          </w:p>
        </w:tc>
      </w:tr>
      <w:tr w:rsidR="00DE73B5" w:rsidRPr="00F14A23" w14:paraId="47EC83BB" w14:textId="77777777" w:rsidTr="00001E83">
        <w:trPr>
          <w:jc w:val="center"/>
        </w:trPr>
        <w:tc>
          <w:tcPr>
            <w:tcW w:w="709" w:type="dxa"/>
            <w:vAlign w:val="center"/>
          </w:tcPr>
          <w:p w14:paraId="11E56531" w14:textId="77777777" w:rsidR="00DE73B5" w:rsidRPr="00F14A23" w:rsidRDefault="00DE73B5" w:rsidP="00DE73B5">
            <w:pPr>
              <w:jc w:val="center"/>
              <w:rPr>
                <w:rFonts w:asciiTheme="minorHAnsi" w:hAnsiTheme="minorHAnsi" w:cs="Arial"/>
                <w:sz w:val="18"/>
                <w:szCs w:val="18"/>
              </w:rPr>
            </w:pPr>
            <w:r w:rsidRPr="00F14A23">
              <w:rPr>
                <w:rFonts w:asciiTheme="minorHAnsi" w:hAnsiTheme="minorHAnsi" w:cs="Arial"/>
                <w:b/>
                <w:color w:val="000000"/>
                <w:sz w:val="18"/>
                <w:szCs w:val="18"/>
              </w:rPr>
              <w:t>2</w:t>
            </w:r>
          </w:p>
        </w:tc>
        <w:tc>
          <w:tcPr>
            <w:tcW w:w="6379" w:type="dxa"/>
            <w:vAlign w:val="center"/>
          </w:tcPr>
          <w:p w14:paraId="2867BBC1" w14:textId="53BE9D23"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 xml:space="preserve">FLYER A6 </w:t>
            </w:r>
            <w:r w:rsidRPr="008623B0">
              <w:rPr>
                <w:rFonts w:asciiTheme="minorHAnsi" w:hAnsiTheme="minorHAnsi"/>
                <w:sz w:val="18"/>
                <w:szCs w:val="18"/>
              </w:rPr>
              <w:t xml:space="preserve">– 10,5x14,8cm, 4x4 cores, </w:t>
            </w:r>
            <w:proofErr w:type="spellStart"/>
            <w:r w:rsidRPr="008623B0">
              <w:rPr>
                <w:rFonts w:asciiTheme="minorHAnsi" w:hAnsiTheme="minorHAnsi"/>
                <w:sz w:val="18"/>
                <w:szCs w:val="18"/>
              </w:rPr>
              <w:t>couchê</w:t>
            </w:r>
            <w:proofErr w:type="spellEnd"/>
            <w:r w:rsidRPr="008623B0">
              <w:rPr>
                <w:rFonts w:asciiTheme="minorHAnsi" w:hAnsiTheme="minorHAnsi"/>
                <w:sz w:val="18"/>
                <w:szCs w:val="18"/>
              </w:rPr>
              <w:t xml:space="preserve"> brilho 150g, corte reto, sangrado. Artes variadas para cada pedido.</w:t>
            </w:r>
          </w:p>
        </w:tc>
        <w:tc>
          <w:tcPr>
            <w:tcW w:w="1134" w:type="dxa"/>
            <w:vAlign w:val="center"/>
          </w:tcPr>
          <w:p w14:paraId="7D53E662" w14:textId="0AC81938"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6BA2F92" w14:textId="6E206B51"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100</w:t>
            </w:r>
          </w:p>
        </w:tc>
        <w:tc>
          <w:tcPr>
            <w:tcW w:w="987" w:type="dxa"/>
            <w:vAlign w:val="center"/>
          </w:tcPr>
          <w:p w14:paraId="78227242" w14:textId="6CC1FD3B"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5.000</w:t>
            </w:r>
          </w:p>
        </w:tc>
      </w:tr>
      <w:tr w:rsidR="00DE73B5" w:rsidRPr="00F14A23" w14:paraId="64DB89F3" w14:textId="77777777" w:rsidTr="00001E83">
        <w:trPr>
          <w:jc w:val="center"/>
        </w:trPr>
        <w:tc>
          <w:tcPr>
            <w:tcW w:w="709" w:type="dxa"/>
            <w:vAlign w:val="center"/>
          </w:tcPr>
          <w:p w14:paraId="578680D0"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3</w:t>
            </w:r>
          </w:p>
        </w:tc>
        <w:tc>
          <w:tcPr>
            <w:tcW w:w="6379" w:type="dxa"/>
            <w:vAlign w:val="center"/>
          </w:tcPr>
          <w:p w14:paraId="5E088A45" w14:textId="401E9C01"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CARTAZ A3</w:t>
            </w:r>
            <w:r w:rsidRPr="008623B0">
              <w:rPr>
                <w:rFonts w:asciiTheme="minorHAnsi" w:hAnsiTheme="minorHAnsi"/>
                <w:sz w:val="18"/>
                <w:szCs w:val="18"/>
              </w:rPr>
              <w:t xml:space="preserve"> – 29,7x42cm, 4x0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fosco 170g, corte reto sangrado. Artes variadas para cada pedido.</w:t>
            </w:r>
          </w:p>
        </w:tc>
        <w:tc>
          <w:tcPr>
            <w:tcW w:w="1134" w:type="dxa"/>
            <w:vAlign w:val="center"/>
          </w:tcPr>
          <w:p w14:paraId="7FBC38A2" w14:textId="0D6D921B"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72D5ABCA" w14:textId="4ABD62AA"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w:t>
            </w:r>
          </w:p>
        </w:tc>
        <w:tc>
          <w:tcPr>
            <w:tcW w:w="987" w:type="dxa"/>
            <w:vAlign w:val="center"/>
          </w:tcPr>
          <w:p w14:paraId="0A2C57DA" w14:textId="47BE291F"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130</w:t>
            </w:r>
          </w:p>
        </w:tc>
      </w:tr>
      <w:tr w:rsidR="00DE73B5" w:rsidRPr="00F14A23" w14:paraId="3B8DD09E" w14:textId="77777777" w:rsidTr="00001E83">
        <w:trPr>
          <w:jc w:val="center"/>
        </w:trPr>
        <w:tc>
          <w:tcPr>
            <w:tcW w:w="709" w:type="dxa"/>
            <w:vAlign w:val="center"/>
          </w:tcPr>
          <w:p w14:paraId="554812A2"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4</w:t>
            </w:r>
          </w:p>
        </w:tc>
        <w:tc>
          <w:tcPr>
            <w:tcW w:w="6379" w:type="dxa"/>
            <w:vAlign w:val="center"/>
          </w:tcPr>
          <w:p w14:paraId="48FFA525" w14:textId="330D6C89"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CARTÃO POSTAL</w:t>
            </w:r>
            <w:r w:rsidRPr="008623B0">
              <w:rPr>
                <w:rFonts w:asciiTheme="minorHAnsi" w:hAnsiTheme="minorHAnsi"/>
                <w:sz w:val="18"/>
                <w:szCs w:val="18"/>
              </w:rPr>
              <w:t xml:space="preserve"> – 10,5x15cm, 4x1 cores,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300g, corte reto sangrado, </w:t>
            </w:r>
            <w:proofErr w:type="spellStart"/>
            <w:r w:rsidRPr="008623B0">
              <w:rPr>
                <w:rFonts w:asciiTheme="minorHAnsi" w:hAnsiTheme="minorHAnsi"/>
                <w:sz w:val="18"/>
                <w:szCs w:val="18"/>
              </w:rPr>
              <w:t>plastificação</w:t>
            </w:r>
            <w:proofErr w:type="spellEnd"/>
            <w:r w:rsidRPr="008623B0">
              <w:rPr>
                <w:rFonts w:asciiTheme="minorHAnsi" w:hAnsiTheme="minorHAnsi"/>
                <w:sz w:val="18"/>
                <w:szCs w:val="18"/>
              </w:rPr>
              <w:t xml:space="preserve"> brilho em um dos lados. Artes variadas para cada pedido.</w:t>
            </w:r>
          </w:p>
        </w:tc>
        <w:tc>
          <w:tcPr>
            <w:tcW w:w="1134" w:type="dxa"/>
            <w:vAlign w:val="center"/>
          </w:tcPr>
          <w:p w14:paraId="564AA2F0" w14:textId="5B430F50"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0859AA0E" w14:textId="7D14DBB3"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1.000</w:t>
            </w:r>
          </w:p>
        </w:tc>
        <w:tc>
          <w:tcPr>
            <w:tcW w:w="987" w:type="dxa"/>
            <w:vAlign w:val="center"/>
          </w:tcPr>
          <w:p w14:paraId="72DD9EE5" w14:textId="6155EA1C"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5.000</w:t>
            </w:r>
          </w:p>
        </w:tc>
      </w:tr>
      <w:tr w:rsidR="00DE73B5" w:rsidRPr="00F14A23" w14:paraId="3CEF5B1F" w14:textId="77777777" w:rsidTr="00001E83">
        <w:trPr>
          <w:trHeight w:val="511"/>
          <w:jc w:val="center"/>
        </w:trPr>
        <w:tc>
          <w:tcPr>
            <w:tcW w:w="709" w:type="dxa"/>
            <w:vAlign w:val="center"/>
          </w:tcPr>
          <w:p w14:paraId="4A8908B3"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5</w:t>
            </w:r>
          </w:p>
        </w:tc>
        <w:tc>
          <w:tcPr>
            <w:tcW w:w="6379" w:type="dxa"/>
            <w:vAlign w:val="center"/>
          </w:tcPr>
          <w:p w14:paraId="061FA9ED" w14:textId="7CF03B57"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TAG</w:t>
            </w:r>
            <w:r w:rsidRPr="008623B0">
              <w:rPr>
                <w:rFonts w:asciiTheme="minorHAnsi" w:hAnsiTheme="minorHAnsi"/>
                <w:sz w:val="18"/>
                <w:szCs w:val="18"/>
              </w:rPr>
              <w:t xml:space="preserve"> - 5x5cm, 4x4 cores,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300g, Acabamento: corte reto sangrado, podendo ter furo redondo. </w:t>
            </w:r>
          </w:p>
        </w:tc>
        <w:tc>
          <w:tcPr>
            <w:tcW w:w="1134" w:type="dxa"/>
            <w:vAlign w:val="center"/>
          </w:tcPr>
          <w:p w14:paraId="68749074" w14:textId="687F77C9"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5AD69CEA" w14:textId="4D830E5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500</w:t>
            </w:r>
          </w:p>
        </w:tc>
        <w:tc>
          <w:tcPr>
            <w:tcW w:w="987" w:type="dxa"/>
            <w:vAlign w:val="center"/>
          </w:tcPr>
          <w:p w14:paraId="3F0F3F3D" w14:textId="40B70480"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2.000</w:t>
            </w:r>
          </w:p>
        </w:tc>
      </w:tr>
      <w:tr w:rsidR="00DE73B5" w:rsidRPr="00F14A23" w14:paraId="1F0BE23C" w14:textId="77777777" w:rsidTr="00001E83">
        <w:trPr>
          <w:jc w:val="center"/>
        </w:trPr>
        <w:tc>
          <w:tcPr>
            <w:tcW w:w="709" w:type="dxa"/>
            <w:vAlign w:val="center"/>
          </w:tcPr>
          <w:p w14:paraId="458796F1"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6</w:t>
            </w:r>
          </w:p>
        </w:tc>
        <w:tc>
          <w:tcPr>
            <w:tcW w:w="6379" w:type="dxa"/>
            <w:vAlign w:val="center"/>
          </w:tcPr>
          <w:p w14:paraId="7DB67DDA" w14:textId="4A132FB9"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CARTILHA A5 8 páginas</w:t>
            </w:r>
            <w:r w:rsidRPr="008623B0">
              <w:rPr>
                <w:rFonts w:asciiTheme="minorHAnsi" w:hAnsiTheme="minorHAnsi"/>
                <w:sz w:val="18"/>
                <w:szCs w:val="18"/>
              </w:rPr>
              <w:t xml:space="preserve"> – 2 lâminas, 8 páginas, formato aberto 21x29,7cm, 4x4 cores, papel offset 180g. Acabamentos: corte reto sangrado, intercalação, 1 dobra e 2 grampos. Artes variadas para cada pedido.</w:t>
            </w:r>
          </w:p>
        </w:tc>
        <w:tc>
          <w:tcPr>
            <w:tcW w:w="1134" w:type="dxa"/>
            <w:vAlign w:val="center"/>
          </w:tcPr>
          <w:p w14:paraId="75724A1B" w14:textId="21B81A17"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3C91ED56" w14:textId="207495FC"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200</w:t>
            </w:r>
          </w:p>
        </w:tc>
        <w:tc>
          <w:tcPr>
            <w:tcW w:w="987" w:type="dxa"/>
            <w:vAlign w:val="center"/>
          </w:tcPr>
          <w:p w14:paraId="454ADC13" w14:textId="34239E01"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2AB0C86F" w14:textId="77777777" w:rsidTr="00001E83">
        <w:trPr>
          <w:jc w:val="center"/>
        </w:trPr>
        <w:tc>
          <w:tcPr>
            <w:tcW w:w="709" w:type="dxa"/>
            <w:vAlign w:val="center"/>
          </w:tcPr>
          <w:p w14:paraId="25F2D65D"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7</w:t>
            </w:r>
          </w:p>
        </w:tc>
        <w:tc>
          <w:tcPr>
            <w:tcW w:w="6379" w:type="dxa"/>
            <w:vAlign w:val="center"/>
          </w:tcPr>
          <w:p w14:paraId="70167AF5" w14:textId="614FD851"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CARTILHA A5 16 páginas</w:t>
            </w:r>
            <w:r w:rsidRPr="008623B0">
              <w:rPr>
                <w:rFonts w:asciiTheme="minorHAnsi" w:hAnsiTheme="minorHAnsi"/>
                <w:sz w:val="18"/>
                <w:szCs w:val="18"/>
              </w:rPr>
              <w:t xml:space="preserve"> – 4 lâminas, 16 páginas, formato aberto 21x29,7cm, 4x4 cores, papel offset 180g. Acabamentos: corte reto sangrado, intercalação, 1 dobra e 2 grampos. Artes variadas para cada pedido.</w:t>
            </w:r>
          </w:p>
        </w:tc>
        <w:tc>
          <w:tcPr>
            <w:tcW w:w="1134" w:type="dxa"/>
            <w:vAlign w:val="center"/>
          </w:tcPr>
          <w:p w14:paraId="7D8A420C" w14:textId="7B5C1FB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3C14CF54" w14:textId="5B232BB9"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200</w:t>
            </w:r>
          </w:p>
        </w:tc>
        <w:tc>
          <w:tcPr>
            <w:tcW w:w="987" w:type="dxa"/>
            <w:vAlign w:val="center"/>
          </w:tcPr>
          <w:p w14:paraId="0562A4DB" w14:textId="1992212E"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1E4A77BD" w14:textId="77777777" w:rsidTr="00001E83">
        <w:trPr>
          <w:jc w:val="center"/>
        </w:trPr>
        <w:tc>
          <w:tcPr>
            <w:tcW w:w="709" w:type="dxa"/>
            <w:vAlign w:val="center"/>
          </w:tcPr>
          <w:p w14:paraId="5B061C5F"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8</w:t>
            </w:r>
          </w:p>
        </w:tc>
        <w:tc>
          <w:tcPr>
            <w:tcW w:w="6379" w:type="dxa"/>
            <w:vAlign w:val="center"/>
          </w:tcPr>
          <w:p w14:paraId="147B3E62" w14:textId="2BFE1693"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CARTILHA A5 24 páginas</w:t>
            </w:r>
            <w:r w:rsidRPr="008623B0">
              <w:rPr>
                <w:rFonts w:asciiTheme="minorHAnsi" w:hAnsiTheme="minorHAnsi"/>
                <w:sz w:val="18"/>
                <w:szCs w:val="18"/>
              </w:rPr>
              <w:t xml:space="preserve"> – 6 lâminas, 24 páginas, formato aberto 21x29,7cm, 4x4 cores, papel offset 180g. Acabamentos: corte reto sangrado, intercalação, 1 dobra e 2 grampos. Artes variadas para cada pedido.</w:t>
            </w:r>
          </w:p>
        </w:tc>
        <w:tc>
          <w:tcPr>
            <w:tcW w:w="1134" w:type="dxa"/>
            <w:vAlign w:val="center"/>
          </w:tcPr>
          <w:p w14:paraId="592A2B55" w14:textId="70901073"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41CD3C9D" w14:textId="1CE8446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200</w:t>
            </w:r>
          </w:p>
        </w:tc>
        <w:tc>
          <w:tcPr>
            <w:tcW w:w="987" w:type="dxa"/>
            <w:vAlign w:val="center"/>
          </w:tcPr>
          <w:p w14:paraId="799B199D" w14:textId="3CF6761D"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164C2F41" w14:textId="77777777" w:rsidTr="00001E83">
        <w:trPr>
          <w:jc w:val="center"/>
        </w:trPr>
        <w:tc>
          <w:tcPr>
            <w:tcW w:w="709" w:type="dxa"/>
            <w:vAlign w:val="center"/>
          </w:tcPr>
          <w:p w14:paraId="29E045A2"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9</w:t>
            </w:r>
          </w:p>
        </w:tc>
        <w:tc>
          <w:tcPr>
            <w:tcW w:w="6379" w:type="dxa"/>
            <w:vAlign w:val="center"/>
          </w:tcPr>
          <w:p w14:paraId="1BDC25A1" w14:textId="2B2DAA01"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CARTILHA MEMORIAL</w:t>
            </w:r>
            <w:r w:rsidRPr="008623B0">
              <w:rPr>
                <w:rFonts w:asciiTheme="minorHAnsi" w:hAnsiTheme="minorHAnsi"/>
                <w:sz w:val="18"/>
                <w:szCs w:val="18"/>
              </w:rPr>
              <w:t xml:space="preserve"> – 4 lâminas, 16 páginas, formato aberto 21x21cm, formato fechado 10,3x21cm, 4x4 cores, papel offset 180g. Acabamentos: corte reto sangrado, intercalação, 1 dobra e 2 grampos. </w:t>
            </w:r>
          </w:p>
        </w:tc>
        <w:tc>
          <w:tcPr>
            <w:tcW w:w="1134" w:type="dxa"/>
            <w:vAlign w:val="center"/>
          </w:tcPr>
          <w:p w14:paraId="742DA572" w14:textId="5830BE0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6310B6A" w14:textId="76F4D587"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100</w:t>
            </w:r>
          </w:p>
        </w:tc>
        <w:tc>
          <w:tcPr>
            <w:tcW w:w="987" w:type="dxa"/>
            <w:vAlign w:val="center"/>
          </w:tcPr>
          <w:p w14:paraId="728FA4DE" w14:textId="75C62175"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1.000</w:t>
            </w:r>
          </w:p>
        </w:tc>
      </w:tr>
      <w:tr w:rsidR="00DE73B5" w:rsidRPr="00F14A23" w14:paraId="4CB17F56" w14:textId="77777777" w:rsidTr="00001E83">
        <w:trPr>
          <w:jc w:val="center"/>
        </w:trPr>
        <w:tc>
          <w:tcPr>
            <w:tcW w:w="709" w:type="dxa"/>
            <w:vAlign w:val="center"/>
          </w:tcPr>
          <w:p w14:paraId="03BD8272"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10</w:t>
            </w:r>
          </w:p>
        </w:tc>
        <w:tc>
          <w:tcPr>
            <w:tcW w:w="6379" w:type="dxa"/>
            <w:vAlign w:val="center"/>
          </w:tcPr>
          <w:p w14:paraId="1841FAE0" w14:textId="4D8C54B2"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PROGRAMAÇÃO</w:t>
            </w:r>
            <w:r w:rsidRPr="008623B0">
              <w:rPr>
                <w:rFonts w:asciiTheme="minorHAnsi" w:hAnsiTheme="minorHAnsi"/>
                <w:sz w:val="18"/>
                <w:szCs w:val="18"/>
              </w:rPr>
              <w:t xml:space="preserve"> – papel offset 180g, 09x21cm, 4x4 cores, corte reto sangrado. Artes variadas para cada pedido.</w:t>
            </w:r>
          </w:p>
        </w:tc>
        <w:tc>
          <w:tcPr>
            <w:tcW w:w="1134" w:type="dxa"/>
            <w:vAlign w:val="center"/>
          </w:tcPr>
          <w:p w14:paraId="2278E397" w14:textId="5AF1E75C"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2BFE45C" w14:textId="424F7C6A"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100</w:t>
            </w:r>
          </w:p>
        </w:tc>
        <w:tc>
          <w:tcPr>
            <w:tcW w:w="987" w:type="dxa"/>
            <w:vAlign w:val="center"/>
          </w:tcPr>
          <w:p w14:paraId="66A8625B" w14:textId="7BAEACC4"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1.000</w:t>
            </w:r>
          </w:p>
        </w:tc>
      </w:tr>
      <w:tr w:rsidR="00DE73B5" w:rsidRPr="00F14A23" w14:paraId="00DD8429" w14:textId="77777777" w:rsidTr="00001E83">
        <w:trPr>
          <w:jc w:val="center"/>
        </w:trPr>
        <w:tc>
          <w:tcPr>
            <w:tcW w:w="709" w:type="dxa"/>
            <w:vAlign w:val="center"/>
          </w:tcPr>
          <w:p w14:paraId="506EE986"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11</w:t>
            </w:r>
          </w:p>
        </w:tc>
        <w:tc>
          <w:tcPr>
            <w:tcW w:w="6379" w:type="dxa"/>
            <w:vAlign w:val="center"/>
          </w:tcPr>
          <w:p w14:paraId="4A018701" w14:textId="7FABA75E"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REVISTA</w:t>
            </w:r>
            <w:r w:rsidRPr="008623B0">
              <w:rPr>
                <w:rFonts w:asciiTheme="minorHAnsi" w:hAnsiTheme="minorHAnsi"/>
                <w:sz w:val="18"/>
                <w:szCs w:val="18"/>
              </w:rPr>
              <w:t xml:space="preserve"> – Capa: formato fechado 21x29,7cm, 4x4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150g. Acabamentos: laminação BOPP fosca e verniz UV brilho localizado na frente. Lombada quadrada, dobras, cola, corte reto, sangrado. Miolo: formato fechado </w:t>
            </w:r>
            <w:r w:rsidRPr="008623B0">
              <w:rPr>
                <w:rFonts w:asciiTheme="minorHAnsi" w:hAnsiTheme="minorHAnsi"/>
                <w:sz w:val="18"/>
                <w:szCs w:val="18"/>
              </w:rPr>
              <w:lastRenderedPageBreak/>
              <w:t xml:space="preserve">21x29,7cm, 64 páginas, 4x4cm,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fosco 90g. Acabamentos: dobra, intercalação, corte reto sangrado. </w:t>
            </w:r>
          </w:p>
        </w:tc>
        <w:tc>
          <w:tcPr>
            <w:tcW w:w="1134" w:type="dxa"/>
            <w:vAlign w:val="center"/>
          </w:tcPr>
          <w:p w14:paraId="54467D8F" w14:textId="2A7C625B"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lastRenderedPageBreak/>
              <w:t>UND</w:t>
            </w:r>
          </w:p>
        </w:tc>
        <w:tc>
          <w:tcPr>
            <w:tcW w:w="1276" w:type="dxa"/>
            <w:vAlign w:val="center"/>
          </w:tcPr>
          <w:p w14:paraId="2F4BB356" w14:textId="2CDAEE07"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5.000</w:t>
            </w:r>
          </w:p>
        </w:tc>
        <w:tc>
          <w:tcPr>
            <w:tcW w:w="987" w:type="dxa"/>
            <w:vAlign w:val="center"/>
          </w:tcPr>
          <w:p w14:paraId="062BC2A9" w14:textId="66636CC3"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10.000</w:t>
            </w:r>
          </w:p>
        </w:tc>
      </w:tr>
      <w:tr w:rsidR="00DE73B5" w:rsidRPr="00F14A23" w14:paraId="69DBCDC3" w14:textId="77777777" w:rsidTr="00001E83">
        <w:trPr>
          <w:jc w:val="center"/>
        </w:trPr>
        <w:tc>
          <w:tcPr>
            <w:tcW w:w="709" w:type="dxa"/>
            <w:vAlign w:val="center"/>
          </w:tcPr>
          <w:p w14:paraId="4D23DAD5"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12</w:t>
            </w:r>
          </w:p>
        </w:tc>
        <w:tc>
          <w:tcPr>
            <w:tcW w:w="6379" w:type="dxa"/>
            <w:vAlign w:val="center"/>
          </w:tcPr>
          <w:p w14:paraId="738EF139" w14:textId="0A660A19"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ENVELOPE 10X15</w:t>
            </w:r>
            <w:r w:rsidRPr="008623B0">
              <w:rPr>
                <w:rFonts w:asciiTheme="minorHAnsi" w:hAnsiTheme="minorHAnsi"/>
                <w:sz w:val="18"/>
                <w:szCs w:val="18"/>
              </w:rPr>
              <w:t xml:space="preserve"> – formato fechado 15,3x10,3cm, 0X0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240g.  Acabamentos: faca de corte, dobra e cola. Laminação BOPP fosca e verniz UV localizado em um dos lados. Acompanha 10x15cm, 0x0 cores. Papel offset 180g. Acabamento: corte reto, corte de encaixe para cartões tamanho 8,5x5,5cm. A contratada deverá fornecer o modelo da faca de corte para que seja feita a arte. </w:t>
            </w:r>
            <w:r w:rsidRPr="008623B0">
              <w:rPr>
                <w:rFonts w:asciiTheme="minorHAnsi" w:hAnsiTheme="minorHAnsi"/>
                <w:sz w:val="18"/>
                <w:szCs w:val="18"/>
                <w:u w:val="single"/>
              </w:rPr>
              <w:t xml:space="preserve">Pacotes com 100 envelopes. </w:t>
            </w:r>
          </w:p>
        </w:tc>
        <w:tc>
          <w:tcPr>
            <w:tcW w:w="1134" w:type="dxa"/>
            <w:vAlign w:val="center"/>
          </w:tcPr>
          <w:p w14:paraId="3417B4E1" w14:textId="1A14B649"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PCT</w:t>
            </w:r>
          </w:p>
        </w:tc>
        <w:tc>
          <w:tcPr>
            <w:tcW w:w="1276" w:type="dxa"/>
            <w:vAlign w:val="center"/>
          </w:tcPr>
          <w:p w14:paraId="0C82E89E" w14:textId="06FD5E63"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w:t>
            </w:r>
          </w:p>
        </w:tc>
        <w:tc>
          <w:tcPr>
            <w:tcW w:w="987" w:type="dxa"/>
            <w:vAlign w:val="center"/>
          </w:tcPr>
          <w:p w14:paraId="1522B6D0" w14:textId="35CC8A9D"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20</w:t>
            </w:r>
          </w:p>
        </w:tc>
      </w:tr>
      <w:tr w:rsidR="00DE73B5" w:rsidRPr="00F14A23" w14:paraId="4CB58E09" w14:textId="77777777" w:rsidTr="00001E83">
        <w:trPr>
          <w:jc w:val="center"/>
        </w:trPr>
        <w:tc>
          <w:tcPr>
            <w:tcW w:w="709" w:type="dxa"/>
            <w:vAlign w:val="center"/>
          </w:tcPr>
          <w:p w14:paraId="3071A815"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13</w:t>
            </w:r>
          </w:p>
        </w:tc>
        <w:tc>
          <w:tcPr>
            <w:tcW w:w="6379" w:type="dxa"/>
            <w:vAlign w:val="center"/>
          </w:tcPr>
          <w:p w14:paraId="3D9D60DA" w14:textId="5784783D"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ENVELOPE MEMORIAL</w:t>
            </w:r>
            <w:r w:rsidRPr="008623B0">
              <w:rPr>
                <w:rFonts w:asciiTheme="minorHAnsi" w:hAnsiTheme="minorHAnsi"/>
                <w:sz w:val="18"/>
                <w:szCs w:val="18"/>
              </w:rPr>
              <w:t xml:space="preserve"> - envelope especial com rebite. Formato montado 32,5x22,5x4cm. Papel </w:t>
            </w:r>
            <w:proofErr w:type="spellStart"/>
            <w:r w:rsidRPr="008623B0">
              <w:rPr>
                <w:rFonts w:asciiTheme="minorHAnsi" w:hAnsiTheme="minorHAnsi"/>
                <w:sz w:val="18"/>
                <w:szCs w:val="18"/>
              </w:rPr>
              <w:t>triplex</w:t>
            </w:r>
            <w:proofErr w:type="spellEnd"/>
            <w:r w:rsidRPr="008623B0">
              <w:rPr>
                <w:rFonts w:asciiTheme="minorHAnsi" w:hAnsiTheme="minorHAnsi"/>
                <w:sz w:val="18"/>
                <w:szCs w:val="18"/>
              </w:rPr>
              <w:t xml:space="preserve"> C1S 250g, revestimento interno em papel alcalino, laminação </w:t>
            </w:r>
            <w:proofErr w:type="spellStart"/>
            <w:r w:rsidRPr="008623B0">
              <w:rPr>
                <w:rFonts w:asciiTheme="minorHAnsi" w:hAnsiTheme="minorHAnsi"/>
                <w:sz w:val="18"/>
                <w:szCs w:val="18"/>
              </w:rPr>
              <w:t>bopp</w:t>
            </w:r>
            <w:proofErr w:type="spellEnd"/>
            <w:r w:rsidRPr="008623B0">
              <w:rPr>
                <w:rFonts w:asciiTheme="minorHAnsi" w:hAnsiTheme="minorHAnsi"/>
                <w:sz w:val="18"/>
                <w:szCs w:val="18"/>
              </w:rPr>
              <w:t xml:space="preserve"> fosca em um dos lados, 1x0; Acabamentos: laterais e fundo com lombada de 4 cm, com vinco para dobradura a cada 2cm. As laterais e o fundo devem ser dobrados para dentro do envelope, possibilitando o seu desdobramento para acomodar mais documentos em seu interior. Colagem deve ser feita com material de boa qualidade, garantindo permanência da fixação durante a utilização e manuseio do produto. Fechamento na lateral (borda longa), com rebite e cordão, sistema vai e vem. Deve haver uma aba de identificação acoplada ao fechamento, medindo 5 cm de comprimento e 1 cm de altura. </w:t>
            </w:r>
          </w:p>
        </w:tc>
        <w:tc>
          <w:tcPr>
            <w:tcW w:w="1134" w:type="dxa"/>
            <w:vAlign w:val="center"/>
          </w:tcPr>
          <w:p w14:paraId="6C27C30D" w14:textId="13227CEC"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4C72C5F4" w14:textId="1D01312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1.000</w:t>
            </w:r>
          </w:p>
        </w:tc>
        <w:tc>
          <w:tcPr>
            <w:tcW w:w="987" w:type="dxa"/>
            <w:vAlign w:val="center"/>
          </w:tcPr>
          <w:p w14:paraId="6A2101C5" w14:textId="175EDDB9"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16.000</w:t>
            </w:r>
          </w:p>
        </w:tc>
      </w:tr>
      <w:tr w:rsidR="00DE73B5" w:rsidRPr="00F14A23" w14:paraId="1870776F" w14:textId="77777777" w:rsidTr="00001E83">
        <w:trPr>
          <w:jc w:val="center"/>
        </w:trPr>
        <w:tc>
          <w:tcPr>
            <w:tcW w:w="709" w:type="dxa"/>
            <w:vAlign w:val="center"/>
          </w:tcPr>
          <w:p w14:paraId="6C16C61C"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14</w:t>
            </w:r>
          </w:p>
        </w:tc>
        <w:tc>
          <w:tcPr>
            <w:tcW w:w="6379" w:type="dxa"/>
            <w:vAlign w:val="center"/>
          </w:tcPr>
          <w:p w14:paraId="40BB0E04" w14:textId="446BEC3D"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ENVELOPE SACO</w:t>
            </w:r>
            <w:r w:rsidRPr="008623B0">
              <w:rPr>
                <w:rFonts w:asciiTheme="minorHAnsi" w:hAnsiTheme="minorHAnsi"/>
                <w:sz w:val="18"/>
                <w:szCs w:val="18"/>
              </w:rPr>
              <w:t xml:space="preserve"> – formato fechado aproximadamente 37x47cm, 1X0 cores, papel </w:t>
            </w:r>
            <w:proofErr w:type="spellStart"/>
            <w:r w:rsidRPr="008623B0">
              <w:rPr>
                <w:rFonts w:asciiTheme="minorHAnsi" w:hAnsiTheme="minorHAnsi"/>
                <w:sz w:val="18"/>
                <w:szCs w:val="18"/>
              </w:rPr>
              <w:t>kraft</w:t>
            </w:r>
            <w:proofErr w:type="spellEnd"/>
            <w:r w:rsidRPr="008623B0">
              <w:rPr>
                <w:rFonts w:asciiTheme="minorHAnsi" w:hAnsiTheme="minorHAnsi"/>
                <w:sz w:val="18"/>
                <w:szCs w:val="18"/>
              </w:rPr>
              <w:t xml:space="preserve"> natural mínimo 80g.  Acabamentos: faca de corte, dobra e cola. A contratada deverá fornecer o modelo da faca de corte para que seja feita a arte. </w:t>
            </w:r>
            <w:r w:rsidRPr="008623B0">
              <w:rPr>
                <w:rFonts w:asciiTheme="minorHAnsi" w:hAnsiTheme="minorHAnsi"/>
                <w:sz w:val="18"/>
                <w:szCs w:val="18"/>
                <w:u w:val="single"/>
              </w:rPr>
              <w:t>Pacotes com 100 envelopes.</w:t>
            </w:r>
          </w:p>
        </w:tc>
        <w:tc>
          <w:tcPr>
            <w:tcW w:w="1134" w:type="dxa"/>
            <w:vAlign w:val="center"/>
          </w:tcPr>
          <w:p w14:paraId="4DEA40C7" w14:textId="3FD5FCFC"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PCT</w:t>
            </w:r>
          </w:p>
        </w:tc>
        <w:tc>
          <w:tcPr>
            <w:tcW w:w="1276" w:type="dxa"/>
            <w:vAlign w:val="center"/>
          </w:tcPr>
          <w:p w14:paraId="2EC3EF94" w14:textId="1FA777F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w:t>
            </w:r>
          </w:p>
        </w:tc>
        <w:tc>
          <w:tcPr>
            <w:tcW w:w="987" w:type="dxa"/>
            <w:vAlign w:val="center"/>
          </w:tcPr>
          <w:p w14:paraId="2DCAE013" w14:textId="0B8182FB"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10</w:t>
            </w:r>
          </w:p>
        </w:tc>
      </w:tr>
      <w:tr w:rsidR="00DE73B5" w:rsidRPr="00F14A23" w14:paraId="21066281" w14:textId="77777777" w:rsidTr="00001E83">
        <w:trPr>
          <w:jc w:val="center"/>
        </w:trPr>
        <w:tc>
          <w:tcPr>
            <w:tcW w:w="709" w:type="dxa"/>
            <w:vAlign w:val="center"/>
          </w:tcPr>
          <w:p w14:paraId="2DA28E2E"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15</w:t>
            </w:r>
          </w:p>
        </w:tc>
        <w:tc>
          <w:tcPr>
            <w:tcW w:w="6379" w:type="dxa"/>
            <w:vAlign w:val="center"/>
          </w:tcPr>
          <w:p w14:paraId="50353EAC" w14:textId="2D270129"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CANETA</w:t>
            </w:r>
            <w:r w:rsidRPr="008623B0">
              <w:rPr>
                <w:rFonts w:asciiTheme="minorHAnsi" w:hAnsiTheme="minorHAnsi"/>
                <w:sz w:val="18"/>
                <w:szCs w:val="18"/>
              </w:rPr>
              <w:t xml:space="preserve"> – Caneta ecológica bambu, tamanho aproximado 3,5x14cm, esferográfica, sistema de acionamento retrátil com clip e mola, ponteira e acionador em plástico na cor branco, corpo de bambu, escrita média ou fina, carga na cor azul. Corpo da caneta com impressão em 1 cor em serigrafia, </w:t>
            </w:r>
            <w:proofErr w:type="spellStart"/>
            <w:r w:rsidRPr="008623B0">
              <w:rPr>
                <w:rFonts w:asciiTheme="minorHAnsi" w:hAnsiTheme="minorHAnsi"/>
                <w:sz w:val="18"/>
                <w:szCs w:val="18"/>
              </w:rPr>
              <w:t>tampografia</w:t>
            </w:r>
            <w:proofErr w:type="spellEnd"/>
            <w:r w:rsidRPr="008623B0">
              <w:rPr>
                <w:rFonts w:asciiTheme="minorHAnsi" w:hAnsiTheme="minorHAnsi"/>
                <w:sz w:val="18"/>
                <w:szCs w:val="18"/>
              </w:rPr>
              <w:t xml:space="preserve"> ou laser. </w:t>
            </w:r>
          </w:p>
        </w:tc>
        <w:tc>
          <w:tcPr>
            <w:tcW w:w="1134" w:type="dxa"/>
            <w:vAlign w:val="center"/>
          </w:tcPr>
          <w:p w14:paraId="3D024082" w14:textId="17A5CAB1"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A718F26" w14:textId="78284A39"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1.500</w:t>
            </w:r>
          </w:p>
        </w:tc>
        <w:tc>
          <w:tcPr>
            <w:tcW w:w="987" w:type="dxa"/>
            <w:vAlign w:val="center"/>
          </w:tcPr>
          <w:p w14:paraId="118D6911" w14:textId="70921AAA"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6B6296DF" w14:textId="77777777" w:rsidTr="00001E83">
        <w:trPr>
          <w:jc w:val="center"/>
        </w:trPr>
        <w:tc>
          <w:tcPr>
            <w:tcW w:w="709" w:type="dxa"/>
            <w:vAlign w:val="center"/>
          </w:tcPr>
          <w:p w14:paraId="0CFDAC02"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16</w:t>
            </w:r>
          </w:p>
        </w:tc>
        <w:tc>
          <w:tcPr>
            <w:tcW w:w="6379" w:type="dxa"/>
            <w:vAlign w:val="center"/>
          </w:tcPr>
          <w:p w14:paraId="7ABC8497" w14:textId="3E292F1C"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LÁPIS</w:t>
            </w:r>
            <w:r w:rsidRPr="008623B0">
              <w:rPr>
                <w:rFonts w:asciiTheme="minorHAnsi" w:hAnsiTheme="minorHAnsi"/>
                <w:sz w:val="18"/>
                <w:szCs w:val="18"/>
              </w:rPr>
              <w:t xml:space="preserve"> – lápis com estrutura de jornal reciclado com grafite interno, mina resistente, medindo aproximadamente 0,7 (diâmetro) x 1,86cm (comprimento), corpo nas cores preto ou branco, Corpo do lápis com impressão em 1 cor em serigrafia, </w:t>
            </w:r>
            <w:proofErr w:type="spellStart"/>
            <w:r w:rsidRPr="008623B0">
              <w:rPr>
                <w:rFonts w:asciiTheme="minorHAnsi" w:hAnsiTheme="minorHAnsi"/>
                <w:sz w:val="18"/>
                <w:szCs w:val="18"/>
              </w:rPr>
              <w:t>tampografia</w:t>
            </w:r>
            <w:proofErr w:type="spellEnd"/>
            <w:r w:rsidRPr="008623B0">
              <w:rPr>
                <w:rFonts w:asciiTheme="minorHAnsi" w:hAnsiTheme="minorHAnsi"/>
                <w:sz w:val="18"/>
                <w:szCs w:val="18"/>
              </w:rPr>
              <w:t xml:space="preserve"> ou laser. </w:t>
            </w:r>
          </w:p>
        </w:tc>
        <w:tc>
          <w:tcPr>
            <w:tcW w:w="1134" w:type="dxa"/>
            <w:vAlign w:val="center"/>
          </w:tcPr>
          <w:p w14:paraId="491EC99B" w14:textId="4F4FE4A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3D291F11" w14:textId="5AC1F5D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1.500</w:t>
            </w:r>
          </w:p>
        </w:tc>
        <w:tc>
          <w:tcPr>
            <w:tcW w:w="987" w:type="dxa"/>
            <w:vAlign w:val="center"/>
          </w:tcPr>
          <w:p w14:paraId="6D99AE42" w14:textId="4F39B6DF"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20067CE9" w14:textId="77777777" w:rsidTr="00001E83">
        <w:trPr>
          <w:jc w:val="center"/>
        </w:trPr>
        <w:tc>
          <w:tcPr>
            <w:tcW w:w="709" w:type="dxa"/>
            <w:vAlign w:val="center"/>
          </w:tcPr>
          <w:p w14:paraId="4042CACB"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17</w:t>
            </w:r>
          </w:p>
        </w:tc>
        <w:tc>
          <w:tcPr>
            <w:tcW w:w="6379" w:type="dxa"/>
            <w:vAlign w:val="center"/>
          </w:tcPr>
          <w:p w14:paraId="5D6AA93B" w14:textId="410F30BE"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ECOBAG</w:t>
            </w:r>
            <w:r w:rsidRPr="008623B0">
              <w:rPr>
                <w:rFonts w:asciiTheme="minorHAnsi" w:hAnsiTheme="minorHAnsi"/>
                <w:sz w:val="18"/>
                <w:szCs w:val="18"/>
              </w:rPr>
              <w:t xml:space="preserve"> – Sacola ecológica, formato 30x40cm (vertical), material lona de algodão cru 137g/m2. Alça: tipo tiracolo, formato 03x60cm, material fita de algodão cru trançado. Impressão com digital </w:t>
            </w:r>
            <w:proofErr w:type="spellStart"/>
            <w:r w:rsidRPr="008623B0">
              <w:rPr>
                <w:rFonts w:asciiTheme="minorHAnsi" w:hAnsiTheme="minorHAnsi"/>
                <w:sz w:val="18"/>
                <w:szCs w:val="18"/>
              </w:rPr>
              <w:t>transfer</w:t>
            </w:r>
            <w:proofErr w:type="spellEnd"/>
            <w:r w:rsidRPr="008623B0">
              <w:rPr>
                <w:rFonts w:asciiTheme="minorHAnsi" w:hAnsiTheme="minorHAnsi"/>
                <w:sz w:val="18"/>
                <w:szCs w:val="18"/>
              </w:rPr>
              <w:t xml:space="preserve"> em 4x0. Costuras resistentes, que suporte carga de 2kg. </w:t>
            </w:r>
          </w:p>
        </w:tc>
        <w:tc>
          <w:tcPr>
            <w:tcW w:w="1134" w:type="dxa"/>
            <w:vAlign w:val="center"/>
          </w:tcPr>
          <w:p w14:paraId="5D42F93E" w14:textId="75EF9244"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6D6095FD" w14:textId="47440330"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1.500</w:t>
            </w:r>
          </w:p>
        </w:tc>
        <w:tc>
          <w:tcPr>
            <w:tcW w:w="987" w:type="dxa"/>
            <w:vAlign w:val="center"/>
          </w:tcPr>
          <w:p w14:paraId="2D66FC47" w14:textId="510F5872"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53D4724B" w14:textId="77777777" w:rsidTr="00001E83">
        <w:trPr>
          <w:jc w:val="center"/>
        </w:trPr>
        <w:tc>
          <w:tcPr>
            <w:tcW w:w="709" w:type="dxa"/>
            <w:vAlign w:val="center"/>
          </w:tcPr>
          <w:p w14:paraId="33F2C984"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18</w:t>
            </w:r>
          </w:p>
        </w:tc>
        <w:tc>
          <w:tcPr>
            <w:tcW w:w="6379" w:type="dxa"/>
            <w:vAlign w:val="center"/>
          </w:tcPr>
          <w:p w14:paraId="0429A2C0" w14:textId="35F5F2C1"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BANNER</w:t>
            </w:r>
            <w:r w:rsidRPr="008623B0">
              <w:rPr>
                <w:rFonts w:asciiTheme="minorHAnsi" w:hAnsiTheme="minorHAnsi"/>
                <w:sz w:val="18"/>
                <w:szCs w:val="18"/>
              </w:rPr>
              <w:t xml:space="preserve"> – 80x120cm, 4x0 cores, material lona fosca 440g. Acabamentos: bastão de madeira e ponteira (topo e base). Cordão e ilhoses, conforme necessidade. Impressão plotter. Artes variadas para cada pedido.</w:t>
            </w:r>
          </w:p>
        </w:tc>
        <w:tc>
          <w:tcPr>
            <w:tcW w:w="1134" w:type="dxa"/>
            <w:vAlign w:val="center"/>
          </w:tcPr>
          <w:p w14:paraId="00470B2B" w14:textId="05A2CF3D"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40842A9E" w14:textId="42E4C70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1</w:t>
            </w:r>
          </w:p>
        </w:tc>
        <w:tc>
          <w:tcPr>
            <w:tcW w:w="987" w:type="dxa"/>
            <w:vAlign w:val="center"/>
          </w:tcPr>
          <w:p w14:paraId="2963B981" w14:textId="5C3D7156"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w:t>
            </w:r>
          </w:p>
        </w:tc>
      </w:tr>
      <w:tr w:rsidR="00DE73B5" w:rsidRPr="00F14A23" w14:paraId="569240B2" w14:textId="77777777" w:rsidTr="00001E83">
        <w:trPr>
          <w:jc w:val="center"/>
        </w:trPr>
        <w:tc>
          <w:tcPr>
            <w:tcW w:w="709" w:type="dxa"/>
            <w:vAlign w:val="center"/>
          </w:tcPr>
          <w:p w14:paraId="18317FD0"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19</w:t>
            </w:r>
          </w:p>
        </w:tc>
        <w:tc>
          <w:tcPr>
            <w:tcW w:w="6379" w:type="dxa"/>
            <w:vAlign w:val="center"/>
          </w:tcPr>
          <w:p w14:paraId="3E011CDD" w14:textId="285623DF"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FOLDER PEQUENO</w:t>
            </w:r>
            <w:r w:rsidRPr="008623B0">
              <w:rPr>
                <w:rFonts w:asciiTheme="minorHAnsi" w:hAnsiTheme="minorHAnsi"/>
                <w:sz w:val="18"/>
                <w:szCs w:val="18"/>
              </w:rPr>
              <w:t xml:space="preserve"> – formato aberto 29,7x10cm, formato fechado 10x10cm, 4x4 cores, papel </w:t>
            </w:r>
            <w:proofErr w:type="spellStart"/>
            <w:r w:rsidRPr="008623B0">
              <w:rPr>
                <w:rFonts w:asciiTheme="minorHAnsi" w:hAnsiTheme="minorHAnsi"/>
                <w:sz w:val="18"/>
                <w:szCs w:val="18"/>
              </w:rPr>
              <w:t>couche</w:t>
            </w:r>
            <w:proofErr w:type="spellEnd"/>
            <w:r w:rsidRPr="008623B0">
              <w:rPr>
                <w:rFonts w:asciiTheme="minorHAnsi" w:hAnsiTheme="minorHAnsi"/>
                <w:sz w:val="18"/>
                <w:szCs w:val="18"/>
              </w:rPr>
              <w:t xml:space="preserve"> 180g. Acabamento: duas dobras, corte reto sangrado. Artes variadas para cada pedido.</w:t>
            </w:r>
          </w:p>
        </w:tc>
        <w:tc>
          <w:tcPr>
            <w:tcW w:w="1134" w:type="dxa"/>
            <w:vAlign w:val="center"/>
          </w:tcPr>
          <w:p w14:paraId="310E9D96" w14:textId="5EB4C73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8C03E63" w14:textId="4211726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500</w:t>
            </w:r>
          </w:p>
        </w:tc>
        <w:tc>
          <w:tcPr>
            <w:tcW w:w="987" w:type="dxa"/>
            <w:vAlign w:val="center"/>
          </w:tcPr>
          <w:p w14:paraId="22262CF7" w14:textId="6F0E0D58"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3.000</w:t>
            </w:r>
          </w:p>
        </w:tc>
      </w:tr>
      <w:tr w:rsidR="00DE73B5" w:rsidRPr="00F14A23" w14:paraId="4C44C62D" w14:textId="77777777" w:rsidTr="00001E83">
        <w:trPr>
          <w:jc w:val="center"/>
        </w:trPr>
        <w:tc>
          <w:tcPr>
            <w:tcW w:w="709" w:type="dxa"/>
            <w:vAlign w:val="center"/>
          </w:tcPr>
          <w:p w14:paraId="43C8D856"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20</w:t>
            </w:r>
          </w:p>
        </w:tc>
        <w:tc>
          <w:tcPr>
            <w:tcW w:w="6379" w:type="dxa"/>
            <w:vAlign w:val="center"/>
          </w:tcPr>
          <w:p w14:paraId="0B2035C2" w14:textId="3798825F"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BLOCO CARBONADO</w:t>
            </w:r>
            <w:r w:rsidRPr="008623B0">
              <w:rPr>
                <w:rFonts w:asciiTheme="minorHAnsi" w:hAnsiTheme="minorHAnsi"/>
                <w:sz w:val="18"/>
                <w:szCs w:val="18"/>
              </w:rPr>
              <w:t xml:space="preserve"> - formato 21x29,7cm, 50 folhas, 1x0 cores, papel offset 70g. Considerar como uma folha sendo a via original </w:t>
            </w:r>
            <w:proofErr w:type="gramStart"/>
            <w:r w:rsidRPr="008623B0">
              <w:rPr>
                <w:rFonts w:asciiTheme="minorHAnsi" w:hAnsiTheme="minorHAnsi"/>
                <w:sz w:val="18"/>
                <w:szCs w:val="18"/>
              </w:rPr>
              <w:t>+</w:t>
            </w:r>
            <w:proofErr w:type="gramEnd"/>
            <w:r w:rsidRPr="008623B0">
              <w:rPr>
                <w:rFonts w:asciiTheme="minorHAnsi" w:hAnsiTheme="minorHAnsi"/>
                <w:sz w:val="18"/>
                <w:szCs w:val="18"/>
              </w:rPr>
              <w:t xml:space="preserve"> via de cópia carbonada. Acabamentos: corte reto. Blocado, cola na borda curta. </w:t>
            </w:r>
          </w:p>
        </w:tc>
        <w:tc>
          <w:tcPr>
            <w:tcW w:w="1134" w:type="dxa"/>
            <w:vAlign w:val="center"/>
          </w:tcPr>
          <w:p w14:paraId="3D737461" w14:textId="1B74CD71"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11447EFD" w14:textId="188BB561"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w:t>
            </w:r>
          </w:p>
        </w:tc>
        <w:tc>
          <w:tcPr>
            <w:tcW w:w="987" w:type="dxa"/>
            <w:vAlign w:val="center"/>
          </w:tcPr>
          <w:p w14:paraId="0BC869E8" w14:textId="7874770A"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20</w:t>
            </w:r>
          </w:p>
        </w:tc>
      </w:tr>
      <w:tr w:rsidR="00DE73B5" w:rsidRPr="00F14A23" w14:paraId="188FE686" w14:textId="77777777" w:rsidTr="00001E83">
        <w:trPr>
          <w:jc w:val="center"/>
        </w:trPr>
        <w:tc>
          <w:tcPr>
            <w:tcW w:w="709" w:type="dxa"/>
            <w:vAlign w:val="center"/>
          </w:tcPr>
          <w:p w14:paraId="057378A1"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21</w:t>
            </w:r>
          </w:p>
        </w:tc>
        <w:tc>
          <w:tcPr>
            <w:tcW w:w="6379" w:type="dxa"/>
            <w:vAlign w:val="center"/>
          </w:tcPr>
          <w:p w14:paraId="39E76885" w14:textId="3415F394"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BLOCO CARBONADO NUMERADO</w:t>
            </w:r>
            <w:r w:rsidRPr="008623B0">
              <w:rPr>
                <w:rFonts w:asciiTheme="minorHAnsi" w:hAnsiTheme="minorHAnsi"/>
                <w:sz w:val="18"/>
                <w:szCs w:val="18"/>
              </w:rPr>
              <w:t xml:space="preserve"> - formato 21x29,7cm, 50 folhas, 1x0 cores, papel offset 70g. Considerar como uma folha sendo a via original </w:t>
            </w:r>
            <w:proofErr w:type="gramStart"/>
            <w:r w:rsidRPr="008623B0">
              <w:rPr>
                <w:rFonts w:asciiTheme="minorHAnsi" w:hAnsiTheme="minorHAnsi"/>
                <w:sz w:val="18"/>
                <w:szCs w:val="18"/>
              </w:rPr>
              <w:t>+</w:t>
            </w:r>
            <w:proofErr w:type="gramEnd"/>
            <w:r w:rsidRPr="008623B0">
              <w:rPr>
                <w:rFonts w:asciiTheme="minorHAnsi" w:hAnsiTheme="minorHAnsi"/>
                <w:sz w:val="18"/>
                <w:szCs w:val="18"/>
              </w:rPr>
              <w:t xml:space="preserve"> via de cópia carbonada. Acabamentos: corte reto. Blocado, cola na borda curta. Numeração contínua. </w:t>
            </w:r>
          </w:p>
        </w:tc>
        <w:tc>
          <w:tcPr>
            <w:tcW w:w="1134" w:type="dxa"/>
            <w:vAlign w:val="center"/>
          </w:tcPr>
          <w:p w14:paraId="36DFA5D6" w14:textId="6EBFB3AD"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3CE9E62C" w14:textId="461FDE82"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w:t>
            </w:r>
          </w:p>
        </w:tc>
        <w:tc>
          <w:tcPr>
            <w:tcW w:w="987" w:type="dxa"/>
            <w:vAlign w:val="center"/>
          </w:tcPr>
          <w:p w14:paraId="7430013F" w14:textId="7C65952D"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35</w:t>
            </w:r>
          </w:p>
        </w:tc>
      </w:tr>
      <w:tr w:rsidR="00DE73B5" w:rsidRPr="00F14A23" w14:paraId="272D2B3D" w14:textId="77777777" w:rsidTr="00001E83">
        <w:trPr>
          <w:jc w:val="center"/>
        </w:trPr>
        <w:tc>
          <w:tcPr>
            <w:tcW w:w="709" w:type="dxa"/>
            <w:vAlign w:val="center"/>
          </w:tcPr>
          <w:p w14:paraId="638B54BB"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22</w:t>
            </w:r>
          </w:p>
        </w:tc>
        <w:tc>
          <w:tcPr>
            <w:tcW w:w="6379" w:type="dxa"/>
            <w:vAlign w:val="center"/>
          </w:tcPr>
          <w:p w14:paraId="733E70A8" w14:textId="0E4B7BD9"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CARTILHA A5 36 páginas</w:t>
            </w:r>
            <w:r w:rsidRPr="008623B0">
              <w:rPr>
                <w:rFonts w:asciiTheme="minorHAnsi" w:hAnsiTheme="minorHAnsi"/>
                <w:sz w:val="18"/>
                <w:szCs w:val="18"/>
              </w:rPr>
              <w:t xml:space="preserve"> – 9 lâminas, 36 páginas, formato aberto 21x29,7cm, 4x4 cores, papel offset 180g. Acabamentos: corte reto sangrado, intercalação, 1 dobra e 2 grampos. Artes variadas para cada pedido.</w:t>
            </w:r>
          </w:p>
        </w:tc>
        <w:tc>
          <w:tcPr>
            <w:tcW w:w="1134" w:type="dxa"/>
            <w:vAlign w:val="center"/>
          </w:tcPr>
          <w:p w14:paraId="478336AE" w14:textId="372AC00A"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0FD58116" w14:textId="2FE7B39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500</w:t>
            </w:r>
          </w:p>
        </w:tc>
        <w:tc>
          <w:tcPr>
            <w:tcW w:w="987" w:type="dxa"/>
            <w:vAlign w:val="center"/>
          </w:tcPr>
          <w:p w14:paraId="0CC5F499" w14:textId="22E9819A"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5.000</w:t>
            </w:r>
          </w:p>
        </w:tc>
      </w:tr>
      <w:tr w:rsidR="00DE73B5" w:rsidRPr="00F14A23" w14:paraId="737DD0D9" w14:textId="77777777" w:rsidTr="00001E83">
        <w:trPr>
          <w:jc w:val="center"/>
        </w:trPr>
        <w:tc>
          <w:tcPr>
            <w:tcW w:w="709" w:type="dxa"/>
            <w:vAlign w:val="center"/>
          </w:tcPr>
          <w:p w14:paraId="0AE079A3"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23</w:t>
            </w:r>
          </w:p>
        </w:tc>
        <w:tc>
          <w:tcPr>
            <w:tcW w:w="6379" w:type="dxa"/>
            <w:vAlign w:val="center"/>
          </w:tcPr>
          <w:p w14:paraId="60A717B6" w14:textId="6BA03412"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ADESIVO 21X30</w:t>
            </w:r>
            <w:r w:rsidRPr="008623B0">
              <w:rPr>
                <w:rFonts w:asciiTheme="minorHAnsi" w:hAnsiTheme="minorHAnsi"/>
                <w:sz w:val="18"/>
                <w:szCs w:val="18"/>
              </w:rPr>
              <w:t xml:space="preserve"> - Adesivo de vinil branco, fosco, chapado, tamanho 21cm x 30cm, acabamento com corte reto. 4x0 cores. Artes variadas para cada pedido.</w:t>
            </w:r>
          </w:p>
        </w:tc>
        <w:tc>
          <w:tcPr>
            <w:tcW w:w="1134" w:type="dxa"/>
            <w:vAlign w:val="center"/>
          </w:tcPr>
          <w:p w14:paraId="59846CE5" w14:textId="551C7F2E"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48526588" w14:textId="7D543383"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3</w:t>
            </w:r>
          </w:p>
        </w:tc>
        <w:tc>
          <w:tcPr>
            <w:tcW w:w="987" w:type="dxa"/>
            <w:vAlign w:val="center"/>
          </w:tcPr>
          <w:p w14:paraId="1C0DF22B" w14:textId="6BA905C0"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w:t>
            </w:r>
          </w:p>
        </w:tc>
      </w:tr>
      <w:tr w:rsidR="00DE73B5" w:rsidRPr="00F14A23" w14:paraId="48DDE8D5" w14:textId="77777777" w:rsidTr="00001E83">
        <w:trPr>
          <w:jc w:val="center"/>
        </w:trPr>
        <w:tc>
          <w:tcPr>
            <w:tcW w:w="709" w:type="dxa"/>
            <w:vAlign w:val="center"/>
          </w:tcPr>
          <w:p w14:paraId="3CC1FD48"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24</w:t>
            </w:r>
          </w:p>
        </w:tc>
        <w:tc>
          <w:tcPr>
            <w:tcW w:w="6379" w:type="dxa"/>
            <w:vAlign w:val="center"/>
          </w:tcPr>
          <w:p w14:paraId="791E9516" w14:textId="576A54D3"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ADESIVO TRANSPARENTE</w:t>
            </w:r>
            <w:r w:rsidRPr="008623B0">
              <w:rPr>
                <w:rFonts w:asciiTheme="minorHAnsi" w:hAnsiTheme="minorHAnsi"/>
                <w:sz w:val="18"/>
                <w:szCs w:val="18"/>
              </w:rPr>
              <w:t xml:space="preserve"> - Adesivo de vinil transparente, fosco, chapado, tamanho 15cm x 21cm, acabamento com corte reto. 4x0 cores. Artes variadas para cada pedido.</w:t>
            </w:r>
          </w:p>
        </w:tc>
        <w:tc>
          <w:tcPr>
            <w:tcW w:w="1134" w:type="dxa"/>
            <w:vAlign w:val="center"/>
          </w:tcPr>
          <w:p w14:paraId="2FDF306E" w14:textId="3478690D"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2051CA39" w14:textId="0FDA1E7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5</w:t>
            </w:r>
          </w:p>
        </w:tc>
        <w:tc>
          <w:tcPr>
            <w:tcW w:w="987" w:type="dxa"/>
            <w:vAlign w:val="center"/>
          </w:tcPr>
          <w:p w14:paraId="7CC7B383" w14:textId="0AFC915F"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100</w:t>
            </w:r>
          </w:p>
        </w:tc>
      </w:tr>
      <w:tr w:rsidR="00DE73B5" w:rsidRPr="00F14A23" w14:paraId="7C094E19" w14:textId="77777777" w:rsidTr="00001E83">
        <w:trPr>
          <w:jc w:val="center"/>
        </w:trPr>
        <w:tc>
          <w:tcPr>
            <w:tcW w:w="709" w:type="dxa"/>
            <w:vAlign w:val="center"/>
          </w:tcPr>
          <w:p w14:paraId="043A0B46"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25</w:t>
            </w:r>
          </w:p>
        </w:tc>
        <w:tc>
          <w:tcPr>
            <w:tcW w:w="6379" w:type="dxa"/>
            <w:vAlign w:val="center"/>
          </w:tcPr>
          <w:p w14:paraId="41CF3261" w14:textId="65E4596C"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ADESIVO 15X21</w:t>
            </w:r>
            <w:r w:rsidRPr="008623B0">
              <w:rPr>
                <w:rFonts w:asciiTheme="minorHAnsi" w:hAnsiTheme="minorHAnsi"/>
                <w:sz w:val="18"/>
                <w:szCs w:val="18"/>
              </w:rPr>
              <w:t xml:space="preserve"> - Adesivo de vinil branco, fosco, chapado, tamanho 15cm x 21cm, acabamento com corte reto. 4x0 cores. Artes variadas para cada pedido.</w:t>
            </w:r>
          </w:p>
        </w:tc>
        <w:tc>
          <w:tcPr>
            <w:tcW w:w="1134" w:type="dxa"/>
            <w:vAlign w:val="center"/>
          </w:tcPr>
          <w:p w14:paraId="750B186B" w14:textId="38AE14A5"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45B4C1D3" w14:textId="7C26500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3</w:t>
            </w:r>
          </w:p>
        </w:tc>
        <w:tc>
          <w:tcPr>
            <w:tcW w:w="987" w:type="dxa"/>
            <w:vAlign w:val="center"/>
          </w:tcPr>
          <w:p w14:paraId="427C865B" w14:textId="25A1B1D4"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w:t>
            </w:r>
          </w:p>
        </w:tc>
      </w:tr>
      <w:tr w:rsidR="00DE73B5" w:rsidRPr="00F14A23" w14:paraId="57ED828A" w14:textId="77777777" w:rsidTr="00001E83">
        <w:trPr>
          <w:jc w:val="center"/>
        </w:trPr>
        <w:tc>
          <w:tcPr>
            <w:tcW w:w="709" w:type="dxa"/>
            <w:vAlign w:val="center"/>
          </w:tcPr>
          <w:p w14:paraId="0C061C2E"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lastRenderedPageBreak/>
              <w:t>26</w:t>
            </w:r>
          </w:p>
        </w:tc>
        <w:tc>
          <w:tcPr>
            <w:tcW w:w="6379" w:type="dxa"/>
            <w:vAlign w:val="center"/>
          </w:tcPr>
          <w:p w14:paraId="6173D75E" w14:textId="4346B5AD"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ADESIVO 10X15</w:t>
            </w:r>
            <w:r w:rsidRPr="008623B0">
              <w:rPr>
                <w:rFonts w:asciiTheme="minorHAnsi" w:hAnsiTheme="minorHAnsi"/>
                <w:sz w:val="18"/>
                <w:szCs w:val="18"/>
              </w:rPr>
              <w:t xml:space="preserve"> - Adesivo de vinil branco, fosco, chapado, tamanho 10cm x 15cm, acabamento com corte reto. 4x0 cores. Artes variadas para cada pedido.</w:t>
            </w:r>
          </w:p>
        </w:tc>
        <w:tc>
          <w:tcPr>
            <w:tcW w:w="1134" w:type="dxa"/>
            <w:vAlign w:val="center"/>
          </w:tcPr>
          <w:p w14:paraId="67CAEA92" w14:textId="1241BBB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6E95C471" w14:textId="4A2736EF"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3</w:t>
            </w:r>
          </w:p>
        </w:tc>
        <w:tc>
          <w:tcPr>
            <w:tcW w:w="987" w:type="dxa"/>
            <w:vAlign w:val="center"/>
          </w:tcPr>
          <w:p w14:paraId="029E285A" w14:textId="2919860E"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w:t>
            </w:r>
          </w:p>
        </w:tc>
      </w:tr>
      <w:tr w:rsidR="00DE73B5" w:rsidRPr="00F14A23" w14:paraId="4CB7DFCB" w14:textId="77777777" w:rsidTr="00001E83">
        <w:trPr>
          <w:jc w:val="center"/>
        </w:trPr>
        <w:tc>
          <w:tcPr>
            <w:tcW w:w="709" w:type="dxa"/>
            <w:vAlign w:val="center"/>
          </w:tcPr>
          <w:p w14:paraId="4DB5DF5F"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27</w:t>
            </w:r>
          </w:p>
        </w:tc>
        <w:tc>
          <w:tcPr>
            <w:tcW w:w="6379" w:type="dxa"/>
            <w:vAlign w:val="center"/>
          </w:tcPr>
          <w:p w14:paraId="55472BDB" w14:textId="48BB1425"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ADESIVO 6X10</w:t>
            </w:r>
            <w:r w:rsidRPr="008623B0">
              <w:rPr>
                <w:rFonts w:asciiTheme="minorHAnsi" w:hAnsiTheme="minorHAnsi"/>
                <w:sz w:val="18"/>
                <w:szCs w:val="18"/>
              </w:rPr>
              <w:t xml:space="preserve"> - Adesivo de vinil branco, fosco, chapado, tamanho 6cm x 10cm, acabamento com corte reto. 4x0 cores. Artes variadas para cada pedido.</w:t>
            </w:r>
          </w:p>
        </w:tc>
        <w:tc>
          <w:tcPr>
            <w:tcW w:w="1134" w:type="dxa"/>
            <w:vAlign w:val="center"/>
          </w:tcPr>
          <w:p w14:paraId="5A751188" w14:textId="3B6359B9"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582E6C71" w14:textId="5E796FDC"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3</w:t>
            </w:r>
          </w:p>
        </w:tc>
        <w:tc>
          <w:tcPr>
            <w:tcW w:w="987" w:type="dxa"/>
            <w:vAlign w:val="center"/>
          </w:tcPr>
          <w:p w14:paraId="08030352" w14:textId="6E06142A"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w:t>
            </w:r>
          </w:p>
        </w:tc>
      </w:tr>
      <w:tr w:rsidR="00DE73B5" w:rsidRPr="00F14A23" w14:paraId="29739ABD" w14:textId="77777777" w:rsidTr="00001E83">
        <w:trPr>
          <w:jc w:val="center"/>
        </w:trPr>
        <w:tc>
          <w:tcPr>
            <w:tcW w:w="709" w:type="dxa"/>
            <w:vAlign w:val="center"/>
          </w:tcPr>
          <w:p w14:paraId="45115E17"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28</w:t>
            </w:r>
          </w:p>
        </w:tc>
        <w:tc>
          <w:tcPr>
            <w:tcW w:w="6379" w:type="dxa"/>
            <w:vAlign w:val="center"/>
          </w:tcPr>
          <w:p w14:paraId="46536F0C" w14:textId="45BFE3E0" w:rsidR="00DE73B5" w:rsidRPr="00F14A23" w:rsidRDefault="00300207" w:rsidP="00DE73B5">
            <w:pPr>
              <w:jc w:val="both"/>
              <w:rPr>
                <w:rFonts w:asciiTheme="minorHAnsi" w:hAnsiTheme="minorHAnsi"/>
                <w:sz w:val="18"/>
                <w:szCs w:val="18"/>
              </w:rPr>
            </w:pPr>
            <w:r w:rsidRPr="00F13478">
              <w:rPr>
                <w:rFonts w:asciiTheme="minorHAnsi" w:hAnsiTheme="minorHAnsi"/>
                <w:b/>
                <w:sz w:val="18"/>
                <w:szCs w:val="18"/>
              </w:rPr>
              <w:t>CARTÃO PENDRIVE</w:t>
            </w:r>
            <w:r w:rsidRPr="00F13478">
              <w:rPr>
                <w:rFonts w:asciiTheme="minorHAnsi" w:hAnsiTheme="minorHAnsi"/>
                <w:sz w:val="18"/>
                <w:szCs w:val="18"/>
              </w:rPr>
              <w:t xml:space="preserve"> – tamanho estimado 8,5cmx5,0cm, com encaixe USB na extremidade esquerda, material acrílico, capacidade de armazenamento do </w:t>
            </w:r>
            <w:proofErr w:type="spellStart"/>
            <w:r w:rsidRPr="00F13478">
              <w:rPr>
                <w:rFonts w:asciiTheme="minorHAnsi" w:hAnsiTheme="minorHAnsi"/>
                <w:sz w:val="18"/>
                <w:szCs w:val="18"/>
              </w:rPr>
              <w:t>pendrive</w:t>
            </w:r>
            <w:proofErr w:type="spellEnd"/>
            <w:r w:rsidRPr="00F13478">
              <w:rPr>
                <w:rFonts w:asciiTheme="minorHAnsi" w:hAnsiTheme="minorHAnsi"/>
                <w:sz w:val="18"/>
                <w:szCs w:val="18"/>
              </w:rPr>
              <w:t xml:space="preserve"> de 8GB, arte 4x4 cores. </w:t>
            </w:r>
            <w:proofErr w:type="spellStart"/>
            <w:r w:rsidRPr="00F13478">
              <w:rPr>
                <w:rFonts w:asciiTheme="minorHAnsi" w:hAnsiTheme="minorHAnsi"/>
                <w:sz w:val="18"/>
                <w:szCs w:val="18"/>
              </w:rPr>
              <w:t>Pendrive</w:t>
            </w:r>
            <w:proofErr w:type="spellEnd"/>
            <w:r w:rsidRPr="00F13478">
              <w:rPr>
                <w:rFonts w:asciiTheme="minorHAnsi" w:hAnsiTheme="minorHAnsi"/>
                <w:sz w:val="18"/>
                <w:szCs w:val="18"/>
              </w:rPr>
              <w:t xml:space="preserve"> com interface USB 2.0 ou superior, taxa de leitura de dados de no mínimo 10MB/s e de gravação de dados de no mínimo 5MB/s, possuir compatibilidade com todos os sistemas operacionais, sem necessitar de instalação de software. A arte será sempre a mesma. Garantia mínima de 1 ano.</w:t>
            </w:r>
          </w:p>
        </w:tc>
        <w:tc>
          <w:tcPr>
            <w:tcW w:w="1134" w:type="dxa"/>
            <w:vAlign w:val="center"/>
          </w:tcPr>
          <w:p w14:paraId="3E68C0B9" w14:textId="16571B73"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53B65E0F" w14:textId="663F043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400</w:t>
            </w:r>
          </w:p>
        </w:tc>
        <w:tc>
          <w:tcPr>
            <w:tcW w:w="987" w:type="dxa"/>
            <w:vAlign w:val="center"/>
          </w:tcPr>
          <w:p w14:paraId="16435206" w14:textId="5B9415A2"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1.200</w:t>
            </w:r>
          </w:p>
        </w:tc>
      </w:tr>
      <w:tr w:rsidR="00DE73B5" w:rsidRPr="00F14A23" w14:paraId="4D1487AD" w14:textId="77777777" w:rsidTr="00001E83">
        <w:trPr>
          <w:jc w:val="center"/>
        </w:trPr>
        <w:tc>
          <w:tcPr>
            <w:tcW w:w="709" w:type="dxa"/>
            <w:vAlign w:val="center"/>
          </w:tcPr>
          <w:p w14:paraId="5304125C" w14:textId="77777777" w:rsidR="00DE73B5" w:rsidRPr="00F14A23" w:rsidRDefault="00DE73B5" w:rsidP="00DE73B5">
            <w:pPr>
              <w:jc w:val="center"/>
              <w:rPr>
                <w:rFonts w:asciiTheme="minorHAnsi" w:hAnsiTheme="minorHAnsi" w:cs="Arial"/>
                <w:b/>
                <w:color w:val="000000"/>
                <w:sz w:val="18"/>
                <w:szCs w:val="18"/>
              </w:rPr>
            </w:pPr>
            <w:r w:rsidRPr="00F14A23">
              <w:rPr>
                <w:rFonts w:asciiTheme="minorHAnsi" w:hAnsiTheme="minorHAnsi" w:cs="Arial"/>
                <w:b/>
                <w:color w:val="000000"/>
                <w:sz w:val="18"/>
                <w:szCs w:val="18"/>
              </w:rPr>
              <w:t>29</w:t>
            </w:r>
          </w:p>
        </w:tc>
        <w:tc>
          <w:tcPr>
            <w:tcW w:w="6379" w:type="dxa"/>
            <w:vAlign w:val="center"/>
          </w:tcPr>
          <w:p w14:paraId="5E413B1F" w14:textId="4B0F41F8" w:rsidR="00DE73B5" w:rsidRPr="00F14A23" w:rsidRDefault="00DE73B5" w:rsidP="00DE73B5">
            <w:pPr>
              <w:jc w:val="both"/>
              <w:rPr>
                <w:rFonts w:asciiTheme="minorHAnsi" w:hAnsiTheme="minorHAnsi"/>
                <w:sz w:val="18"/>
                <w:szCs w:val="18"/>
              </w:rPr>
            </w:pPr>
            <w:r w:rsidRPr="008623B0">
              <w:rPr>
                <w:rFonts w:asciiTheme="minorHAnsi" w:hAnsiTheme="minorHAnsi"/>
                <w:b/>
                <w:sz w:val="18"/>
                <w:szCs w:val="18"/>
              </w:rPr>
              <w:t>PAINEL</w:t>
            </w:r>
            <w:r w:rsidRPr="008623B0">
              <w:rPr>
                <w:rFonts w:asciiTheme="minorHAnsi" w:hAnsiTheme="minorHAnsi"/>
                <w:sz w:val="18"/>
                <w:szCs w:val="18"/>
              </w:rPr>
              <w:t xml:space="preserve"> – impressão digital em painel de poliestireno, tamanho 184cm (altura) x 90,5cm (largura) x 0,2cm (espessura), acabamento em corte reto. Arte variável. </w:t>
            </w:r>
          </w:p>
        </w:tc>
        <w:tc>
          <w:tcPr>
            <w:tcW w:w="1134" w:type="dxa"/>
            <w:vAlign w:val="center"/>
          </w:tcPr>
          <w:p w14:paraId="3A4B1341" w14:textId="632052D4"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UND</w:t>
            </w:r>
          </w:p>
        </w:tc>
        <w:tc>
          <w:tcPr>
            <w:tcW w:w="1276" w:type="dxa"/>
            <w:vAlign w:val="center"/>
          </w:tcPr>
          <w:p w14:paraId="6D2E6B6B" w14:textId="7C5F0196" w:rsidR="00DE73B5" w:rsidRPr="00F14A23" w:rsidRDefault="00DE73B5" w:rsidP="00DE73B5">
            <w:pPr>
              <w:jc w:val="center"/>
              <w:rPr>
                <w:rFonts w:asciiTheme="minorHAnsi" w:hAnsiTheme="minorHAnsi" w:cs="Arial"/>
                <w:color w:val="000000"/>
                <w:sz w:val="18"/>
                <w:szCs w:val="18"/>
              </w:rPr>
            </w:pPr>
            <w:r w:rsidRPr="008623B0">
              <w:rPr>
                <w:rFonts w:asciiTheme="minorHAnsi" w:hAnsiTheme="minorHAnsi" w:cs="Arial"/>
                <w:sz w:val="18"/>
                <w:szCs w:val="18"/>
              </w:rPr>
              <w:t>3</w:t>
            </w:r>
          </w:p>
        </w:tc>
        <w:tc>
          <w:tcPr>
            <w:tcW w:w="987" w:type="dxa"/>
            <w:vAlign w:val="center"/>
          </w:tcPr>
          <w:p w14:paraId="28DBDAAA" w14:textId="4106413E" w:rsidR="00DE73B5" w:rsidRPr="00F14A23" w:rsidRDefault="00DE73B5" w:rsidP="00DE73B5">
            <w:pPr>
              <w:widowControl w:val="0"/>
              <w:suppressAutoHyphens/>
              <w:spacing w:after="120" w:line="276" w:lineRule="auto"/>
              <w:jc w:val="center"/>
              <w:rPr>
                <w:rFonts w:asciiTheme="minorHAnsi" w:hAnsiTheme="minorHAnsi" w:cs="Arial"/>
                <w:color w:val="000000"/>
                <w:sz w:val="18"/>
                <w:szCs w:val="18"/>
              </w:rPr>
            </w:pPr>
            <w:r w:rsidRPr="008623B0">
              <w:rPr>
                <w:rFonts w:asciiTheme="minorHAnsi" w:hAnsiTheme="minorHAnsi" w:cs="Arial"/>
                <w:sz w:val="18"/>
                <w:szCs w:val="18"/>
              </w:rPr>
              <w:t>50</w:t>
            </w:r>
          </w:p>
        </w:tc>
      </w:tr>
    </w:tbl>
    <w:p w14:paraId="35545E52" w14:textId="77777777" w:rsidR="00C7655A" w:rsidRPr="00C7655A" w:rsidRDefault="00C7655A" w:rsidP="001E14AF">
      <w:pPr>
        <w:autoSpaceDE w:val="0"/>
        <w:spacing w:after="120" w:line="276" w:lineRule="auto"/>
        <w:jc w:val="both"/>
        <w:rPr>
          <w:rFonts w:asciiTheme="minorHAnsi" w:hAnsiTheme="minorHAnsi" w:cs="Arial"/>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1134"/>
        <w:gridCol w:w="1276"/>
        <w:gridCol w:w="850"/>
      </w:tblGrid>
      <w:tr w:rsidR="006A006A" w:rsidRPr="00F14A23" w14:paraId="2287CDF4" w14:textId="77777777" w:rsidTr="00402AD7">
        <w:trPr>
          <w:trHeight w:val="450"/>
        </w:trPr>
        <w:tc>
          <w:tcPr>
            <w:tcW w:w="10490" w:type="dxa"/>
            <w:gridSpan w:val="5"/>
            <w:shd w:val="clear" w:color="auto" w:fill="F2F2F2" w:themeFill="background1" w:themeFillShade="F2"/>
            <w:vAlign w:val="center"/>
          </w:tcPr>
          <w:p w14:paraId="702CE2A6" w14:textId="77777777" w:rsidR="00CA7A80" w:rsidRDefault="00C7655A" w:rsidP="00C7655A">
            <w:pPr>
              <w:autoSpaceDE w:val="0"/>
              <w:spacing w:line="276" w:lineRule="auto"/>
              <w:jc w:val="center"/>
              <w:rPr>
                <w:rFonts w:asciiTheme="minorHAnsi" w:hAnsiTheme="minorHAnsi" w:cs="Arial"/>
                <w:b/>
                <w:sz w:val="18"/>
                <w:szCs w:val="18"/>
              </w:rPr>
            </w:pPr>
            <w:r w:rsidRPr="00F14A23">
              <w:rPr>
                <w:rFonts w:asciiTheme="minorHAnsi" w:hAnsiTheme="minorHAnsi" w:cs="Arial"/>
                <w:b/>
                <w:sz w:val="18"/>
                <w:szCs w:val="18"/>
              </w:rPr>
              <w:t>ÓRGÃO OU ENTIDADE PARTICIPANTE</w:t>
            </w:r>
          </w:p>
          <w:p w14:paraId="17DD5EBA" w14:textId="7694D7E1" w:rsidR="00402AD7" w:rsidRPr="00F14A23" w:rsidRDefault="00402AD7" w:rsidP="00402AD7">
            <w:pPr>
              <w:autoSpaceDE w:val="0"/>
              <w:spacing w:line="276" w:lineRule="auto"/>
              <w:jc w:val="center"/>
              <w:rPr>
                <w:rFonts w:asciiTheme="minorHAnsi" w:hAnsiTheme="minorHAnsi" w:cs="Arial"/>
                <w:b/>
                <w:sz w:val="18"/>
                <w:szCs w:val="18"/>
              </w:rPr>
            </w:pPr>
            <w:r>
              <w:rPr>
                <w:rFonts w:asciiTheme="minorHAnsi" w:hAnsiTheme="minorHAnsi" w:cs="Arial"/>
                <w:b/>
                <w:sz w:val="18"/>
                <w:szCs w:val="18"/>
              </w:rPr>
              <w:t>Colégio Militar de Porto Alegre (CMPA)</w:t>
            </w:r>
          </w:p>
        </w:tc>
      </w:tr>
      <w:tr w:rsidR="006A006A" w:rsidRPr="00F14A23" w14:paraId="6E392074" w14:textId="77777777" w:rsidTr="00402AD7">
        <w:tc>
          <w:tcPr>
            <w:tcW w:w="709" w:type="dxa"/>
            <w:shd w:val="clear" w:color="auto" w:fill="F2F2F2" w:themeFill="background1" w:themeFillShade="F2"/>
            <w:vAlign w:val="center"/>
          </w:tcPr>
          <w:p w14:paraId="4EF4CEF3" w14:textId="77777777" w:rsidR="00CA7A80" w:rsidRPr="00F14A23" w:rsidRDefault="00CA7A80" w:rsidP="00C7655A">
            <w:pPr>
              <w:autoSpaceDE w:val="0"/>
              <w:jc w:val="center"/>
              <w:rPr>
                <w:rFonts w:asciiTheme="minorHAnsi" w:hAnsiTheme="minorHAnsi" w:cs="Arial"/>
                <w:b/>
                <w:sz w:val="18"/>
                <w:szCs w:val="18"/>
              </w:rPr>
            </w:pPr>
            <w:r w:rsidRPr="00F14A23">
              <w:rPr>
                <w:rFonts w:asciiTheme="minorHAnsi" w:hAnsiTheme="minorHAnsi" w:cs="Arial"/>
                <w:b/>
                <w:sz w:val="18"/>
                <w:szCs w:val="18"/>
              </w:rPr>
              <w:t>ITEM</w:t>
            </w:r>
          </w:p>
        </w:tc>
        <w:tc>
          <w:tcPr>
            <w:tcW w:w="6521" w:type="dxa"/>
            <w:shd w:val="clear" w:color="auto" w:fill="F2F2F2" w:themeFill="background1" w:themeFillShade="F2"/>
            <w:vAlign w:val="center"/>
          </w:tcPr>
          <w:p w14:paraId="20B41ACB" w14:textId="77777777" w:rsidR="00CA7A80" w:rsidRPr="00F14A23" w:rsidRDefault="00CA7A80" w:rsidP="00C7655A">
            <w:pPr>
              <w:autoSpaceDE w:val="0"/>
              <w:jc w:val="center"/>
              <w:rPr>
                <w:rFonts w:asciiTheme="minorHAnsi" w:hAnsiTheme="minorHAnsi" w:cs="Arial"/>
                <w:b/>
                <w:sz w:val="18"/>
                <w:szCs w:val="18"/>
              </w:rPr>
            </w:pPr>
            <w:r w:rsidRPr="00F14A23">
              <w:rPr>
                <w:rFonts w:asciiTheme="minorHAnsi" w:hAnsiTheme="minorHAnsi" w:cs="Arial"/>
                <w:b/>
                <w:bCs/>
                <w:sz w:val="18"/>
                <w:szCs w:val="18"/>
              </w:rPr>
              <w:t>DESCRIÇÃO</w:t>
            </w:r>
          </w:p>
        </w:tc>
        <w:tc>
          <w:tcPr>
            <w:tcW w:w="1134" w:type="dxa"/>
            <w:shd w:val="clear" w:color="auto" w:fill="F2F2F2" w:themeFill="background1" w:themeFillShade="F2"/>
            <w:vAlign w:val="center"/>
          </w:tcPr>
          <w:p w14:paraId="3874A168" w14:textId="77777777" w:rsidR="00CA7A80" w:rsidRPr="00F14A23" w:rsidRDefault="00CA7A80" w:rsidP="00C7655A">
            <w:pPr>
              <w:widowControl w:val="0"/>
              <w:suppressAutoHyphens/>
              <w:jc w:val="center"/>
              <w:rPr>
                <w:rFonts w:asciiTheme="minorHAnsi" w:hAnsiTheme="minorHAnsi" w:cs="Arial"/>
                <w:b/>
                <w:bCs/>
                <w:sz w:val="18"/>
                <w:szCs w:val="18"/>
              </w:rPr>
            </w:pPr>
            <w:r w:rsidRPr="00F14A23">
              <w:rPr>
                <w:rFonts w:asciiTheme="minorHAnsi" w:hAnsiTheme="minorHAnsi" w:cs="Arial"/>
                <w:b/>
                <w:bCs/>
                <w:sz w:val="18"/>
                <w:szCs w:val="18"/>
              </w:rPr>
              <w:t>UNIDADE</w:t>
            </w:r>
          </w:p>
          <w:p w14:paraId="6D60ED71" w14:textId="77777777" w:rsidR="00CA7A80" w:rsidRPr="00F14A23" w:rsidRDefault="00CA7A80" w:rsidP="00C7655A">
            <w:pPr>
              <w:autoSpaceDE w:val="0"/>
              <w:jc w:val="center"/>
              <w:rPr>
                <w:rFonts w:asciiTheme="minorHAnsi" w:hAnsiTheme="minorHAnsi" w:cs="Arial"/>
                <w:b/>
                <w:sz w:val="18"/>
                <w:szCs w:val="18"/>
              </w:rPr>
            </w:pPr>
          </w:p>
        </w:tc>
        <w:tc>
          <w:tcPr>
            <w:tcW w:w="1276" w:type="dxa"/>
            <w:shd w:val="clear" w:color="auto" w:fill="F2F2F2" w:themeFill="background1" w:themeFillShade="F2"/>
            <w:vAlign w:val="center"/>
          </w:tcPr>
          <w:p w14:paraId="3A820003" w14:textId="77777777" w:rsidR="00CA7A80" w:rsidRPr="00F14A23" w:rsidRDefault="00CA7A80" w:rsidP="00C7655A">
            <w:pPr>
              <w:widowControl w:val="0"/>
              <w:suppressAutoHyphens/>
              <w:jc w:val="center"/>
              <w:rPr>
                <w:rFonts w:asciiTheme="minorHAnsi" w:hAnsiTheme="minorHAnsi" w:cs="Arial"/>
                <w:b/>
                <w:sz w:val="18"/>
                <w:szCs w:val="18"/>
              </w:rPr>
            </w:pPr>
            <w:r w:rsidRPr="00F14A23">
              <w:rPr>
                <w:rFonts w:asciiTheme="minorHAnsi" w:hAnsiTheme="minorHAnsi" w:cs="Arial"/>
                <w:b/>
                <w:sz w:val="18"/>
                <w:szCs w:val="18"/>
              </w:rPr>
              <w:t>REQUISIÇÃO</w:t>
            </w:r>
          </w:p>
          <w:p w14:paraId="28474596" w14:textId="77777777" w:rsidR="00CA7A80" w:rsidRPr="00F14A23" w:rsidRDefault="00CA7A80" w:rsidP="00C7655A">
            <w:pPr>
              <w:autoSpaceDE w:val="0"/>
              <w:jc w:val="center"/>
              <w:rPr>
                <w:rFonts w:asciiTheme="minorHAnsi" w:hAnsiTheme="minorHAnsi" w:cs="Arial"/>
                <w:b/>
                <w:sz w:val="18"/>
                <w:szCs w:val="18"/>
              </w:rPr>
            </w:pPr>
            <w:r w:rsidRPr="00F14A23">
              <w:rPr>
                <w:rFonts w:asciiTheme="minorHAnsi" w:hAnsiTheme="minorHAnsi" w:cs="Arial"/>
                <w:b/>
                <w:sz w:val="18"/>
                <w:szCs w:val="18"/>
              </w:rPr>
              <w:t>MÍNIMA</w:t>
            </w:r>
          </w:p>
        </w:tc>
        <w:tc>
          <w:tcPr>
            <w:tcW w:w="850" w:type="dxa"/>
            <w:shd w:val="clear" w:color="auto" w:fill="F2F2F2" w:themeFill="background1" w:themeFillShade="F2"/>
            <w:vAlign w:val="center"/>
          </w:tcPr>
          <w:p w14:paraId="514564CE" w14:textId="61DC3FFB" w:rsidR="00CA7A80" w:rsidRPr="00F14A23" w:rsidRDefault="00CA7A80" w:rsidP="00C7655A">
            <w:pPr>
              <w:autoSpaceDE w:val="0"/>
              <w:jc w:val="center"/>
              <w:rPr>
                <w:rFonts w:asciiTheme="minorHAnsi" w:hAnsiTheme="minorHAnsi" w:cs="Arial"/>
                <w:b/>
                <w:sz w:val="18"/>
                <w:szCs w:val="18"/>
              </w:rPr>
            </w:pPr>
            <w:r w:rsidRPr="00F14A23">
              <w:rPr>
                <w:rFonts w:asciiTheme="minorHAnsi" w:hAnsiTheme="minorHAnsi" w:cs="Arial"/>
                <w:b/>
                <w:sz w:val="18"/>
                <w:szCs w:val="18"/>
              </w:rPr>
              <w:t>QUAN</w:t>
            </w:r>
            <w:r w:rsidR="00C7655A" w:rsidRPr="00F14A23">
              <w:rPr>
                <w:rFonts w:asciiTheme="minorHAnsi" w:hAnsiTheme="minorHAnsi" w:cs="Arial"/>
                <w:b/>
                <w:sz w:val="18"/>
                <w:szCs w:val="18"/>
              </w:rPr>
              <w:t>T.</w:t>
            </w:r>
            <w:r w:rsidRPr="00F14A23">
              <w:rPr>
                <w:rFonts w:asciiTheme="minorHAnsi" w:hAnsiTheme="minorHAnsi" w:cs="Arial"/>
                <w:b/>
                <w:sz w:val="18"/>
                <w:szCs w:val="18"/>
              </w:rPr>
              <w:t xml:space="preserve"> TOTAL</w:t>
            </w:r>
          </w:p>
        </w:tc>
      </w:tr>
      <w:tr w:rsidR="00402AD7" w:rsidRPr="00402AD7" w14:paraId="363AACA8" w14:textId="77777777" w:rsidTr="00402AD7">
        <w:tc>
          <w:tcPr>
            <w:tcW w:w="709" w:type="dxa"/>
            <w:shd w:val="clear" w:color="auto" w:fill="auto"/>
            <w:vAlign w:val="center"/>
          </w:tcPr>
          <w:p w14:paraId="209EF861" w14:textId="0B6941FB" w:rsidR="00402AD7" w:rsidRPr="00402AD7" w:rsidRDefault="00402AD7" w:rsidP="00402AD7">
            <w:pPr>
              <w:autoSpaceDE w:val="0"/>
              <w:spacing w:after="120" w:line="276" w:lineRule="auto"/>
              <w:jc w:val="center"/>
              <w:rPr>
                <w:rFonts w:asciiTheme="minorHAnsi" w:hAnsiTheme="minorHAnsi" w:cs="Arial"/>
                <w:sz w:val="18"/>
                <w:szCs w:val="18"/>
              </w:rPr>
            </w:pPr>
            <w:r w:rsidRPr="00F14A23">
              <w:rPr>
                <w:rFonts w:asciiTheme="minorHAnsi" w:hAnsiTheme="minorHAnsi" w:cs="Arial"/>
                <w:b/>
                <w:color w:val="000000"/>
                <w:sz w:val="18"/>
                <w:szCs w:val="18"/>
              </w:rPr>
              <w:t>28</w:t>
            </w:r>
          </w:p>
        </w:tc>
        <w:tc>
          <w:tcPr>
            <w:tcW w:w="6521" w:type="dxa"/>
            <w:shd w:val="clear" w:color="auto" w:fill="auto"/>
            <w:vAlign w:val="center"/>
          </w:tcPr>
          <w:p w14:paraId="0DAB6CFF" w14:textId="6014F7B3" w:rsidR="00402AD7" w:rsidRPr="00402AD7" w:rsidRDefault="00402AD7" w:rsidP="00402AD7">
            <w:pPr>
              <w:autoSpaceDE w:val="0"/>
              <w:spacing w:after="120" w:line="276" w:lineRule="auto"/>
              <w:jc w:val="both"/>
              <w:rPr>
                <w:rFonts w:asciiTheme="minorHAnsi" w:hAnsiTheme="minorHAnsi" w:cs="Arial"/>
                <w:sz w:val="18"/>
                <w:szCs w:val="18"/>
              </w:rPr>
            </w:pPr>
            <w:r w:rsidRPr="00F13478">
              <w:rPr>
                <w:rFonts w:asciiTheme="minorHAnsi" w:hAnsiTheme="minorHAnsi"/>
                <w:b/>
                <w:sz w:val="18"/>
                <w:szCs w:val="18"/>
              </w:rPr>
              <w:t>CARTÃO PENDRIVE</w:t>
            </w:r>
            <w:r w:rsidRPr="00F13478">
              <w:rPr>
                <w:rFonts w:asciiTheme="minorHAnsi" w:hAnsiTheme="minorHAnsi"/>
                <w:sz w:val="18"/>
                <w:szCs w:val="18"/>
              </w:rPr>
              <w:t xml:space="preserve"> – tamanho estimado 8,5cmx5,0cm, com encaixe USB na extremidade esquerda, material acrílico, capacidade de armazenamento do </w:t>
            </w:r>
            <w:proofErr w:type="spellStart"/>
            <w:r w:rsidRPr="00F13478">
              <w:rPr>
                <w:rFonts w:asciiTheme="minorHAnsi" w:hAnsiTheme="minorHAnsi"/>
                <w:sz w:val="18"/>
                <w:szCs w:val="18"/>
              </w:rPr>
              <w:t>pendrive</w:t>
            </w:r>
            <w:proofErr w:type="spellEnd"/>
            <w:r w:rsidRPr="00F13478">
              <w:rPr>
                <w:rFonts w:asciiTheme="minorHAnsi" w:hAnsiTheme="minorHAnsi"/>
                <w:sz w:val="18"/>
                <w:szCs w:val="18"/>
              </w:rPr>
              <w:t xml:space="preserve"> de 8GB, arte 4x4 cores. </w:t>
            </w:r>
            <w:proofErr w:type="spellStart"/>
            <w:r w:rsidRPr="00F13478">
              <w:rPr>
                <w:rFonts w:asciiTheme="minorHAnsi" w:hAnsiTheme="minorHAnsi"/>
                <w:sz w:val="18"/>
                <w:szCs w:val="18"/>
              </w:rPr>
              <w:t>Pendrive</w:t>
            </w:r>
            <w:proofErr w:type="spellEnd"/>
            <w:r w:rsidRPr="00F13478">
              <w:rPr>
                <w:rFonts w:asciiTheme="minorHAnsi" w:hAnsiTheme="minorHAnsi"/>
                <w:sz w:val="18"/>
                <w:szCs w:val="18"/>
              </w:rPr>
              <w:t xml:space="preserve"> com interface USB 2.0 ou superior, taxa de leitura de dados de no mínimo 10MB/s e de gravação de dados de no mínimo 5MB/s, possuir compatibilidade com todos os sistemas operacionais, sem necessitar de instalação de software. A arte será sempre a mesma. Garantia mínima de 1 ano.</w:t>
            </w:r>
          </w:p>
        </w:tc>
        <w:tc>
          <w:tcPr>
            <w:tcW w:w="1134" w:type="dxa"/>
            <w:shd w:val="clear" w:color="auto" w:fill="auto"/>
            <w:vAlign w:val="center"/>
          </w:tcPr>
          <w:p w14:paraId="04811841" w14:textId="1F6F6CBD" w:rsidR="00402AD7" w:rsidRPr="00402AD7" w:rsidRDefault="00402AD7" w:rsidP="00402AD7">
            <w:pPr>
              <w:autoSpaceDE w:val="0"/>
              <w:spacing w:after="120" w:line="276" w:lineRule="auto"/>
              <w:jc w:val="center"/>
              <w:rPr>
                <w:rFonts w:asciiTheme="minorHAnsi" w:hAnsiTheme="minorHAnsi" w:cs="Arial"/>
                <w:sz w:val="18"/>
                <w:szCs w:val="18"/>
              </w:rPr>
            </w:pPr>
            <w:r w:rsidRPr="008623B0">
              <w:rPr>
                <w:rFonts w:asciiTheme="minorHAnsi" w:hAnsiTheme="minorHAnsi" w:cs="Arial"/>
                <w:sz w:val="18"/>
                <w:szCs w:val="18"/>
              </w:rPr>
              <w:t>UND</w:t>
            </w:r>
          </w:p>
        </w:tc>
        <w:tc>
          <w:tcPr>
            <w:tcW w:w="1276" w:type="dxa"/>
            <w:shd w:val="clear" w:color="auto" w:fill="auto"/>
            <w:vAlign w:val="center"/>
          </w:tcPr>
          <w:p w14:paraId="678C3021" w14:textId="10AB58EB" w:rsidR="00402AD7" w:rsidRPr="00402AD7" w:rsidRDefault="00402AD7" w:rsidP="00402AD7">
            <w:pPr>
              <w:autoSpaceDE w:val="0"/>
              <w:spacing w:after="120" w:line="276" w:lineRule="auto"/>
              <w:jc w:val="center"/>
              <w:rPr>
                <w:rFonts w:asciiTheme="minorHAnsi" w:hAnsiTheme="minorHAnsi" w:cs="Arial"/>
                <w:sz w:val="18"/>
                <w:szCs w:val="18"/>
              </w:rPr>
            </w:pPr>
            <w:r w:rsidRPr="008623B0">
              <w:rPr>
                <w:rFonts w:asciiTheme="minorHAnsi" w:hAnsiTheme="minorHAnsi" w:cs="Arial"/>
                <w:sz w:val="18"/>
                <w:szCs w:val="18"/>
              </w:rPr>
              <w:t>400</w:t>
            </w:r>
          </w:p>
        </w:tc>
        <w:tc>
          <w:tcPr>
            <w:tcW w:w="850" w:type="dxa"/>
            <w:shd w:val="clear" w:color="auto" w:fill="auto"/>
            <w:vAlign w:val="center"/>
          </w:tcPr>
          <w:p w14:paraId="081F5CE0" w14:textId="4DF4DBAA" w:rsidR="00402AD7" w:rsidRPr="00402AD7" w:rsidRDefault="00402AD7" w:rsidP="00402AD7">
            <w:pPr>
              <w:autoSpaceDE w:val="0"/>
              <w:spacing w:after="120" w:line="276" w:lineRule="auto"/>
              <w:jc w:val="center"/>
              <w:rPr>
                <w:rFonts w:asciiTheme="minorHAnsi" w:hAnsiTheme="minorHAnsi" w:cs="Arial"/>
                <w:sz w:val="18"/>
                <w:szCs w:val="18"/>
              </w:rPr>
            </w:pPr>
            <w:r>
              <w:rPr>
                <w:rFonts w:asciiTheme="minorHAnsi" w:hAnsiTheme="minorHAnsi" w:cs="Arial"/>
                <w:sz w:val="18"/>
                <w:szCs w:val="18"/>
              </w:rPr>
              <w:t>400</w:t>
            </w:r>
          </w:p>
        </w:tc>
      </w:tr>
    </w:tbl>
    <w:p w14:paraId="197BE7B7" w14:textId="77777777" w:rsidR="00CA6D7A" w:rsidRPr="00402AD7" w:rsidRDefault="00CA6D7A" w:rsidP="00CA6D7A">
      <w:pPr>
        <w:autoSpaceDE w:val="0"/>
        <w:spacing w:line="360" w:lineRule="auto"/>
        <w:jc w:val="both"/>
        <w:rPr>
          <w:rFonts w:asciiTheme="minorHAnsi" w:hAnsiTheme="minorHAnsi" w:cs="Arial"/>
          <w:b/>
          <w:sz w:val="20"/>
          <w:szCs w:val="20"/>
        </w:rPr>
      </w:pPr>
    </w:p>
    <w:p w14:paraId="06D18A91" w14:textId="77777777" w:rsidR="004F5DB8" w:rsidRPr="00FC4924" w:rsidRDefault="004F5DB8" w:rsidP="00AD1949">
      <w:pPr>
        <w:numPr>
          <w:ilvl w:val="0"/>
          <w:numId w:val="1"/>
        </w:numPr>
        <w:autoSpaceDE w:val="0"/>
        <w:spacing w:line="360" w:lineRule="auto"/>
        <w:jc w:val="both"/>
        <w:rPr>
          <w:rFonts w:asciiTheme="minorHAnsi" w:hAnsiTheme="minorHAnsi" w:cs="Arial"/>
          <w:b/>
          <w:sz w:val="20"/>
          <w:szCs w:val="20"/>
        </w:rPr>
      </w:pPr>
      <w:r w:rsidRPr="00FC4924">
        <w:rPr>
          <w:rFonts w:asciiTheme="minorHAnsi" w:hAnsiTheme="minorHAnsi" w:cs="Arial"/>
          <w:b/>
          <w:sz w:val="20"/>
          <w:szCs w:val="20"/>
        </w:rPr>
        <w:t>JUSTIFICATIVA E OBJETIVO DA CONTRATAÇÃO</w:t>
      </w:r>
    </w:p>
    <w:p w14:paraId="744A603D" w14:textId="0DB3C529" w:rsidR="008B15B1" w:rsidRPr="00FC4924" w:rsidRDefault="00493650" w:rsidP="008B15B1">
      <w:pPr>
        <w:pStyle w:val="PargrafodaLista"/>
        <w:numPr>
          <w:ilvl w:val="1"/>
          <w:numId w:val="1"/>
        </w:numPr>
        <w:spacing w:line="360" w:lineRule="auto"/>
        <w:ind w:left="426" w:hanging="433"/>
        <w:jc w:val="both"/>
        <w:rPr>
          <w:rFonts w:asciiTheme="minorHAnsi" w:hAnsiTheme="minorHAnsi"/>
          <w:sz w:val="20"/>
          <w:szCs w:val="20"/>
        </w:rPr>
      </w:pPr>
      <w:r w:rsidRPr="00FC4924">
        <w:rPr>
          <w:rFonts w:asciiTheme="minorHAnsi" w:hAnsiTheme="minorHAnsi"/>
          <w:sz w:val="20"/>
          <w:szCs w:val="20"/>
        </w:rPr>
        <w:t xml:space="preserve">Tendo em vista a necessidade de confecção de material gráfico para divulgação de eventos e projetos a serem realizados pelo Conselho de Arquitetura e Urbanismo do Rio Grande do Sul </w:t>
      </w:r>
      <w:r w:rsidR="00977D3B" w:rsidRPr="00FC4924">
        <w:rPr>
          <w:rFonts w:asciiTheme="minorHAnsi" w:hAnsiTheme="minorHAnsi"/>
          <w:sz w:val="20"/>
          <w:szCs w:val="20"/>
        </w:rPr>
        <w:t xml:space="preserve">(CAU/RS) </w:t>
      </w:r>
      <w:r w:rsidRPr="00FC4924">
        <w:rPr>
          <w:rFonts w:asciiTheme="minorHAnsi" w:hAnsiTheme="minorHAnsi"/>
          <w:sz w:val="20"/>
          <w:szCs w:val="20"/>
        </w:rPr>
        <w:t>e que levem a marca da autarquia às diversas camadas da sociedade, especialmente em projetos como CAU Mais Perto, Conferências 2017 e outros eventos de grande público, e para atendimentos das diversas demandas de suas Unidades com relação a envelopes, papel timbrado institucional, capas de processos, faz-se necessária a contratação de empresa especializada na confecção deste tipo de material.</w:t>
      </w:r>
    </w:p>
    <w:p w14:paraId="11CD1178" w14:textId="77777777" w:rsidR="009D1264" w:rsidRDefault="00493650" w:rsidP="009D1264">
      <w:pPr>
        <w:pStyle w:val="PargrafodaLista"/>
        <w:numPr>
          <w:ilvl w:val="1"/>
          <w:numId w:val="1"/>
        </w:numPr>
        <w:spacing w:line="360" w:lineRule="auto"/>
        <w:ind w:left="426" w:hanging="433"/>
        <w:jc w:val="both"/>
        <w:rPr>
          <w:rFonts w:asciiTheme="minorHAnsi" w:hAnsiTheme="minorHAnsi"/>
          <w:sz w:val="20"/>
          <w:szCs w:val="20"/>
        </w:rPr>
      </w:pPr>
      <w:r w:rsidRPr="00FC4924">
        <w:rPr>
          <w:rFonts w:asciiTheme="minorHAnsi" w:hAnsiTheme="minorHAnsi"/>
          <w:sz w:val="20"/>
          <w:szCs w:val="20"/>
        </w:rPr>
        <w:t>Assim, a aquisição de materiais gráficos</w:t>
      </w:r>
      <w:r w:rsidR="00FC4924">
        <w:rPr>
          <w:rFonts w:asciiTheme="minorHAnsi" w:hAnsiTheme="minorHAnsi"/>
          <w:sz w:val="20"/>
          <w:szCs w:val="20"/>
        </w:rPr>
        <w:t xml:space="preserve"> se</w:t>
      </w:r>
      <w:r w:rsidRPr="00FC4924">
        <w:rPr>
          <w:rFonts w:asciiTheme="minorHAnsi" w:hAnsiTheme="minorHAnsi"/>
          <w:sz w:val="20"/>
          <w:szCs w:val="20"/>
        </w:rPr>
        <w:t xml:space="preserve"> torna fundamental para consolidação da missão do CAU/RS, em especial a promoção da arquitetura e do urbanismo, pois, através de seu conteúdo, carregam a marca e os valores da autarquia e estreitam o relacionamento do CAU/RS com arquitetos e urbanistas e com toda a sociedade</w:t>
      </w:r>
      <w:r w:rsidR="00E87933">
        <w:rPr>
          <w:rFonts w:asciiTheme="minorHAnsi" w:hAnsiTheme="minorHAnsi"/>
          <w:sz w:val="20"/>
          <w:szCs w:val="20"/>
        </w:rPr>
        <w:t xml:space="preserve">, </w:t>
      </w:r>
      <w:r w:rsidRPr="00FC4924">
        <w:rPr>
          <w:rFonts w:asciiTheme="minorHAnsi" w:hAnsiTheme="minorHAnsi"/>
          <w:sz w:val="20"/>
          <w:szCs w:val="20"/>
        </w:rPr>
        <w:t>justifica</w:t>
      </w:r>
      <w:r w:rsidR="00E87933">
        <w:rPr>
          <w:rFonts w:asciiTheme="minorHAnsi" w:hAnsiTheme="minorHAnsi"/>
          <w:sz w:val="20"/>
          <w:szCs w:val="20"/>
        </w:rPr>
        <w:t>ndo</w:t>
      </w:r>
      <w:r w:rsidRPr="00FC4924">
        <w:rPr>
          <w:rFonts w:asciiTheme="minorHAnsi" w:hAnsiTheme="minorHAnsi"/>
          <w:sz w:val="20"/>
          <w:szCs w:val="20"/>
        </w:rPr>
        <w:t xml:space="preserve">-se </w:t>
      </w:r>
      <w:r w:rsidR="00E87933">
        <w:rPr>
          <w:rFonts w:asciiTheme="minorHAnsi" w:hAnsiTheme="minorHAnsi"/>
          <w:sz w:val="20"/>
          <w:szCs w:val="20"/>
        </w:rPr>
        <w:t xml:space="preserve">sua </w:t>
      </w:r>
      <w:r w:rsidR="00CD73D7">
        <w:rPr>
          <w:rFonts w:asciiTheme="minorHAnsi" w:hAnsiTheme="minorHAnsi"/>
          <w:sz w:val="20"/>
          <w:szCs w:val="20"/>
        </w:rPr>
        <w:t>contratação</w:t>
      </w:r>
      <w:r w:rsidR="00E87933">
        <w:rPr>
          <w:rFonts w:asciiTheme="minorHAnsi" w:hAnsiTheme="minorHAnsi"/>
          <w:sz w:val="20"/>
          <w:szCs w:val="20"/>
        </w:rPr>
        <w:t xml:space="preserve"> para atendimento</w:t>
      </w:r>
      <w:r w:rsidRPr="00FC4924">
        <w:rPr>
          <w:rFonts w:asciiTheme="minorHAnsi" w:hAnsiTheme="minorHAnsi"/>
          <w:sz w:val="20"/>
          <w:szCs w:val="20"/>
        </w:rPr>
        <w:t xml:space="preserve"> </w:t>
      </w:r>
      <w:r w:rsidR="00E87933">
        <w:rPr>
          <w:rFonts w:asciiTheme="minorHAnsi" w:hAnsiTheme="minorHAnsi"/>
          <w:sz w:val="20"/>
          <w:szCs w:val="20"/>
        </w:rPr>
        <w:t>aos objetivos e à</w:t>
      </w:r>
      <w:r w:rsidRPr="00FC4924">
        <w:rPr>
          <w:rFonts w:asciiTheme="minorHAnsi" w:hAnsiTheme="minorHAnsi"/>
          <w:sz w:val="20"/>
          <w:szCs w:val="20"/>
        </w:rPr>
        <w:t>s demandas do CAU/RS, permitindo maior transparência e visibilidade das ações e trabalhos realizados na entidade.</w:t>
      </w:r>
    </w:p>
    <w:p w14:paraId="10BA70F6" w14:textId="77777777" w:rsidR="00A57F45" w:rsidRDefault="009D1264" w:rsidP="00A57F45">
      <w:pPr>
        <w:pStyle w:val="PargrafodaLista"/>
        <w:numPr>
          <w:ilvl w:val="1"/>
          <w:numId w:val="1"/>
        </w:numPr>
        <w:spacing w:line="360" w:lineRule="auto"/>
        <w:ind w:left="426" w:hanging="433"/>
        <w:jc w:val="both"/>
        <w:rPr>
          <w:rFonts w:asciiTheme="minorHAnsi" w:hAnsiTheme="minorHAnsi"/>
          <w:sz w:val="20"/>
          <w:szCs w:val="20"/>
        </w:rPr>
      </w:pPr>
      <w:r w:rsidRPr="009D1264">
        <w:rPr>
          <w:rFonts w:asciiTheme="minorHAnsi" w:hAnsiTheme="minorHAnsi"/>
          <w:sz w:val="20"/>
          <w:szCs w:val="20"/>
        </w:rPr>
        <w:t>O item 13 fora solicitado com tal especificidade pois deverá ser projetado para guarda dos documentos de registro profissional, oriundos do conselho anterior, sendo alguns documentos bastante antigos, necessitando, portanto, de maiores cuidados no armazenamento a fim de manter o seu estado de conservação, por isso a exigência de um invólucro adequado que permita a durabilidade desses documentos.</w:t>
      </w:r>
      <w:r>
        <w:rPr>
          <w:rFonts w:asciiTheme="minorHAnsi" w:hAnsiTheme="minorHAnsi"/>
          <w:sz w:val="20"/>
          <w:szCs w:val="20"/>
        </w:rPr>
        <w:t xml:space="preserve"> Deve ser f</w:t>
      </w:r>
      <w:r w:rsidRPr="009D1264">
        <w:rPr>
          <w:rFonts w:asciiTheme="minorHAnsi" w:hAnsiTheme="minorHAnsi"/>
          <w:sz w:val="20"/>
          <w:szCs w:val="20"/>
        </w:rPr>
        <w:t xml:space="preserve">abricado com revestimento interno de papel alcalino para não interferir na </w:t>
      </w:r>
      <w:r w:rsidRPr="009D1264">
        <w:rPr>
          <w:rFonts w:asciiTheme="minorHAnsi" w:hAnsiTheme="minorHAnsi"/>
          <w:sz w:val="20"/>
          <w:szCs w:val="20"/>
        </w:rPr>
        <w:lastRenderedPageBreak/>
        <w:t>composição química dos documentos, evitando a sua degradação</w:t>
      </w:r>
      <w:r>
        <w:rPr>
          <w:rFonts w:asciiTheme="minorHAnsi" w:hAnsiTheme="minorHAnsi"/>
          <w:sz w:val="20"/>
          <w:szCs w:val="20"/>
        </w:rPr>
        <w:t>, além de</w:t>
      </w:r>
      <w:r w:rsidRPr="009D1264">
        <w:rPr>
          <w:rFonts w:asciiTheme="minorHAnsi" w:hAnsiTheme="minorHAnsi"/>
          <w:sz w:val="20"/>
          <w:szCs w:val="20"/>
        </w:rPr>
        <w:t xml:space="preserve"> possuir um mecanismo lateral que proporcione ajuste na largura para acomodar diferentes volumes de documentos. </w:t>
      </w:r>
      <w:r>
        <w:rPr>
          <w:rFonts w:asciiTheme="minorHAnsi" w:hAnsiTheme="minorHAnsi"/>
          <w:sz w:val="20"/>
          <w:szCs w:val="20"/>
        </w:rPr>
        <w:t xml:space="preserve">A aba superior esquerda servirá </w:t>
      </w:r>
      <w:r w:rsidRPr="009D1264">
        <w:rPr>
          <w:rFonts w:asciiTheme="minorHAnsi" w:hAnsiTheme="minorHAnsi"/>
          <w:sz w:val="20"/>
          <w:szCs w:val="20"/>
        </w:rPr>
        <w:t xml:space="preserve">para identificação do nº de registro do profissional ao qual os documentos se referem. </w:t>
      </w:r>
    </w:p>
    <w:p w14:paraId="2B30C1EA" w14:textId="3F5D4691" w:rsidR="00623B12" w:rsidRPr="00F13478" w:rsidRDefault="00CC4211" w:rsidP="006F0AC6">
      <w:pPr>
        <w:pStyle w:val="PargrafodaLista"/>
        <w:numPr>
          <w:ilvl w:val="1"/>
          <w:numId w:val="1"/>
        </w:numPr>
        <w:spacing w:line="360" w:lineRule="auto"/>
        <w:ind w:left="426" w:hanging="433"/>
        <w:jc w:val="both"/>
        <w:rPr>
          <w:rFonts w:asciiTheme="minorHAnsi" w:hAnsiTheme="minorHAnsi"/>
          <w:sz w:val="20"/>
          <w:szCs w:val="20"/>
        </w:rPr>
      </w:pPr>
      <w:r w:rsidRPr="00F13478">
        <w:rPr>
          <w:rFonts w:asciiTheme="minorHAnsi" w:hAnsiTheme="minorHAnsi" w:cs="Arial"/>
          <w:sz w:val="20"/>
          <w:szCs w:val="20"/>
        </w:rPr>
        <w:t xml:space="preserve">O CAU/RS é representado, geralmente por um de seus conselheiros, nas solenidades de colação de grau dos cursos de arquitetura e urbanismo das instituições de ensino superior do Rio Grande do Sul. A proposta é que, nesta ocasião, os cartões </w:t>
      </w:r>
      <w:proofErr w:type="spellStart"/>
      <w:r w:rsidRPr="00F13478">
        <w:rPr>
          <w:rFonts w:asciiTheme="minorHAnsi" w:hAnsiTheme="minorHAnsi" w:cs="Arial"/>
          <w:sz w:val="20"/>
          <w:szCs w:val="20"/>
        </w:rPr>
        <w:t>pendrive</w:t>
      </w:r>
      <w:proofErr w:type="spellEnd"/>
      <w:r w:rsidRPr="00F13478">
        <w:rPr>
          <w:rFonts w:asciiTheme="minorHAnsi" w:hAnsiTheme="minorHAnsi" w:cs="Arial"/>
          <w:sz w:val="20"/>
          <w:szCs w:val="20"/>
        </w:rPr>
        <w:t xml:space="preserve"> sejam entregues pelo representante do Conselho aos recém-formados. Além de ser um símbolo de boas-vindas aos novos arquitetos e urbanistas, o cartão conterá um material com instruções sobre como solicitar o registro, resoluções, código de ética, entre outros conteúdos pertinentes aos profissionais.</w:t>
      </w:r>
      <w:r w:rsidR="00F8128B" w:rsidRPr="00F13478">
        <w:rPr>
          <w:rFonts w:asciiTheme="minorHAnsi" w:hAnsiTheme="minorHAnsi" w:cs="Arial"/>
          <w:sz w:val="20"/>
          <w:szCs w:val="20"/>
        </w:rPr>
        <w:t xml:space="preserve"> </w:t>
      </w:r>
      <w:r w:rsidRPr="00F13478">
        <w:rPr>
          <w:rFonts w:asciiTheme="minorHAnsi" w:hAnsiTheme="minorHAnsi" w:cs="Arial"/>
          <w:sz w:val="20"/>
          <w:szCs w:val="20"/>
        </w:rPr>
        <w:t xml:space="preserve">Os cartões </w:t>
      </w:r>
      <w:proofErr w:type="spellStart"/>
      <w:r w:rsidRPr="00F13478">
        <w:rPr>
          <w:rFonts w:asciiTheme="minorHAnsi" w:hAnsiTheme="minorHAnsi" w:cs="Arial"/>
          <w:sz w:val="20"/>
          <w:szCs w:val="20"/>
        </w:rPr>
        <w:t>pendrive</w:t>
      </w:r>
      <w:proofErr w:type="spellEnd"/>
      <w:r w:rsidRPr="00F13478">
        <w:rPr>
          <w:rFonts w:asciiTheme="minorHAnsi" w:hAnsiTheme="minorHAnsi" w:cs="Arial"/>
          <w:sz w:val="20"/>
          <w:szCs w:val="20"/>
        </w:rPr>
        <w:t xml:space="preserve"> foram idealizados pela Comissão de Ensino e Formação do CAU/RS e compõem o seu plano de ação.</w:t>
      </w:r>
    </w:p>
    <w:p w14:paraId="06D18A98" w14:textId="77777777" w:rsidR="004F5DB8" w:rsidRPr="00857EA3" w:rsidRDefault="004F5DB8" w:rsidP="00AD1949">
      <w:pPr>
        <w:spacing w:line="360" w:lineRule="auto"/>
        <w:jc w:val="both"/>
        <w:rPr>
          <w:rFonts w:asciiTheme="minorHAnsi" w:hAnsiTheme="minorHAnsi" w:cs="Arial"/>
          <w:b/>
          <w:color w:val="000000"/>
          <w:sz w:val="20"/>
          <w:szCs w:val="20"/>
        </w:rPr>
      </w:pPr>
    </w:p>
    <w:p w14:paraId="06D18A99" w14:textId="77777777" w:rsidR="001E14AF" w:rsidRPr="00857EA3" w:rsidRDefault="001E14AF" w:rsidP="005431D6">
      <w:pPr>
        <w:numPr>
          <w:ilvl w:val="0"/>
          <w:numId w:val="1"/>
        </w:numPr>
        <w:tabs>
          <w:tab w:val="left" w:pos="284"/>
        </w:tabs>
        <w:spacing w:line="360" w:lineRule="auto"/>
        <w:ind w:left="426" w:hanging="426"/>
        <w:jc w:val="both"/>
        <w:rPr>
          <w:rFonts w:asciiTheme="minorHAnsi" w:hAnsiTheme="minorHAnsi" w:cs="Arial"/>
          <w:b/>
          <w:color w:val="000000"/>
          <w:sz w:val="20"/>
          <w:szCs w:val="20"/>
        </w:rPr>
      </w:pPr>
      <w:r w:rsidRPr="00857EA3">
        <w:rPr>
          <w:rFonts w:asciiTheme="minorHAnsi" w:hAnsiTheme="minorHAnsi" w:cs="Arial"/>
          <w:b/>
          <w:color w:val="000000"/>
          <w:sz w:val="20"/>
          <w:szCs w:val="20"/>
        </w:rPr>
        <w:t>CLASSIFICAÇÃO DOS BENS COMUNS</w:t>
      </w:r>
    </w:p>
    <w:p w14:paraId="06D18A9C" w14:textId="52680ACF" w:rsidR="00DB11A0" w:rsidRPr="00414EB0" w:rsidRDefault="006A006A" w:rsidP="005431D6">
      <w:pPr>
        <w:pStyle w:val="PargrafodaLista"/>
        <w:numPr>
          <w:ilvl w:val="1"/>
          <w:numId w:val="1"/>
        </w:numPr>
        <w:spacing w:line="360" w:lineRule="auto"/>
        <w:ind w:left="426" w:right="-15" w:hanging="433"/>
        <w:jc w:val="both"/>
        <w:rPr>
          <w:rFonts w:asciiTheme="minorHAnsi" w:hAnsiTheme="minorHAnsi" w:cs="Arial"/>
          <w:bCs/>
          <w:color w:val="000000"/>
          <w:sz w:val="20"/>
          <w:szCs w:val="20"/>
        </w:rPr>
      </w:pPr>
      <w:r w:rsidRPr="00857EA3">
        <w:rPr>
          <w:rFonts w:asciiTheme="minorHAnsi" w:hAnsiTheme="minorHAnsi" w:cs="Arial"/>
          <w:color w:val="000000"/>
          <w:sz w:val="20"/>
          <w:szCs w:val="20"/>
        </w:rPr>
        <w:t xml:space="preserve">A natureza do objeto a ser contratado é comum nos termos do parágrafo único, do art. 1°, da Lei 10.520, de 2002.  </w:t>
      </w:r>
    </w:p>
    <w:p w14:paraId="5D30487C" w14:textId="77777777" w:rsidR="00414EB0" w:rsidRPr="00857EA3" w:rsidRDefault="00414EB0" w:rsidP="00414EB0">
      <w:pPr>
        <w:pStyle w:val="PargrafodaLista"/>
        <w:spacing w:line="360" w:lineRule="auto"/>
        <w:ind w:left="426" w:right="-15"/>
        <w:jc w:val="both"/>
        <w:rPr>
          <w:rFonts w:asciiTheme="minorHAnsi" w:hAnsiTheme="minorHAnsi" w:cs="Arial"/>
          <w:bCs/>
          <w:color w:val="000000"/>
          <w:sz w:val="20"/>
          <w:szCs w:val="20"/>
        </w:rPr>
      </w:pPr>
    </w:p>
    <w:p w14:paraId="06D18A9D" w14:textId="268EB475" w:rsidR="001E14AF" w:rsidRPr="00857EA3" w:rsidRDefault="001E14AF" w:rsidP="007D6B1B">
      <w:pPr>
        <w:numPr>
          <w:ilvl w:val="0"/>
          <w:numId w:val="1"/>
        </w:numPr>
        <w:spacing w:line="360" w:lineRule="auto"/>
        <w:ind w:left="0" w:firstLine="0"/>
        <w:jc w:val="both"/>
        <w:rPr>
          <w:rFonts w:asciiTheme="minorHAnsi" w:hAnsiTheme="minorHAnsi" w:cs="Arial"/>
          <w:b/>
          <w:bCs/>
          <w:color w:val="000000"/>
          <w:sz w:val="20"/>
          <w:szCs w:val="20"/>
        </w:rPr>
      </w:pPr>
      <w:r w:rsidRPr="00857EA3">
        <w:rPr>
          <w:rFonts w:asciiTheme="minorHAnsi" w:hAnsiTheme="minorHAnsi" w:cs="Arial"/>
          <w:b/>
          <w:bCs/>
          <w:color w:val="000000"/>
          <w:sz w:val="20"/>
          <w:szCs w:val="20"/>
        </w:rPr>
        <w:t>ENTREGA E C</w:t>
      </w:r>
      <w:r w:rsidR="0073452A" w:rsidRPr="00857EA3">
        <w:rPr>
          <w:rFonts w:asciiTheme="minorHAnsi" w:hAnsiTheme="minorHAnsi" w:cs="Arial"/>
          <w:b/>
          <w:bCs/>
          <w:color w:val="000000"/>
          <w:sz w:val="20"/>
          <w:szCs w:val="20"/>
        </w:rPr>
        <w:t>RITÉRIOS DE ACEITAÇÃO DO OBJETO</w:t>
      </w:r>
    </w:p>
    <w:p w14:paraId="239B05A4" w14:textId="0773FEB6" w:rsidR="009A06EF" w:rsidRPr="00857EA3" w:rsidRDefault="009A06EF" w:rsidP="007D6B1B">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bCs/>
          <w:sz w:val="20"/>
          <w:szCs w:val="20"/>
        </w:rPr>
        <w:t xml:space="preserve">Os bens serão solicitados mediante Ordem de Fornecimento a ser encaminhada, juntamente com a nota de empenho e a arte desejada, para o e-mail do fornecedor no prazo </w:t>
      </w:r>
      <w:r w:rsidR="00857EA3">
        <w:rPr>
          <w:rFonts w:asciiTheme="minorHAnsi" w:hAnsiTheme="minorHAnsi" w:cs="Arial"/>
          <w:bCs/>
          <w:sz w:val="20"/>
          <w:szCs w:val="20"/>
        </w:rPr>
        <w:t xml:space="preserve">mínimo </w:t>
      </w:r>
      <w:r w:rsidRPr="00857EA3">
        <w:rPr>
          <w:rFonts w:asciiTheme="minorHAnsi" w:hAnsiTheme="minorHAnsi" w:cs="Arial"/>
          <w:bCs/>
          <w:sz w:val="20"/>
          <w:szCs w:val="20"/>
        </w:rPr>
        <w:t xml:space="preserve">de </w:t>
      </w:r>
      <w:r w:rsidR="00280ACB" w:rsidRPr="00857EA3">
        <w:rPr>
          <w:rFonts w:asciiTheme="minorHAnsi" w:hAnsiTheme="minorHAnsi" w:cs="Arial"/>
          <w:bCs/>
          <w:sz w:val="20"/>
          <w:szCs w:val="20"/>
        </w:rPr>
        <w:t>20 (vinte</w:t>
      </w:r>
      <w:r w:rsidRPr="00857EA3">
        <w:rPr>
          <w:rFonts w:asciiTheme="minorHAnsi" w:hAnsiTheme="minorHAnsi" w:cs="Arial"/>
          <w:bCs/>
          <w:sz w:val="20"/>
          <w:szCs w:val="20"/>
        </w:rPr>
        <w:t>) dias da data de interesse para o recebimento do material;</w:t>
      </w:r>
    </w:p>
    <w:p w14:paraId="417D9B1F" w14:textId="2FE91CFE" w:rsidR="009A06EF" w:rsidRPr="00857EA3" w:rsidRDefault="009A06EF" w:rsidP="007D6B1B">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bCs/>
          <w:sz w:val="20"/>
          <w:szCs w:val="20"/>
        </w:rPr>
        <w:t xml:space="preserve">A </w:t>
      </w:r>
      <w:r w:rsidR="00280ACB" w:rsidRPr="00857EA3">
        <w:rPr>
          <w:rFonts w:asciiTheme="minorHAnsi" w:hAnsiTheme="minorHAnsi" w:cs="Arial"/>
          <w:bCs/>
          <w:sz w:val="20"/>
          <w:szCs w:val="20"/>
        </w:rPr>
        <w:t>prova impressa ou</w:t>
      </w:r>
      <w:r w:rsidRPr="00857EA3">
        <w:rPr>
          <w:rFonts w:asciiTheme="minorHAnsi" w:hAnsiTheme="minorHAnsi" w:cs="Arial"/>
          <w:bCs/>
          <w:sz w:val="20"/>
          <w:szCs w:val="20"/>
        </w:rPr>
        <w:t xml:space="preserve"> amostra</w:t>
      </w:r>
      <w:r w:rsidR="00280ACB" w:rsidRPr="00857EA3">
        <w:rPr>
          <w:rFonts w:asciiTheme="minorHAnsi" w:hAnsiTheme="minorHAnsi" w:cs="Arial"/>
          <w:bCs/>
          <w:sz w:val="20"/>
          <w:szCs w:val="20"/>
        </w:rPr>
        <w:t>, quando solicitada,</w:t>
      </w:r>
      <w:r w:rsidRPr="00857EA3">
        <w:rPr>
          <w:rFonts w:asciiTheme="minorHAnsi" w:hAnsiTheme="minorHAnsi" w:cs="Arial"/>
          <w:bCs/>
          <w:sz w:val="20"/>
          <w:szCs w:val="20"/>
        </w:rPr>
        <w:t xml:space="preserve"> deverá</w:t>
      </w:r>
      <w:r w:rsidR="00280ACB" w:rsidRPr="00857EA3">
        <w:rPr>
          <w:rFonts w:asciiTheme="minorHAnsi" w:hAnsiTheme="minorHAnsi" w:cs="Arial"/>
          <w:bCs/>
          <w:sz w:val="20"/>
          <w:szCs w:val="20"/>
        </w:rPr>
        <w:t xml:space="preserve"> ser entregue em até</w:t>
      </w:r>
      <w:r w:rsidR="00857EA3">
        <w:rPr>
          <w:rFonts w:asciiTheme="minorHAnsi" w:hAnsiTheme="minorHAnsi" w:cs="Arial"/>
          <w:bCs/>
          <w:sz w:val="20"/>
          <w:szCs w:val="20"/>
        </w:rPr>
        <w:t xml:space="preserve"> 3</w:t>
      </w:r>
      <w:r w:rsidR="00280ACB" w:rsidRPr="00857EA3">
        <w:rPr>
          <w:rFonts w:asciiTheme="minorHAnsi" w:hAnsiTheme="minorHAnsi" w:cs="Arial"/>
          <w:bCs/>
          <w:sz w:val="20"/>
          <w:szCs w:val="20"/>
        </w:rPr>
        <w:t xml:space="preserve"> </w:t>
      </w:r>
      <w:r w:rsidR="00857EA3">
        <w:rPr>
          <w:rFonts w:asciiTheme="minorHAnsi" w:hAnsiTheme="minorHAnsi" w:cs="Arial"/>
          <w:bCs/>
          <w:sz w:val="20"/>
          <w:szCs w:val="20"/>
        </w:rPr>
        <w:t>(</w:t>
      </w:r>
      <w:r w:rsidR="00280ACB" w:rsidRPr="00857EA3">
        <w:rPr>
          <w:rFonts w:asciiTheme="minorHAnsi" w:hAnsiTheme="minorHAnsi" w:cs="Arial"/>
          <w:bCs/>
          <w:sz w:val="20"/>
          <w:szCs w:val="20"/>
        </w:rPr>
        <w:t>três</w:t>
      </w:r>
      <w:r w:rsidR="00857EA3">
        <w:rPr>
          <w:rFonts w:asciiTheme="minorHAnsi" w:hAnsiTheme="minorHAnsi" w:cs="Arial"/>
          <w:bCs/>
          <w:sz w:val="20"/>
          <w:szCs w:val="20"/>
        </w:rPr>
        <w:t>)</w:t>
      </w:r>
      <w:r w:rsidR="00280ACB" w:rsidRPr="00857EA3">
        <w:rPr>
          <w:rFonts w:asciiTheme="minorHAnsi" w:hAnsiTheme="minorHAnsi" w:cs="Arial"/>
          <w:bCs/>
          <w:sz w:val="20"/>
          <w:szCs w:val="20"/>
        </w:rPr>
        <w:t xml:space="preserve"> dias após a liberação do arquivo p</w:t>
      </w:r>
      <w:r w:rsidR="00857EA3">
        <w:rPr>
          <w:rFonts w:asciiTheme="minorHAnsi" w:hAnsiTheme="minorHAnsi" w:cs="Arial"/>
          <w:bCs/>
          <w:sz w:val="20"/>
          <w:szCs w:val="20"/>
        </w:rPr>
        <w:t>ela equipe de criação do CAU/RS;</w:t>
      </w:r>
    </w:p>
    <w:p w14:paraId="06D18A9F" w14:textId="69FA4A9B" w:rsidR="001E14AF" w:rsidRPr="00402AD7" w:rsidRDefault="001E14AF" w:rsidP="007D6B1B">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iCs/>
          <w:sz w:val="20"/>
          <w:szCs w:val="20"/>
        </w:rPr>
        <w:t xml:space="preserve">O prazo de entrega dos bens é de </w:t>
      </w:r>
      <w:r w:rsidR="00A4111C" w:rsidRPr="00857EA3">
        <w:rPr>
          <w:rFonts w:asciiTheme="minorHAnsi" w:hAnsiTheme="minorHAnsi" w:cs="Arial"/>
          <w:iCs/>
          <w:sz w:val="20"/>
          <w:szCs w:val="20"/>
        </w:rPr>
        <w:t>até 15</w:t>
      </w:r>
      <w:r w:rsidR="00092424">
        <w:rPr>
          <w:rFonts w:asciiTheme="minorHAnsi" w:hAnsiTheme="minorHAnsi" w:cs="Arial"/>
          <w:iCs/>
          <w:sz w:val="20"/>
          <w:szCs w:val="20"/>
        </w:rPr>
        <w:t xml:space="preserve"> (quinze)</w:t>
      </w:r>
      <w:r w:rsidR="00A4111C" w:rsidRPr="00857EA3">
        <w:rPr>
          <w:rFonts w:asciiTheme="minorHAnsi" w:hAnsiTheme="minorHAnsi" w:cs="Arial"/>
          <w:iCs/>
          <w:sz w:val="20"/>
          <w:szCs w:val="20"/>
        </w:rPr>
        <w:t xml:space="preserve"> </w:t>
      </w:r>
      <w:r w:rsidR="004F5DB8" w:rsidRPr="00857EA3">
        <w:rPr>
          <w:rFonts w:asciiTheme="minorHAnsi" w:hAnsiTheme="minorHAnsi" w:cs="Arial"/>
          <w:iCs/>
          <w:sz w:val="20"/>
          <w:szCs w:val="20"/>
        </w:rPr>
        <w:t xml:space="preserve">dias, </w:t>
      </w:r>
      <w:r w:rsidR="00A4111C" w:rsidRPr="00857EA3">
        <w:rPr>
          <w:rFonts w:asciiTheme="minorHAnsi" w:hAnsiTheme="minorHAnsi" w:cs="Arial"/>
          <w:iCs/>
          <w:sz w:val="20"/>
          <w:szCs w:val="20"/>
        </w:rPr>
        <w:t xml:space="preserve">contados da liberação do arquivo </w:t>
      </w:r>
      <w:r w:rsidR="00280ACB" w:rsidRPr="00857EA3">
        <w:rPr>
          <w:rFonts w:asciiTheme="minorHAnsi" w:hAnsiTheme="minorHAnsi" w:cs="Arial"/>
          <w:iCs/>
          <w:sz w:val="20"/>
          <w:szCs w:val="20"/>
        </w:rPr>
        <w:t xml:space="preserve">para </w:t>
      </w:r>
      <w:r w:rsidR="00A4111C" w:rsidRPr="00857EA3">
        <w:rPr>
          <w:rFonts w:asciiTheme="minorHAnsi" w:hAnsiTheme="minorHAnsi" w:cs="Arial"/>
          <w:iCs/>
          <w:sz w:val="20"/>
          <w:szCs w:val="20"/>
        </w:rPr>
        <w:t>produção</w:t>
      </w:r>
      <w:r w:rsidR="009A06EF" w:rsidRPr="00857EA3">
        <w:rPr>
          <w:rFonts w:asciiTheme="minorHAnsi" w:hAnsiTheme="minorHAnsi" w:cs="Arial"/>
          <w:iCs/>
          <w:sz w:val="20"/>
          <w:szCs w:val="20"/>
        </w:rPr>
        <w:t xml:space="preserve"> (subitem 4.2)</w:t>
      </w:r>
      <w:r w:rsidR="00A4111C" w:rsidRPr="00857EA3">
        <w:rPr>
          <w:rFonts w:asciiTheme="minorHAnsi" w:hAnsiTheme="minorHAnsi" w:cs="Arial"/>
          <w:iCs/>
          <w:sz w:val="20"/>
          <w:szCs w:val="20"/>
        </w:rPr>
        <w:t>,</w:t>
      </w:r>
      <w:r w:rsidR="00092424">
        <w:rPr>
          <w:rFonts w:asciiTheme="minorHAnsi" w:hAnsiTheme="minorHAnsi" w:cs="Arial"/>
          <w:iCs/>
          <w:sz w:val="20"/>
          <w:szCs w:val="20"/>
        </w:rPr>
        <w:t xml:space="preserve"> </w:t>
      </w:r>
      <w:r w:rsidRPr="00857EA3">
        <w:rPr>
          <w:rFonts w:asciiTheme="minorHAnsi" w:hAnsiTheme="minorHAnsi" w:cs="Arial"/>
          <w:iCs/>
          <w:sz w:val="20"/>
          <w:szCs w:val="20"/>
        </w:rPr>
        <w:t>no</w:t>
      </w:r>
      <w:r w:rsidR="00402AD7">
        <w:rPr>
          <w:rFonts w:asciiTheme="minorHAnsi" w:hAnsiTheme="minorHAnsi" w:cs="Arial"/>
          <w:iCs/>
          <w:sz w:val="20"/>
          <w:szCs w:val="20"/>
        </w:rPr>
        <w:t>s</w:t>
      </w:r>
      <w:r w:rsidRPr="00857EA3">
        <w:rPr>
          <w:rFonts w:asciiTheme="minorHAnsi" w:hAnsiTheme="minorHAnsi" w:cs="Arial"/>
          <w:iCs/>
          <w:sz w:val="20"/>
          <w:szCs w:val="20"/>
        </w:rPr>
        <w:t xml:space="preserve"> seguinte</w:t>
      </w:r>
      <w:r w:rsidR="00402AD7">
        <w:rPr>
          <w:rFonts w:asciiTheme="minorHAnsi" w:hAnsiTheme="minorHAnsi" w:cs="Arial"/>
          <w:iCs/>
          <w:sz w:val="20"/>
          <w:szCs w:val="20"/>
        </w:rPr>
        <w:t>s</w:t>
      </w:r>
      <w:r w:rsidRPr="00857EA3">
        <w:rPr>
          <w:rFonts w:asciiTheme="minorHAnsi" w:hAnsiTheme="minorHAnsi" w:cs="Arial"/>
          <w:iCs/>
          <w:sz w:val="20"/>
          <w:szCs w:val="20"/>
        </w:rPr>
        <w:t xml:space="preserve"> endereço</w:t>
      </w:r>
      <w:r w:rsidR="00402AD7">
        <w:rPr>
          <w:rFonts w:asciiTheme="minorHAnsi" w:hAnsiTheme="minorHAnsi" w:cs="Arial"/>
          <w:iCs/>
          <w:sz w:val="20"/>
          <w:szCs w:val="20"/>
        </w:rPr>
        <w:t>s</w:t>
      </w:r>
      <w:r w:rsidR="00092424">
        <w:rPr>
          <w:rFonts w:asciiTheme="minorHAnsi" w:hAnsiTheme="minorHAnsi" w:cs="Arial"/>
          <w:iCs/>
          <w:sz w:val="20"/>
          <w:szCs w:val="20"/>
        </w:rPr>
        <w:t>:</w:t>
      </w:r>
      <w:r w:rsidR="004F5DB8" w:rsidRPr="00857EA3">
        <w:rPr>
          <w:rFonts w:asciiTheme="minorHAnsi" w:hAnsiTheme="minorHAnsi" w:cs="Arial"/>
          <w:iCs/>
          <w:sz w:val="20"/>
          <w:szCs w:val="20"/>
        </w:rPr>
        <w:t xml:space="preserve"> </w:t>
      </w:r>
    </w:p>
    <w:p w14:paraId="42806787" w14:textId="77777777" w:rsidR="00402AD7" w:rsidRPr="00402AD7" w:rsidRDefault="00402AD7" w:rsidP="00402AD7">
      <w:pPr>
        <w:ind w:left="425"/>
        <w:jc w:val="both"/>
        <w:rPr>
          <w:rFonts w:asciiTheme="minorHAnsi" w:hAnsiTheme="minorHAnsi" w:cs="Arial"/>
          <w:bCs/>
          <w:sz w:val="20"/>
          <w:szCs w:val="20"/>
        </w:rPr>
      </w:pPr>
    </w:p>
    <w:tbl>
      <w:tblPr>
        <w:tblStyle w:val="Tabelacomgrade"/>
        <w:tblW w:w="0" w:type="auto"/>
        <w:tblInd w:w="425" w:type="dxa"/>
        <w:tblLook w:val="04A0" w:firstRow="1" w:lastRow="0" w:firstColumn="1" w:lastColumn="0" w:noHBand="0" w:noVBand="1"/>
      </w:tblPr>
      <w:tblGrid>
        <w:gridCol w:w="3114"/>
        <w:gridCol w:w="5522"/>
      </w:tblGrid>
      <w:tr w:rsidR="00402AD7" w:rsidRPr="00385553" w14:paraId="1531D6A7" w14:textId="77777777" w:rsidTr="009E1B66">
        <w:tc>
          <w:tcPr>
            <w:tcW w:w="3114" w:type="dxa"/>
            <w:shd w:val="clear" w:color="auto" w:fill="D9D9D9" w:themeFill="background1" w:themeFillShade="D9"/>
          </w:tcPr>
          <w:p w14:paraId="130B5E66" w14:textId="77777777" w:rsidR="00402AD7" w:rsidRPr="00385553" w:rsidRDefault="00402AD7" w:rsidP="009E1B66">
            <w:pPr>
              <w:jc w:val="center"/>
              <w:rPr>
                <w:rFonts w:asciiTheme="minorHAnsi" w:hAnsiTheme="minorHAnsi" w:cs="Arial"/>
                <w:b/>
                <w:sz w:val="18"/>
                <w:szCs w:val="18"/>
              </w:rPr>
            </w:pPr>
            <w:r w:rsidRPr="00385553">
              <w:rPr>
                <w:rFonts w:asciiTheme="minorHAnsi" w:hAnsiTheme="minorHAnsi" w:cs="Arial"/>
                <w:b/>
                <w:sz w:val="18"/>
                <w:szCs w:val="18"/>
              </w:rPr>
              <w:t>Órgão ou Entidade</w:t>
            </w:r>
          </w:p>
        </w:tc>
        <w:tc>
          <w:tcPr>
            <w:tcW w:w="5522" w:type="dxa"/>
            <w:shd w:val="clear" w:color="auto" w:fill="D9D9D9" w:themeFill="background1" w:themeFillShade="D9"/>
          </w:tcPr>
          <w:p w14:paraId="36311CFD" w14:textId="77777777" w:rsidR="00402AD7" w:rsidRPr="00385553" w:rsidRDefault="00402AD7" w:rsidP="009E1B66">
            <w:pPr>
              <w:jc w:val="center"/>
              <w:rPr>
                <w:rFonts w:asciiTheme="minorHAnsi" w:hAnsiTheme="minorHAnsi" w:cs="Arial"/>
                <w:b/>
                <w:sz w:val="18"/>
                <w:szCs w:val="18"/>
              </w:rPr>
            </w:pPr>
            <w:r w:rsidRPr="00385553">
              <w:rPr>
                <w:rFonts w:asciiTheme="minorHAnsi" w:hAnsiTheme="minorHAnsi" w:cs="Arial"/>
                <w:b/>
                <w:sz w:val="18"/>
                <w:szCs w:val="18"/>
              </w:rPr>
              <w:t>Local de entrega</w:t>
            </w:r>
          </w:p>
        </w:tc>
      </w:tr>
      <w:tr w:rsidR="00402AD7" w:rsidRPr="00385553" w14:paraId="0DD7F66D" w14:textId="77777777" w:rsidTr="009E1B66">
        <w:tc>
          <w:tcPr>
            <w:tcW w:w="3114" w:type="dxa"/>
          </w:tcPr>
          <w:p w14:paraId="340475BF" w14:textId="77777777" w:rsidR="00402AD7" w:rsidRPr="00385553" w:rsidRDefault="00402AD7" w:rsidP="009E1B66">
            <w:pPr>
              <w:jc w:val="both"/>
              <w:rPr>
                <w:rFonts w:asciiTheme="minorHAnsi" w:hAnsiTheme="minorHAnsi" w:cs="Arial"/>
                <w:sz w:val="18"/>
                <w:szCs w:val="18"/>
              </w:rPr>
            </w:pPr>
            <w:r w:rsidRPr="00385553">
              <w:rPr>
                <w:rFonts w:asciiTheme="minorHAnsi" w:hAnsiTheme="minorHAnsi" w:cs="Arial"/>
                <w:sz w:val="18"/>
                <w:szCs w:val="18"/>
              </w:rPr>
              <w:t>Conselho de Arquitetura e Urbanismo do Rio Grande do Sul (CAU/RS)</w:t>
            </w:r>
          </w:p>
        </w:tc>
        <w:tc>
          <w:tcPr>
            <w:tcW w:w="5522" w:type="dxa"/>
          </w:tcPr>
          <w:p w14:paraId="2A25F941" w14:textId="77777777" w:rsidR="00402AD7" w:rsidRPr="00385553" w:rsidRDefault="00402AD7" w:rsidP="009E1B66">
            <w:pPr>
              <w:jc w:val="both"/>
              <w:rPr>
                <w:rFonts w:asciiTheme="minorHAnsi" w:hAnsiTheme="minorHAnsi" w:cs="Arial"/>
                <w:sz w:val="18"/>
                <w:szCs w:val="18"/>
              </w:rPr>
            </w:pPr>
            <w:r w:rsidRPr="00385553">
              <w:rPr>
                <w:rFonts w:asciiTheme="minorHAnsi" w:hAnsiTheme="minorHAnsi" w:cs="Arial"/>
                <w:sz w:val="18"/>
                <w:szCs w:val="18"/>
              </w:rPr>
              <w:t>Sede do CAU/RS. Rua Dona Laura, nº 320, 14º andar, bairro Rio Branco, Porto Alegre/RS. CEP: 90.430-090.</w:t>
            </w:r>
          </w:p>
        </w:tc>
      </w:tr>
      <w:tr w:rsidR="00402AD7" w:rsidRPr="00385553" w14:paraId="4F17FE40" w14:textId="77777777" w:rsidTr="009E1B66">
        <w:tc>
          <w:tcPr>
            <w:tcW w:w="3114" w:type="dxa"/>
          </w:tcPr>
          <w:p w14:paraId="311575D6" w14:textId="77777777" w:rsidR="00402AD7" w:rsidRPr="00385553" w:rsidRDefault="00402AD7" w:rsidP="009E1B66">
            <w:pPr>
              <w:jc w:val="both"/>
              <w:rPr>
                <w:rFonts w:asciiTheme="minorHAnsi" w:hAnsiTheme="minorHAnsi" w:cs="Arial"/>
                <w:sz w:val="18"/>
                <w:szCs w:val="18"/>
              </w:rPr>
            </w:pPr>
            <w:r w:rsidRPr="00385553">
              <w:rPr>
                <w:rFonts w:asciiTheme="minorHAnsi" w:hAnsiTheme="minorHAnsi" w:cs="Arial"/>
                <w:sz w:val="18"/>
                <w:szCs w:val="18"/>
              </w:rPr>
              <w:t>Colégio Militar de Poro Alegre (CMPA)</w:t>
            </w:r>
          </w:p>
        </w:tc>
        <w:tc>
          <w:tcPr>
            <w:tcW w:w="5522" w:type="dxa"/>
          </w:tcPr>
          <w:p w14:paraId="1F565C19" w14:textId="77777777" w:rsidR="00402AD7" w:rsidRPr="00385553" w:rsidRDefault="00402AD7" w:rsidP="009E1B66">
            <w:pPr>
              <w:jc w:val="both"/>
              <w:rPr>
                <w:rFonts w:asciiTheme="minorHAnsi" w:hAnsiTheme="minorHAnsi" w:cs="Arial"/>
                <w:sz w:val="18"/>
                <w:szCs w:val="18"/>
              </w:rPr>
            </w:pPr>
            <w:r w:rsidRPr="00385553">
              <w:rPr>
                <w:rFonts w:asciiTheme="minorHAnsi" w:hAnsiTheme="minorHAnsi" w:cs="Arial"/>
                <w:sz w:val="18"/>
                <w:szCs w:val="18"/>
              </w:rPr>
              <w:t>Almoxarifado do CMPA. Rua Vieira de Castro, nº 222, bairro Farroupilha, Porto Alegre/RS. CEP: 90.040-320.</w:t>
            </w:r>
          </w:p>
        </w:tc>
      </w:tr>
    </w:tbl>
    <w:p w14:paraId="688D6292" w14:textId="77777777" w:rsidR="00402AD7" w:rsidRPr="00155008" w:rsidRDefault="00402AD7" w:rsidP="00402AD7">
      <w:pPr>
        <w:jc w:val="both"/>
        <w:rPr>
          <w:rFonts w:asciiTheme="minorHAnsi" w:hAnsiTheme="minorHAnsi" w:cs="Arial"/>
          <w:bCs/>
          <w:sz w:val="20"/>
          <w:szCs w:val="20"/>
        </w:rPr>
      </w:pPr>
    </w:p>
    <w:p w14:paraId="1A862DF5" w14:textId="6CBAB8A6" w:rsidR="00155008" w:rsidRPr="00857EA3" w:rsidRDefault="00155008" w:rsidP="007D6B1B">
      <w:pPr>
        <w:numPr>
          <w:ilvl w:val="1"/>
          <w:numId w:val="1"/>
        </w:numPr>
        <w:spacing w:line="360" w:lineRule="auto"/>
        <w:ind w:left="425" w:hanging="425"/>
        <w:jc w:val="both"/>
        <w:rPr>
          <w:rFonts w:asciiTheme="minorHAnsi" w:hAnsiTheme="minorHAnsi" w:cs="Arial"/>
          <w:bCs/>
          <w:sz w:val="20"/>
          <w:szCs w:val="20"/>
        </w:rPr>
      </w:pPr>
      <w:r>
        <w:rPr>
          <w:rFonts w:asciiTheme="minorHAnsi" w:hAnsiTheme="minorHAnsi" w:cs="Arial"/>
          <w:iCs/>
          <w:sz w:val="20"/>
          <w:szCs w:val="20"/>
        </w:rPr>
        <w:t>Em hipótese de situação não prevista que venha a atrasar a entrega conforme o subitem 4.3, a contratada deverá comunicar formalmente (por escrito) a contratante, em até 48 (quarenta e oito) horas, justificando o ocorrido para análise dos fatos que poderão ou não ser aceitos</w:t>
      </w:r>
      <w:r w:rsidR="00B0447F">
        <w:rPr>
          <w:rFonts w:asciiTheme="minorHAnsi" w:hAnsiTheme="minorHAnsi" w:cs="Arial"/>
          <w:iCs/>
          <w:sz w:val="20"/>
          <w:szCs w:val="20"/>
        </w:rPr>
        <w:t xml:space="preserve"> pela contratante</w:t>
      </w:r>
      <w:r>
        <w:rPr>
          <w:rFonts w:asciiTheme="minorHAnsi" w:hAnsiTheme="minorHAnsi" w:cs="Arial"/>
          <w:iCs/>
          <w:sz w:val="20"/>
          <w:szCs w:val="20"/>
        </w:rPr>
        <w:t>;</w:t>
      </w:r>
    </w:p>
    <w:p w14:paraId="4C6F65C7" w14:textId="77777777" w:rsidR="00194BCC" w:rsidRDefault="001E14AF" w:rsidP="00194BCC">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sz w:val="20"/>
          <w:szCs w:val="20"/>
        </w:rPr>
        <w:t xml:space="preserve">Os bens serão recebidos provisoriamente no prazo de </w:t>
      </w:r>
      <w:r w:rsidR="00977D3B" w:rsidRPr="00857EA3">
        <w:rPr>
          <w:rFonts w:asciiTheme="minorHAnsi" w:hAnsiTheme="minorHAnsi" w:cs="Arial"/>
          <w:sz w:val="20"/>
          <w:szCs w:val="20"/>
        </w:rPr>
        <w:t xml:space="preserve">até 15 (quinze) </w:t>
      </w:r>
      <w:r w:rsidRPr="00857EA3">
        <w:rPr>
          <w:rFonts w:asciiTheme="minorHAnsi" w:hAnsiTheme="minorHAnsi" w:cs="Arial"/>
          <w:sz w:val="20"/>
          <w:szCs w:val="20"/>
        </w:rPr>
        <w:t xml:space="preserve">dias, </w:t>
      </w:r>
      <w:proofErr w:type="gramStart"/>
      <w:r w:rsidRPr="00857EA3">
        <w:rPr>
          <w:rFonts w:asciiTheme="minorHAnsi" w:hAnsiTheme="minorHAnsi" w:cs="Arial"/>
          <w:sz w:val="20"/>
          <w:szCs w:val="20"/>
        </w:rPr>
        <w:t>pelo(</w:t>
      </w:r>
      <w:proofErr w:type="gramEnd"/>
      <w:r w:rsidRPr="00857EA3">
        <w:rPr>
          <w:rFonts w:asciiTheme="minorHAnsi" w:hAnsiTheme="minorHAnsi" w:cs="Arial"/>
          <w:sz w:val="20"/>
          <w:szCs w:val="20"/>
        </w:rPr>
        <w:t xml:space="preserve">a) responsável pelo acompanhamento e fiscalização do contrato, para efeito de posterior verificação de sua conformidade com as especificações constantes neste </w:t>
      </w:r>
      <w:r w:rsidR="008C1AF7" w:rsidRPr="00857EA3">
        <w:rPr>
          <w:rFonts w:asciiTheme="minorHAnsi" w:hAnsiTheme="minorHAnsi" w:cs="Arial"/>
          <w:sz w:val="20"/>
          <w:szCs w:val="20"/>
        </w:rPr>
        <w:t>Termo de R</w:t>
      </w:r>
      <w:r w:rsidRPr="00857EA3">
        <w:rPr>
          <w:rFonts w:asciiTheme="minorHAnsi" w:hAnsiTheme="minorHAnsi" w:cs="Arial"/>
          <w:sz w:val="20"/>
          <w:szCs w:val="20"/>
        </w:rPr>
        <w:t xml:space="preserve">eferência e na proposta. </w:t>
      </w:r>
    </w:p>
    <w:p w14:paraId="25C4DE08" w14:textId="08A6981E" w:rsidR="00194BCC" w:rsidRPr="00F13478" w:rsidRDefault="00194BCC" w:rsidP="00194BCC">
      <w:pPr>
        <w:numPr>
          <w:ilvl w:val="1"/>
          <w:numId w:val="1"/>
        </w:numPr>
        <w:spacing w:line="360" w:lineRule="auto"/>
        <w:ind w:left="425" w:hanging="425"/>
        <w:jc w:val="both"/>
        <w:rPr>
          <w:rFonts w:asciiTheme="minorHAnsi" w:hAnsiTheme="minorHAnsi" w:cs="Arial"/>
          <w:bCs/>
          <w:sz w:val="20"/>
          <w:szCs w:val="20"/>
        </w:rPr>
      </w:pPr>
      <w:r w:rsidRPr="00F13478">
        <w:rPr>
          <w:rFonts w:asciiTheme="minorHAnsi" w:hAnsiTheme="minorHAnsi" w:cs="Arial"/>
          <w:bCs/>
          <w:sz w:val="20"/>
          <w:szCs w:val="20"/>
        </w:rPr>
        <w:lastRenderedPageBreak/>
        <w:t>Em relação ao item 28</w:t>
      </w:r>
      <w:r w:rsidR="00D32EFF" w:rsidRPr="00F13478">
        <w:rPr>
          <w:rFonts w:asciiTheme="minorHAnsi" w:hAnsiTheme="minorHAnsi" w:cs="Arial"/>
          <w:bCs/>
          <w:sz w:val="20"/>
          <w:szCs w:val="20"/>
        </w:rPr>
        <w:t xml:space="preserve"> da tabela do subitem 1.1 do termo de referência</w:t>
      </w:r>
      <w:r w:rsidRPr="00F13478">
        <w:rPr>
          <w:rFonts w:asciiTheme="minorHAnsi" w:hAnsiTheme="minorHAnsi" w:cs="Arial"/>
          <w:bCs/>
          <w:sz w:val="20"/>
          <w:szCs w:val="20"/>
        </w:rPr>
        <w:t xml:space="preserve">, a testagem do funcionamento dos cartões </w:t>
      </w:r>
      <w:proofErr w:type="spellStart"/>
      <w:r w:rsidRPr="00F13478">
        <w:rPr>
          <w:rFonts w:asciiTheme="minorHAnsi" w:hAnsiTheme="minorHAnsi" w:cs="Arial"/>
          <w:bCs/>
          <w:sz w:val="20"/>
          <w:szCs w:val="20"/>
        </w:rPr>
        <w:t>pendrive</w:t>
      </w:r>
      <w:proofErr w:type="spellEnd"/>
      <w:r w:rsidRPr="00F13478">
        <w:rPr>
          <w:rFonts w:asciiTheme="minorHAnsi" w:hAnsiTheme="minorHAnsi" w:cs="Arial"/>
          <w:bCs/>
          <w:sz w:val="20"/>
          <w:szCs w:val="20"/>
        </w:rPr>
        <w:t xml:space="preserve"> será efetuada por meio de reconhecimento de cada </w:t>
      </w:r>
      <w:proofErr w:type="spellStart"/>
      <w:r w:rsidRPr="00F13478">
        <w:rPr>
          <w:rFonts w:asciiTheme="minorHAnsi" w:hAnsiTheme="minorHAnsi" w:cs="Arial"/>
          <w:bCs/>
          <w:sz w:val="20"/>
          <w:szCs w:val="20"/>
        </w:rPr>
        <w:t>pendrive</w:t>
      </w:r>
      <w:proofErr w:type="spellEnd"/>
      <w:r w:rsidRPr="00F13478">
        <w:rPr>
          <w:rFonts w:asciiTheme="minorHAnsi" w:hAnsiTheme="minorHAnsi" w:cs="Arial"/>
          <w:bCs/>
          <w:sz w:val="20"/>
          <w:szCs w:val="20"/>
        </w:rPr>
        <w:t xml:space="preserve"> pelo computador do setor de Tecnologia de Informação do CAU/RS, que após repassar</w:t>
      </w:r>
      <w:r w:rsidR="00CF3043" w:rsidRPr="00F13478">
        <w:rPr>
          <w:rFonts w:asciiTheme="minorHAnsi" w:hAnsiTheme="minorHAnsi" w:cs="Arial"/>
          <w:bCs/>
          <w:sz w:val="20"/>
          <w:szCs w:val="20"/>
        </w:rPr>
        <w:t>á</w:t>
      </w:r>
      <w:r w:rsidRPr="00F13478">
        <w:rPr>
          <w:rFonts w:asciiTheme="minorHAnsi" w:hAnsiTheme="minorHAnsi" w:cs="Arial"/>
          <w:bCs/>
          <w:sz w:val="20"/>
          <w:szCs w:val="20"/>
        </w:rPr>
        <w:t xml:space="preserve"> a informação ao fiscal de contrato</w:t>
      </w:r>
      <w:r w:rsidR="00CF3043" w:rsidRPr="00F13478">
        <w:rPr>
          <w:rFonts w:asciiTheme="minorHAnsi" w:hAnsiTheme="minorHAnsi" w:cs="Arial"/>
          <w:bCs/>
          <w:sz w:val="20"/>
          <w:szCs w:val="20"/>
        </w:rPr>
        <w:t xml:space="preserve"> para que o fiscal possa conferir o devido ateste</w:t>
      </w:r>
      <w:r w:rsidRPr="00F13478">
        <w:rPr>
          <w:rFonts w:asciiTheme="minorHAnsi" w:hAnsiTheme="minorHAnsi" w:cs="Arial"/>
          <w:bCs/>
          <w:sz w:val="20"/>
          <w:szCs w:val="20"/>
        </w:rPr>
        <w:t xml:space="preserve"> definitivo do objeto.</w:t>
      </w:r>
    </w:p>
    <w:p w14:paraId="06D18AA4" w14:textId="69A7CAB8" w:rsidR="001E14AF" w:rsidRPr="00857EA3" w:rsidRDefault="001E14AF" w:rsidP="007D6B1B">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bCs/>
          <w:sz w:val="20"/>
          <w:szCs w:val="20"/>
        </w:rPr>
        <w:t xml:space="preserve">Os bens poderão ser rejeitados, no todo ou em parte, quando em desacordo com as especificações constantes neste Termo de Referência e na proposta, devendo ser substituídos no prazo de </w:t>
      </w:r>
      <w:r w:rsidR="00BF1FEB" w:rsidRPr="00857EA3">
        <w:rPr>
          <w:rFonts w:asciiTheme="minorHAnsi" w:hAnsiTheme="minorHAnsi" w:cs="Arial"/>
          <w:bCs/>
          <w:sz w:val="20"/>
          <w:szCs w:val="20"/>
        </w:rPr>
        <w:t xml:space="preserve">até </w:t>
      </w:r>
      <w:r w:rsidR="00977D3B" w:rsidRPr="00857EA3">
        <w:rPr>
          <w:rFonts w:asciiTheme="minorHAnsi" w:hAnsiTheme="minorHAnsi" w:cs="Arial"/>
          <w:bCs/>
          <w:sz w:val="20"/>
          <w:szCs w:val="20"/>
        </w:rPr>
        <w:t>3 (três)</w:t>
      </w:r>
      <w:r w:rsidRPr="00857EA3">
        <w:rPr>
          <w:rFonts w:asciiTheme="minorHAnsi" w:hAnsiTheme="minorHAnsi" w:cs="Arial"/>
          <w:bCs/>
          <w:sz w:val="20"/>
          <w:szCs w:val="20"/>
        </w:rPr>
        <w:t xml:space="preserve"> dias</w:t>
      </w:r>
      <w:r w:rsidR="00280ACB" w:rsidRPr="00857EA3">
        <w:rPr>
          <w:rFonts w:asciiTheme="minorHAnsi" w:hAnsiTheme="minorHAnsi" w:cs="Arial"/>
          <w:bCs/>
          <w:sz w:val="20"/>
          <w:szCs w:val="20"/>
        </w:rPr>
        <w:t xml:space="preserve"> </w:t>
      </w:r>
      <w:r w:rsidRPr="00857EA3">
        <w:rPr>
          <w:rFonts w:asciiTheme="minorHAnsi" w:hAnsiTheme="minorHAnsi" w:cs="Arial"/>
          <w:bCs/>
          <w:sz w:val="20"/>
          <w:szCs w:val="20"/>
        </w:rPr>
        <w:t>a contar da notificação da contratada, às suas custas, sem prejuízo da aplicação das penalidades.</w:t>
      </w:r>
    </w:p>
    <w:p w14:paraId="0F79345C" w14:textId="77246721" w:rsidR="00D7157C" w:rsidRPr="00857EA3" w:rsidRDefault="001E14AF" w:rsidP="00D7157C">
      <w:pPr>
        <w:numPr>
          <w:ilvl w:val="1"/>
          <w:numId w:val="1"/>
        </w:numPr>
        <w:spacing w:line="360" w:lineRule="auto"/>
        <w:ind w:left="425" w:hanging="425"/>
        <w:jc w:val="both"/>
        <w:rPr>
          <w:rFonts w:asciiTheme="minorHAnsi" w:hAnsiTheme="minorHAnsi" w:cs="Arial"/>
          <w:bCs/>
          <w:sz w:val="20"/>
          <w:szCs w:val="20"/>
        </w:rPr>
      </w:pPr>
      <w:r w:rsidRPr="00857EA3">
        <w:rPr>
          <w:rFonts w:asciiTheme="minorHAnsi" w:hAnsiTheme="minorHAnsi" w:cs="Arial"/>
          <w:sz w:val="20"/>
          <w:szCs w:val="20"/>
        </w:rPr>
        <w:t>Os bens serão recebid</w:t>
      </w:r>
      <w:r w:rsidR="00270E8A" w:rsidRPr="00857EA3">
        <w:rPr>
          <w:rFonts w:asciiTheme="minorHAnsi" w:hAnsiTheme="minorHAnsi" w:cs="Arial"/>
          <w:sz w:val="20"/>
          <w:szCs w:val="20"/>
        </w:rPr>
        <w:t>os definitivamente no prazo de</w:t>
      </w:r>
      <w:r w:rsidR="0034720C" w:rsidRPr="00857EA3">
        <w:rPr>
          <w:rFonts w:asciiTheme="minorHAnsi" w:hAnsiTheme="minorHAnsi" w:cs="Arial"/>
          <w:sz w:val="20"/>
          <w:szCs w:val="20"/>
        </w:rPr>
        <w:t xml:space="preserve"> </w:t>
      </w:r>
      <w:r w:rsidR="00D7157C" w:rsidRPr="00F13478">
        <w:rPr>
          <w:rFonts w:asciiTheme="minorHAnsi" w:hAnsiTheme="minorHAnsi" w:cs="Arial"/>
          <w:sz w:val="20"/>
          <w:szCs w:val="20"/>
        </w:rPr>
        <w:t xml:space="preserve">até </w:t>
      </w:r>
      <w:r w:rsidR="000C4C73" w:rsidRPr="00F13478">
        <w:rPr>
          <w:rFonts w:asciiTheme="minorHAnsi" w:hAnsiTheme="minorHAnsi" w:cs="Arial"/>
          <w:sz w:val="20"/>
          <w:szCs w:val="20"/>
        </w:rPr>
        <w:t>15</w:t>
      </w:r>
      <w:r w:rsidR="0034720C" w:rsidRPr="00F13478">
        <w:rPr>
          <w:rFonts w:asciiTheme="minorHAnsi" w:hAnsiTheme="minorHAnsi" w:cs="Arial"/>
          <w:sz w:val="20"/>
          <w:szCs w:val="20"/>
        </w:rPr>
        <w:t xml:space="preserve"> </w:t>
      </w:r>
      <w:r w:rsidR="00270E8A" w:rsidRPr="00F13478">
        <w:rPr>
          <w:rFonts w:asciiTheme="minorHAnsi" w:hAnsiTheme="minorHAnsi" w:cs="Arial"/>
          <w:sz w:val="20"/>
          <w:szCs w:val="20"/>
        </w:rPr>
        <w:t>(</w:t>
      </w:r>
      <w:r w:rsidR="000C4C73" w:rsidRPr="00F13478">
        <w:rPr>
          <w:rFonts w:asciiTheme="minorHAnsi" w:hAnsiTheme="minorHAnsi" w:cs="Arial"/>
          <w:sz w:val="20"/>
          <w:szCs w:val="20"/>
        </w:rPr>
        <w:t>quinze</w:t>
      </w:r>
      <w:r w:rsidRPr="00F13478">
        <w:rPr>
          <w:rFonts w:asciiTheme="minorHAnsi" w:hAnsiTheme="minorHAnsi" w:cs="Arial"/>
          <w:sz w:val="20"/>
          <w:szCs w:val="20"/>
        </w:rPr>
        <w:t>) dias, contados do recebimento provisório, após a verificação da qualidade e quantidade do material e consequente aceitação mediante termo circunstanciado.</w:t>
      </w:r>
    </w:p>
    <w:p w14:paraId="06D18AA6" w14:textId="37DA5E20" w:rsidR="001E14AF" w:rsidRPr="00857EA3" w:rsidRDefault="001E14AF" w:rsidP="00D7157C">
      <w:pPr>
        <w:numPr>
          <w:ilvl w:val="2"/>
          <w:numId w:val="1"/>
        </w:numPr>
        <w:spacing w:line="360" w:lineRule="auto"/>
        <w:ind w:left="1276" w:hanging="788"/>
        <w:jc w:val="both"/>
        <w:rPr>
          <w:rFonts w:asciiTheme="minorHAnsi" w:hAnsiTheme="minorHAnsi" w:cs="Arial"/>
          <w:bCs/>
          <w:color w:val="000000"/>
          <w:sz w:val="20"/>
          <w:szCs w:val="20"/>
        </w:rPr>
      </w:pPr>
      <w:r w:rsidRPr="00857EA3">
        <w:rPr>
          <w:rFonts w:asciiTheme="minorHAnsi" w:hAnsiTheme="minorHAnsi" w:cs="Arial"/>
          <w:sz w:val="20"/>
          <w:szCs w:val="20"/>
          <w:lang w:eastAsia="en-US"/>
        </w:rPr>
        <w:t xml:space="preserve">Na hipótese de a verificação a que se refere o subitem anterior não ser procedida </w:t>
      </w:r>
      <w:r w:rsidRPr="00857EA3">
        <w:rPr>
          <w:rFonts w:asciiTheme="minorHAnsi" w:hAnsiTheme="minorHAnsi" w:cs="Arial"/>
          <w:color w:val="000000"/>
          <w:sz w:val="20"/>
          <w:szCs w:val="20"/>
          <w:lang w:eastAsia="en-US"/>
        </w:rPr>
        <w:t>dentro do prazo fixado, reputar-se-á como realizada, consumando-se o recebimento definitivo no dia do esgotamento do prazo.</w:t>
      </w:r>
    </w:p>
    <w:p w14:paraId="06D18AA7" w14:textId="77777777" w:rsidR="001E14AF" w:rsidRPr="00857EA3" w:rsidRDefault="001E14AF" w:rsidP="00D7157C">
      <w:pPr>
        <w:numPr>
          <w:ilvl w:val="1"/>
          <w:numId w:val="1"/>
        </w:numPr>
        <w:spacing w:line="360" w:lineRule="auto"/>
        <w:ind w:left="425" w:hanging="425"/>
        <w:jc w:val="both"/>
        <w:rPr>
          <w:rFonts w:asciiTheme="minorHAnsi" w:hAnsiTheme="minorHAnsi" w:cs="Arial"/>
          <w:color w:val="000000"/>
          <w:sz w:val="20"/>
          <w:szCs w:val="20"/>
        </w:rPr>
      </w:pPr>
      <w:r w:rsidRPr="00857EA3">
        <w:rPr>
          <w:rFonts w:asciiTheme="minorHAnsi" w:hAnsiTheme="minorHAnsi" w:cs="Arial"/>
          <w:color w:val="000000"/>
          <w:sz w:val="20"/>
          <w:szCs w:val="20"/>
          <w:lang w:eastAsia="en-US"/>
        </w:rPr>
        <w:t>O recebimento provisório ou definitivo do objeto não exclui a responsabilidade da contratada pelos prejuízos resultantes da incorreta execução do contrato.</w:t>
      </w:r>
    </w:p>
    <w:p w14:paraId="06D18AA8" w14:textId="77777777" w:rsidR="00E35957" w:rsidRPr="00857EA3" w:rsidRDefault="00E35957" w:rsidP="00CA5C1A">
      <w:pPr>
        <w:spacing w:line="360" w:lineRule="auto"/>
        <w:ind w:left="567" w:right="-15"/>
        <w:jc w:val="both"/>
        <w:rPr>
          <w:rFonts w:asciiTheme="minorHAnsi" w:hAnsiTheme="minorHAnsi" w:cs="Arial"/>
          <w:color w:val="000000"/>
          <w:sz w:val="20"/>
          <w:szCs w:val="20"/>
        </w:rPr>
      </w:pPr>
    </w:p>
    <w:p w14:paraId="06D18AA9" w14:textId="77777777" w:rsidR="001E14AF" w:rsidRPr="00B0447F" w:rsidRDefault="001E14AF" w:rsidP="00CA5C1A">
      <w:pPr>
        <w:numPr>
          <w:ilvl w:val="0"/>
          <w:numId w:val="1"/>
        </w:numPr>
        <w:spacing w:line="360" w:lineRule="auto"/>
        <w:ind w:left="426" w:hanging="426"/>
        <w:jc w:val="both"/>
        <w:rPr>
          <w:rFonts w:asciiTheme="minorHAnsi" w:hAnsiTheme="minorHAnsi" w:cs="Arial"/>
          <w:b/>
          <w:color w:val="000000"/>
          <w:sz w:val="20"/>
          <w:szCs w:val="20"/>
        </w:rPr>
      </w:pPr>
      <w:r w:rsidRPr="00B0447F">
        <w:rPr>
          <w:rFonts w:asciiTheme="minorHAnsi" w:hAnsiTheme="minorHAnsi" w:cs="Arial"/>
          <w:b/>
          <w:bCs/>
          <w:color w:val="000000"/>
          <w:sz w:val="20"/>
          <w:szCs w:val="20"/>
          <w:lang w:eastAsia="en-US"/>
        </w:rPr>
        <w:t>DAS OBRIGAÇÕES DA CONTRATANTE</w:t>
      </w:r>
    </w:p>
    <w:p w14:paraId="06D18AAA" w14:textId="77777777" w:rsidR="001E14AF" w:rsidRPr="00B0447F" w:rsidRDefault="001E14AF" w:rsidP="00CA5C1A">
      <w:pPr>
        <w:numPr>
          <w:ilvl w:val="1"/>
          <w:numId w:val="1"/>
        </w:numPr>
        <w:spacing w:line="360" w:lineRule="auto"/>
        <w:ind w:left="425" w:hanging="425"/>
        <w:jc w:val="both"/>
        <w:rPr>
          <w:rFonts w:asciiTheme="minorHAnsi" w:hAnsiTheme="minorHAnsi" w:cs="Arial"/>
          <w:b/>
          <w:color w:val="000000"/>
          <w:sz w:val="20"/>
          <w:szCs w:val="20"/>
        </w:rPr>
      </w:pPr>
      <w:r w:rsidRPr="00B0447F">
        <w:rPr>
          <w:rFonts w:asciiTheme="minorHAnsi" w:hAnsiTheme="minorHAnsi" w:cs="Arial"/>
          <w:sz w:val="20"/>
          <w:szCs w:val="20"/>
        </w:rPr>
        <w:t>São obrigações da C</w:t>
      </w:r>
      <w:r w:rsidR="00812ACB" w:rsidRPr="00B0447F">
        <w:rPr>
          <w:rFonts w:asciiTheme="minorHAnsi" w:hAnsiTheme="minorHAnsi" w:cs="Arial"/>
          <w:sz w:val="20"/>
          <w:szCs w:val="20"/>
        </w:rPr>
        <w:t>ontratante</w:t>
      </w:r>
      <w:r w:rsidRPr="00B0447F">
        <w:rPr>
          <w:rFonts w:asciiTheme="minorHAnsi" w:hAnsiTheme="minorHAnsi" w:cs="Arial"/>
          <w:sz w:val="20"/>
          <w:szCs w:val="20"/>
        </w:rPr>
        <w:t>:</w:t>
      </w:r>
    </w:p>
    <w:p w14:paraId="06D18AAB" w14:textId="77777777" w:rsidR="001E14AF" w:rsidRPr="00B0447F" w:rsidRDefault="001E14AF" w:rsidP="00CA5C1A">
      <w:pPr>
        <w:numPr>
          <w:ilvl w:val="2"/>
          <w:numId w:val="1"/>
        </w:numPr>
        <w:spacing w:line="360" w:lineRule="auto"/>
        <w:ind w:left="1134" w:hanging="708"/>
        <w:jc w:val="both"/>
        <w:rPr>
          <w:rFonts w:asciiTheme="minorHAnsi" w:hAnsiTheme="minorHAnsi" w:cs="Arial"/>
          <w:b/>
          <w:sz w:val="20"/>
          <w:szCs w:val="20"/>
        </w:rPr>
      </w:pPr>
      <w:proofErr w:type="gramStart"/>
      <w:r w:rsidRPr="00B0447F">
        <w:rPr>
          <w:rFonts w:asciiTheme="minorHAnsi" w:hAnsiTheme="minorHAnsi" w:cs="Arial"/>
          <w:sz w:val="20"/>
          <w:szCs w:val="20"/>
        </w:rPr>
        <w:t>receber</w:t>
      </w:r>
      <w:proofErr w:type="gramEnd"/>
      <w:r w:rsidRPr="00B0447F">
        <w:rPr>
          <w:rFonts w:asciiTheme="minorHAnsi" w:hAnsiTheme="minorHAnsi" w:cs="Arial"/>
          <w:sz w:val="20"/>
          <w:szCs w:val="20"/>
        </w:rPr>
        <w:t xml:space="preserve"> o objeto no prazo e condições estabelecidas no Edital e seus anexos;</w:t>
      </w:r>
    </w:p>
    <w:p w14:paraId="5E586D0F" w14:textId="5C555764" w:rsidR="00CA5C1A" w:rsidRPr="00413FB8" w:rsidRDefault="00CA5C1A" w:rsidP="00CA5C1A">
      <w:pPr>
        <w:numPr>
          <w:ilvl w:val="2"/>
          <w:numId w:val="1"/>
        </w:numPr>
        <w:spacing w:line="360" w:lineRule="auto"/>
        <w:ind w:left="1134" w:hanging="708"/>
        <w:jc w:val="both"/>
        <w:rPr>
          <w:rFonts w:asciiTheme="minorHAnsi" w:hAnsiTheme="minorHAnsi" w:cs="Arial"/>
          <w:b/>
          <w:sz w:val="20"/>
          <w:szCs w:val="20"/>
        </w:rPr>
      </w:pPr>
      <w:proofErr w:type="gramStart"/>
      <w:r w:rsidRPr="00413FB8">
        <w:rPr>
          <w:rFonts w:asciiTheme="minorHAnsi" w:hAnsiTheme="minorHAnsi" w:cs="Arial"/>
          <w:sz w:val="20"/>
          <w:szCs w:val="20"/>
        </w:rPr>
        <w:t>elaborar</w:t>
      </w:r>
      <w:proofErr w:type="gramEnd"/>
      <w:r w:rsidRPr="00413FB8">
        <w:rPr>
          <w:rFonts w:asciiTheme="minorHAnsi" w:hAnsiTheme="minorHAnsi" w:cs="Arial"/>
          <w:sz w:val="20"/>
          <w:szCs w:val="20"/>
        </w:rPr>
        <w:t xml:space="preserve"> ordem de fornecimento para cada material de interesse para aquisição;</w:t>
      </w:r>
    </w:p>
    <w:p w14:paraId="06D18AAC" w14:textId="77777777" w:rsidR="001E14AF" w:rsidRPr="00413FB8" w:rsidRDefault="008C1AF7" w:rsidP="00CA5C1A">
      <w:pPr>
        <w:numPr>
          <w:ilvl w:val="2"/>
          <w:numId w:val="1"/>
        </w:numPr>
        <w:spacing w:line="360" w:lineRule="auto"/>
        <w:ind w:left="1134" w:hanging="708"/>
        <w:jc w:val="both"/>
        <w:rPr>
          <w:rFonts w:asciiTheme="minorHAnsi" w:hAnsiTheme="minorHAnsi" w:cs="Arial"/>
          <w:b/>
          <w:color w:val="000000"/>
          <w:sz w:val="20"/>
          <w:szCs w:val="20"/>
        </w:rPr>
      </w:pPr>
      <w:proofErr w:type="gramStart"/>
      <w:r w:rsidRPr="00413FB8">
        <w:rPr>
          <w:rFonts w:asciiTheme="minorHAnsi" w:hAnsiTheme="minorHAnsi" w:cs="Arial"/>
          <w:sz w:val="20"/>
          <w:szCs w:val="20"/>
          <w:lang w:eastAsia="en-US"/>
        </w:rPr>
        <w:t>v</w:t>
      </w:r>
      <w:r w:rsidR="001E14AF" w:rsidRPr="00413FB8">
        <w:rPr>
          <w:rFonts w:asciiTheme="minorHAnsi" w:hAnsiTheme="minorHAnsi" w:cs="Arial"/>
          <w:sz w:val="20"/>
          <w:szCs w:val="20"/>
          <w:lang w:eastAsia="en-US"/>
        </w:rPr>
        <w:t>erificar</w:t>
      </w:r>
      <w:proofErr w:type="gramEnd"/>
      <w:r w:rsidR="001E14AF" w:rsidRPr="00413FB8">
        <w:rPr>
          <w:rFonts w:asciiTheme="minorHAnsi" w:hAnsiTheme="minorHAnsi"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06D18AAD" w14:textId="77777777" w:rsidR="001E14AF" w:rsidRPr="00413FB8" w:rsidRDefault="001E14AF" w:rsidP="00CA5C1A">
      <w:pPr>
        <w:numPr>
          <w:ilvl w:val="2"/>
          <w:numId w:val="1"/>
        </w:numPr>
        <w:spacing w:line="360" w:lineRule="auto"/>
        <w:ind w:left="1134" w:hanging="708"/>
        <w:jc w:val="both"/>
        <w:rPr>
          <w:rFonts w:asciiTheme="minorHAnsi" w:hAnsiTheme="minorHAnsi" w:cs="Arial"/>
          <w:b/>
          <w:color w:val="000000"/>
          <w:sz w:val="20"/>
          <w:szCs w:val="20"/>
        </w:rPr>
      </w:pPr>
      <w:proofErr w:type="gramStart"/>
      <w:r w:rsidRPr="00413FB8">
        <w:rPr>
          <w:rFonts w:asciiTheme="minorHAnsi" w:hAnsiTheme="minorHAnsi" w:cs="Arial"/>
          <w:sz w:val="20"/>
          <w:szCs w:val="20"/>
        </w:rPr>
        <w:t>comunicar</w:t>
      </w:r>
      <w:proofErr w:type="gramEnd"/>
      <w:r w:rsidRPr="00413FB8">
        <w:rPr>
          <w:rFonts w:asciiTheme="minorHAnsi" w:hAnsiTheme="minorHAnsi" w:cs="Arial"/>
          <w:sz w:val="20"/>
          <w:szCs w:val="20"/>
        </w:rPr>
        <w:t xml:space="preserve"> à </w:t>
      </w:r>
      <w:r w:rsidR="006D3F97" w:rsidRPr="00413FB8">
        <w:rPr>
          <w:rFonts w:asciiTheme="minorHAnsi" w:hAnsiTheme="minorHAnsi" w:cs="Arial"/>
          <w:sz w:val="20"/>
          <w:szCs w:val="20"/>
        </w:rPr>
        <w:t>Contratada</w:t>
      </w:r>
      <w:r w:rsidRPr="00413FB8">
        <w:rPr>
          <w:rFonts w:asciiTheme="minorHAnsi" w:hAnsiTheme="minorHAnsi" w:cs="Arial"/>
          <w:sz w:val="20"/>
          <w:szCs w:val="20"/>
        </w:rPr>
        <w:t>, por escrito, sobre imperfeições, falhas ou irregularidades verificadas no objeto fornecido, para que seja substituído, reparado ou corrigido;</w:t>
      </w:r>
    </w:p>
    <w:p w14:paraId="06D18AAE" w14:textId="77777777" w:rsidR="001E14AF" w:rsidRPr="00413FB8" w:rsidRDefault="006D3F97" w:rsidP="00CA5C1A">
      <w:pPr>
        <w:numPr>
          <w:ilvl w:val="2"/>
          <w:numId w:val="1"/>
        </w:numPr>
        <w:spacing w:line="360" w:lineRule="auto"/>
        <w:ind w:left="1134" w:hanging="708"/>
        <w:jc w:val="both"/>
        <w:rPr>
          <w:rFonts w:asciiTheme="minorHAnsi" w:hAnsiTheme="minorHAnsi" w:cs="Arial"/>
          <w:b/>
          <w:color w:val="000000"/>
          <w:sz w:val="20"/>
          <w:szCs w:val="20"/>
        </w:rPr>
      </w:pPr>
      <w:proofErr w:type="gramStart"/>
      <w:r w:rsidRPr="00413FB8">
        <w:rPr>
          <w:rFonts w:asciiTheme="minorHAnsi" w:hAnsiTheme="minorHAnsi" w:cs="Arial"/>
          <w:sz w:val="20"/>
          <w:szCs w:val="20"/>
          <w:lang w:eastAsia="en-US"/>
        </w:rPr>
        <w:t>a</w:t>
      </w:r>
      <w:r w:rsidR="001E14AF" w:rsidRPr="00413FB8">
        <w:rPr>
          <w:rFonts w:asciiTheme="minorHAnsi" w:hAnsiTheme="minorHAnsi" w:cs="Arial"/>
          <w:sz w:val="20"/>
          <w:szCs w:val="20"/>
          <w:lang w:eastAsia="en-US"/>
        </w:rPr>
        <w:t>companhar</w:t>
      </w:r>
      <w:proofErr w:type="gramEnd"/>
      <w:r w:rsidR="001E14AF" w:rsidRPr="00413FB8">
        <w:rPr>
          <w:rFonts w:asciiTheme="minorHAnsi" w:hAnsiTheme="minorHAnsi" w:cs="Arial"/>
          <w:sz w:val="20"/>
          <w:szCs w:val="20"/>
          <w:lang w:eastAsia="en-US"/>
        </w:rPr>
        <w:t xml:space="preserve"> e fiscalizar o cumprimento das obrigações da Contratada, através de </w:t>
      </w:r>
      <w:r w:rsidRPr="00413FB8">
        <w:rPr>
          <w:rFonts w:asciiTheme="minorHAnsi" w:hAnsiTheme="minorHAnsi" w:cs="Arial"/>
          <w:sz w:val="20"/>
          <w:szCs w:val="20"/>
          <w:lang w:eastAsia="en-US"/>
        </w:rPr>
        <w:t>comissão/</w:t>
      </w:r>
      <w:r w:rsidR="001E14AF" w:rsidRPr="00413FB8">
        <w:rPr>
          <w:rFonts w:asciiTheme="minorHAnsi" w:hAnsiTheme="minorHAnsi" w:cs="Arial"/>
          <w:sz w:val="20"/>
          <w:szCs w:val="20"/>
          <w:lang w:eastAsia="en-US"/>
        </w:rPr>
        <w:t>servidor especialmente designado;</w:t>
      </w:r>
    </w:p>
    <w:p w14:paraId="06D18AAF" w14:textId="77777777" w:rsidR="001E14AF" w:rsidRPr="00413FB8" w:rsidRDefault="001E14AF" w:rsidP="00CA5C1A">
      <w:pPr>
        <w:numPr>
          <w:ilvl w:val="2"/>
          <w:numId w:val="1"/>
        </w:numPr>
        <w:spacing w:line="360" w:lineRule="auto"/>
        <w:ind w:left="1134" w:hanging="708"/>
        <w:jc w:val="both"/>
        <w:rPr>
          <w:rFonts w:asciiTheme="minorHAnsi" w:hAnsiTheme="minorHAnsi" w:cs="Arial"/>
          <w:b/>
          <w:color w:val="000000"/>
          <w:sz w:val="20"/>
          <w:szCs w:val="20"/>
        </w:rPr>
      </w:pPr>
      <w:proofErr w:type="gramStart"/>
      <w:r w:rsidRPr="00413FB8">
        <w:rPr>
          <w:rFonts w:asciiTheme="minorHAnsi" w:hAnsiTheme="minorHAnsi" w:cs="Arial"/>
          <w:sz w:val="20"/>
          <w:szCs w:val="20"/>
        </w:rPr>
        <w:t>efetuar</w:t>
      </w:r>
      <w:proofErr w:type="gramEnd"/>
      <w:r w:rsidRPr="00413FB8">
        <w:rPr>
          <w:rFonts w:asciiTheme="minorHAnsi" w:hAnsiTheme="minorHAnsi" w:cs="Arial"/>
          <w:sz w:val="20"/>
          <w:szCs w:val="20"/>
        </w:rPr>
        <w:t xml:space="preserve"> o pagamento à C</w:t>
      </w:r>
      <w:r w:rsidR="006D3F97" w:rsidRPr="00413FB8">
        <w:rPr>
          <w:rFonts w:asciiTheme="minorHAnsi" w:hAnsiTheme="minorHAnsi" w:cs="Arial"/>
          <w:sz w:val="20"/>
          <w:szCs w:val="20"/>
        </w:rPr>
        <w:t>ontratada</w:t>
      </w:r>
      <w:r w:rsidRPr="00413FB8">
        <w:rPr>
          <w:rFonts w:asciiTheme="minorHAnsi" w:hAnsiTheme="minorHAnsi" w:cs="Arial"/>
          <w:b/>
          <w:sz w:val="20"/>
          <w:szCs w:val="20"/>
        </w:rPr>
        <w:t xml:space="preserve"> </w:t>
      </w:r>
      <w:r w:rsidRPr="00413FB8">
        <w:rPr>
          <w:rFonts w:asciiTheme="minorHAnsi" w:hAnsiTheme="minorHAnsi" w:cs="Arial"/>
          <w:sz w:val="20"/>
          <w:szCs w:val="20"/>
        </w:rPr>
        <w:t>no valor correspondente ao fornecimento do objeto, no prazo e forma estabelecidos n</w:t>
      </w:r>
      <w:r w:rsidR="006D3F97" w:rsidRPr="00413FB8">
        <w:rPr>
          <w:rFonts w:asciiTheme="minorHAnsi" w:hAnsiTheme="minorHAnsi" w:cs="Arial"/>
          <w:sz w:val="20"/>
          <w:szCs w:val="20"/>
        </w:rPr>
        <w:t>o</w:t>
      </w:r>
      <w:r w:rsidRPr="00413FB8">
        <w:rPr>
          <w:rFonts w:asciiTheme="minorHAnsi" w:hAnsiTheme="minorHAnsi" w:cs="Arial"/>
          <w:sz w:val="20"/>
          <w:szCs w:val="20"/>
        </w:rPr>
        <w:t xml:space="preserve"> </w:t>
      </w:r>
      <w:r w:rsidR="006D3F97" w:rsidRPr="00413FB8">
        <w:rPr>
          <w:rFonts w:asciiTheme="minorHAnsi" w:hAnsiTheme="minorHAnsi" w:cs="Arial"/>
          <w:sz w:val="20"/>
          <w:szCs w:val="20"/>
        </w:rPr>
        <w:t>Edital e seus anexos;</w:t>
      </w:r>
    </w:p>
    <w:p w14:paraId="06D18AB0" w14:textId="77777777" w:rsidR="001E14AF" w:rsidRPr="00413FB8" w:rsidRDefault="00812ACB" w:rsidP="00CA5C1A">
      <w:pPr>
        <w:numPr>
          <w:ilvl w:val="1"/>
          <w:numId w:val="1"/>
        </w:numPr>
        <w:spacing w:line="360" w:lineRule="auto"/>
        <w:ind w:left="425" w:hanging="567"/>
        <w:jc w:val="both"/>
        <w:rPr>
          <w:rFonts w:asciiTheme="minorHAnsi" w:hAnsiTheme="minorHAnsi" w:cs="Arial"/>
          <w:b/>
          <w:color w:val="000000"/>
          <w:sz w:val="20"/>
          <w:szCs w:val="20"/>
        </w:rPr>
      </w:pPr>
      <w:r w:rsidRPr="00413FB8">
        <w:rPr>
          <w:rFonts w:asciiTheme="minorHAnsi" w:hAnsiTheme="minorHAnsi" w:cs="Arial"/>
          <w:sz w:val="20"/>
          <w:szCs w:val="20"/>
        </w:rPr>
        <w:t xml:space="preserve">A Administração </w:t>
      </w:r>
      <w:r w:rsidR="001E14AF" w:rsidRPr="00413FB8">
        <w:rPr>
          <w:rFonts w:asciiTheme="minorHAnsi" w:hAnsiTheme="minorHAnsi" w:cs="Arial"/>
          <w:sz w:val="20"/>
          <w:szCs w:val="20"/>
        </w:rPr>
        <w:t>não responderá por quaisquer compromissos assumidos pela C</w:t>
      </w:r>
      <w:r w:rsidRPr="00413FB8">
        <w:rPr>
          <w:rFonts w:asciiTheme="minorHAnsi" w:hAnsiTheme="minorHAnsi" w:cs="Arial"/>
          <w:sz w:val="20"/>
          <w:szCs w:val="20"/>
        </w:rPr>
        <w:t>ontratada</w:t>
      </w:r>
      <w:r w:rsidR="001E14AF" w:rsidRPr="00413FB8">
        <w:rPr>
          <w:rFonts w:asciiTheme="minorHAnsi" w:hAnsiTheme="minorHAnsi" w:cs="Arial"/>
          <w:sz w:val="20"/>
          <w:szCs w:val="20"/>
        </w:rPr>
        <w:t xml:space="preserve"> com terceiros, ainda que vinculados à execução do presente Termo de Contrato, bem como por qualquer dano causado a terceiros em decorrência de ato da C</w:t>
      </w:r>
      <w:r w:rsidRPr="00413FB8">
        <w:rPr>
          <w:rFonts w:asciiTheme="minorHAnsi" w:hAnsiTheme="minorHAnsi" w:cs="Arial"/>
          <w:sz w:val="20"/>
          <w:szCs w:val="20"/>
        </w:rPr>
        <w:t>ontratada</w:t>
      </w:r>
      <w:r w:rsidR="001E14AF" w:rsidRPr="00413FB8">
        <w:rPr>
          <w:rFonts w:asciiTheme="minorHAnsi" w:hAnsiTheme="minorHAnsi" w:cs="Arial"/>
          <w:sz w:val="20"/>
          <w:szCs w:val="20"/>
        </w:rPr>
        <w:t>, de seus empregados, prepostos ou subordinados.</w:t>
      </w:r>
    </w:p>
    <w:p w14:paraId="06D18AB1" w14:textId="77777777" w:rsidR="00602426" w:rsidRPr="00413FB8" w:rsidRDefault="00602426" w:rsidP="00CA5C1A">
      <w:pPr>
        <w:numPr>
          <w:ilvl w:val="1"/>
          <w:numId w:val="1"/>
        </w:numPr>
        <w:spacing w:line="360" w:lineRule="auto"/>
        <w:ind w:left="425" w:hanging="567"/>
        <w:jc w:val="both"/>
        <w:rPr>
          <w:rFonts w:asciiTheme="minorHAnsi" w:hAnsiTheme="minorHAnsi" w:cs="Arial"/>
          <w:color w:val="000000"/>
          <w:sz w:val="20"/>
          <w:szCs w:val="20"/>
        </w:rPr>
      </w:pPr>
      <w:r w:rsidRPr="00413FB8">
        <w:rPr>
          <w:rFonts w:asciiTheme="minorHAnsi" w:hAnsiTheme="minorHAnsi" w:cs="Arial"/>
          <w:color w:val="000000"/>
          <w:sz w:val="20"/>
          <w:szCs w:val="20"/>
        </w:rPr>
        <w:t xml:space="preserve">A Administração realizará pesquisa de preços periodicamente, em prazo não superior a 180 (cento e oitenta) dias, a fim de verificar a </w:t>
      </w:r>
      <w:proofErr w:type="spellStart"/>
      <w:r w:rsidRPr="00413FB8">
        <w:rPr>
          <w:rFonts w:asciiTheme="minorHAnsi" w:hAnsiTheme="minorHAnsi" w:cs="Arial"/>
          <w:color w:val="000000"/>
          <w:sz w:val="20"/>
          <w:szCs w:val="20"/>
        </w:rPr>
        <w:t>vantajosidade</w:t>
      </w:r>
      <w:proofErr w:type="spellEnd"/>
      <w:r w:rsidRPr="00413FB8">
        <w:rPr>
          <w:rFonts w:asciiTheme="minorHAnsi" w:hAnsiTheme="minorHAnsi" w:cs="Arial"/>
          <w:color w:val="000000"/>
          <w:sz w:val="20"/>
          <w:szCs w:val="20"/>
        </w:rPr>
        <w:t xml:space="preserve"> dos preços registrados em Ata.</w:t>
      </w:r>
    </w:p>
    <w:p w14:paraId="06D18AB5" w14:textId="77777777" w:rsidR="001E14AF" w:rsidRPr="00413FB8" w:rsidRDefault="001E14AF" w:rsidP="00CA5C1A">
      <w:pPr>
        <w:numPr>
          <w:ilvl w:val="0"/>
          <w:numId w:val="1"/>
        </w:numPr>
        <w:spacing w:line="360" w:lineRule="auto"/>
        <w:ind w:right="-15"/>
        <w:jc w:val="both"/>
        <w:rPr>
          <w:rFonts w:asciiTheme="minorHAnsi" w:hAnsiTheme="minorHAnsi" w:cs="Arial"/>
          <w:b/>
          <w:color w:val="000000"/>
          <w:sz w:val="20"/>
          <w:szCs w:val="20"/>
        </w:rPr>
      </w:pPr>
      <w:r w:rsidRPr="00413FB8">
        <w:rPr>
          <w:rFonts w:asciiTheme="minorHAnsi" w:hAnsiTheme="minorHAnsi" w:cs="Arial"/>
          <w:b/>
          <w:sz w:val="20"/>
          <w:szCs w:val="20"/>
        </w:rPr>
        <w:lastRenderedPageBreak/>
        <w:t>OBRIGAÇÕES DA CONTRATADA</w:t>
      </w:r>
    </w:p>
    <w:p w14:paraId="06D18AB6" w14:textId="77777777" w:rsidR="001E14AF" w:rsidRPr="00413FB8" w:rsidRDefault="001E14AF" w:rsidP="00CA5C1A">
      <w:pPr>
        <w:numPr>
          <w:ilvl w:val="1"/>
          <w:numId w:val="1"/>
        </w:numPr>
        <w:spacing w:line="360" w:lineRule="auto"/>
        <w:ind w:left="425" w:hanging="425"/>
        <w:jc w:val="both"/>
        <w:rPr>
          <w:rFonts w:asciiTheme="minorHAnsi" w:hAnsiTheme="minorHAnsi" w:cs="Arial"/>
          <w:b/>
          <w:color w:val="000000"/>
          <w:sz w:val="20"/>
          <w:szCs w:val="20"/>
        </w:rPr>
      </w:pPr>
      <w:r w:rsidRPr="00413FB8">
        <w:rPr>
          <w:rFonts w:asciiTheme="minorHAnsi" w:hAnsiTheme="minorHAnsi" w:cs="Arial"/>
          <w:sz w:val="20"/>
          <w:szCs w:val="20"/>
        </w:rPr>
        <w:t>A C</w:t>
      </w:r>
      <w:r w:rsidR="00812ACB" w:rsidRPr="00413FB8">
        <w:rPr>
          <w:rFonts w:asciiTheme="minorHAnsi" w:hAnsiTheme="minorHAnsi" w:cs="Arial"/>
          <w:sz w:val="20"/>
          <w:szCs w:val="20"/>
        </w:rPr>
        <w:t xml:space="preserve">ontratada </w:t>
      </w:r>
      <w:r w:rsidRPr="00413FB8">
        <w:rPr>
          <w:rFonts w:asciiTheme="minorHAnsi" w:hAnsiTheme="minorHAnsi" w:cs="Arial"/>
          <w:sz w:val="20"/>
          <w:szCs w:val="20"/>
        </w:rPr>
        <w:t>deve cumprir todas as obrigações constantes no Edital, seus anexos e sua proposta, assumindo como exclusivamente seus os riscos e as despesas decorrentes da boa e perfeita execução do objeto e, ainda:</w:t>
      </w:r>
    </w:p>
    <w:p w14:paraId="06D18AB9" w14:textId="3A4062F4" w:rsidR="001E14AF" w:rsidRPr="00413FB8" w:rsidRDefault="001E14AF" w:rsidP="00CA5C1A">
      <w:pPr>
        <w:numPr>
          <w:ilvl w:val="2"/>
          <w:numId w:val="1"/>
        </w:numPr>
        <w:spacing w:line="360" w:lineRule="auto"/>
        <w:ind w:left="1134" w:hanging="708"/>
        <w:jc w:val="both"/>
        <w:rPr>
          <w:rFonts w:asciiTheme="minorHAnsi" w:hAnsiTheme="minorHAnsi" w:cs="Arial"/>
          <w:i/>
          <w:color w:val="FF0000"/>
          <w:sz w:val="20"/>
          <w:szCs w:val="20"/>
        </w:rPr>
      </w:pPr>
      <w:proofErr w:type="gramStart"/>
      <w:r w:rsidRPr="00413FB8">
        <w:rPr>
          <w:rFonts w:asciiTheme="minorHAnsi" w:hAnsiTheme="minorHAnsi" w:cs="Arial"/>
          <w:sz w:val="20"/>
          <w:szCs w:val="20"/>
        </w:rPr>
        <w:t>efetuar</w:t>
      </w:r>
      <w:proofErr w:type="gramEnd"/>
      <w:r w:rsidRPr="00413FB8">
        <w:rPr>
          <w:rFonts w:asciiTheme="minorHAnsi" w:hAnsiTheme="minorHAnsi" w:cs="Arial"/>
          <w:sz w:val="20"/>
          <w:szCs w:val="20"/>
        </w:rPr>
        <w:t xml:space="preserve"> a entrega do objeto em perfeitas condições, conforme especificações, prazo e local constantes no Edital e seus anexos, acompanhado da respectiva nota fiscal</w:t>
      </w:r>
      <w:r w:rsidR="00CA5C1A" w:rsidRPr="00413FB8">
        <w:rPr>
          <w:rFonts w:asciiTheme="minorHAnsi" w:hAnsiTheme="minorHAnsi" w:cs="Arial"/>
          <w:sz w:val="20"/>
          <w:szCs w:val="20"/>
        </w:rPr>
        <w:t>;</w:t>
      </w:r>
    </w:p>
    <w:p w14:paraId="06D18ABA" w14:textId="77777777" w:rsidR="001E14AF" w:rsidRPr="00413FB8" w:rsidRDefault="001E14AF" w:rsidP="00CA5C1A">
      <w:pPr>
        <w:numPr>
          <w:ilvl w:val="2"/>
          <w:numId w:val="1"/>
        </w:numPr>
        <w:spacing w:line="360" w:lineRule="auto"/>
        <w:ind w:left="1134" w:hanging="708"/>
        <w:jc w:val="both"/>
        <w:rPr>
          <w:rFonts w:asciiTheme="minorHAnsi" w:hAnsiTheme="minorHAnsi" w:cs="Arial"/>
          <w:sz w:val="20"/>
          <w:szCs w:val="20"/>
        </w:rPr>
      </w:pPr>
      <w:proofErr w:type="gramStart"/>
      <w:r w:rsidRPr="00413FB8">
        <w:rPr>
          <w:rFonts w:asciiTheme="minorHAnsi" w:hAnsiTheme="minorHAnsi" w:cs="Arial"/>
          <w:sz w:val="20"/>
          <w:szCs w:val="20"/>
        </w:rPr>
        <w:t>responsabilizar</w:t>
      </w:r>
      <w:proofErr w:type="gramEnd"/>
      <w:r w:rsidRPr="00413FB8">
        <w:rPr>
          <w:rFonts w:asciiTheme="minorHAnsi" w:hAnsiTheme="minorHAnsi" w:cs="Arial"/>
          <w:sz w:val="20"/>
          <w:szCs w:val="20"/>
        </w:rPr>
        <w:t>-se pelos vícios e danos decorrentes do objeto, de acordo com os artigos 12, 13</w:t>
      </w:r>
      <w:r w:rsidR="006E0448" w:rsidRPr="00413FB8">
        <w:rPr>
          <w:rFonts w:asciiTheme="minorHAnsi" w:hAnsiTheme="minorHAnsi" w:cs="Arial"/>
          <w:sz w:val="20"/>
          <w:szCs w:val="20"/>
        </w:rPr>
        <w:t xml:space="preserve"> e</w:t>
      </w:r>
      <w:r w:rsidRPr="00413FB8">
        <w:rPr>
          <w:rFonts w:asciiTheme="minorHAnsi" w:hAnsiTheme="minorHAnsi" w:cs="Arial"/>
          <w:sz w:val="20"/>
          <w:szCs w:val="20"/>
        </w:rPr>
        <w:t xml:space="preserve"> 1</w:t>
      </w:r>
      <w:r w:rsidR="006E0448" w:rsidRPr="00413FB8">
        <w:rPr>
          <w:rFonts w:asciiTheme="minorHAnsi" w:hAnsiTheme="minorHAnsi" w:cs="Arial"/>
          <w:sz w:val="20"/>
          <w:szCs w:val="20"/>
        </w:rPr>
        <w:t>7</w:t>
      </w:r>
      <w:r w:rsidRPr="00413FB8">
        <w:rPr>
          <w:rFonts w:asciiTheme="minorHAnsi" w:hAnsiTheme="minorHAnsi" w:cs="Arial"/>
          <w:sz w:val="20"/>
          <w:szCs w:val="20"/>
        </w:rPr>
        <w:t xml:space="preserve"> a 27, do Código de Defesa do Consumidor (Lei nº 8.078, de 1990);</w:t>
      </w:r>
    </w:p>
    <w:p w14:paraId="06D18ABB" w14:textId="77777777" w:rsidR="001E14AF" w:rsidRPr="00413FB8" w:rsidRDefault="001E14AF" w:rsidP="00CA5C1A">
      <w:pPr>
        <w:numPr>
          <w:ilvl w:val="2"/>
          <w:numId w:val="1"/>
        </w:numPr>
        <w:spacing w:line="360" w:lineRule="auto"/>
        <w:ind w:left="1134" w:hanging="708"/>
        <w:jc w:val="both"/>
        <w:rPr>
          <w:rFonts w:asciiTheme="minorHAnsi" w:hAnsiTheme="minorHAnsi" w:cs="Arial"/>
          <w:sz w:val="20"/>
          <w:szCs w:val="20"/>
        </w:rPr>
      </w:pPr>
      <w:proofErr w:type="gramStart"/>
      <w:r w:rsidRPr="00413FB8">
        <w:rPr>
          <w:rFonts w:asciiTheme="minorHAnsi" w:hAnsiTheme="minorHAnsi" w:cs="Arial"/>
          <w:sz w:val="20"/>
          <w:szCs w:val="20"/>
        </w:rPr>
        <w:t>substituir</w:t>
      </w:r>
      <w:proofErr w:type="gramEnd"/>
      <w:r w:rsidRPr="00413FB8">
        <w:rPr>
          <w:rFonts w:asciiTheme="minorHAnsi" w:hAnsiTheme="minorHAnsi" w:cs="Arial"/>
          <w:sz w:val="20"/>
          <w:szCs w:val="20"/>
        </w:rPr>
        <w:t>, reparar ou corrigir, às suas expensas, no prazo fixado neste Termo de Referência, o objeto com avarias ou defeitos;</w:t>
      </w:r>
    </w:p>
    <w:p w14:paraId="06D18ABC" w14:textId="41896B53" w:rsidR="001E14AF" w:rsidRPr="00413FB8" w:rsidRDefault="001E14AF" w:rsidP="00CA5C1A">
      <w:pPr>
        <w:numPr>
          <w:ilvl w:val="2"/>
          <w:numId w:val="1"/>
        </w:numPr>
        <w:spacing w:line="360" w:lineRule="auto"/>
        <w:ind w:left="1134" w:hanging="709"/>
        <w:jc w:val="both"/>
        <w:rPr>
          <w:rFonts w:asciiTheme="minorHAnsi" w:hAnsiTheme="minorHAnsi" w:cs="Arial"/>
          <w:sz w:val="20"/>
          <w:szCs w:val="20"/>
        </w:rPr>
      </w:pPr>
      <w:proofErr w:type="gramStart"/>
      <w:r w:rsidRPr="00413FB8">
        <w:rPr>
          <w:rFonts w:asciiTheme="minorHAnsi" w:hAnsiTheme="minorHAnsi" w:cs="Arial"/>
          <w:sz w:val="20"/>
          <w:szCs w:val="20"/>
        </w:rPr>
        <w:t>comunicar</w:t>
      </w:r>
      <w:proofErr w:type="gramEnd"/>
      <w:r w:rsidRPr="00413FB8">
        <w:rPr>
          <w:rFonts w:asciiTheme="minorHAnsi" w:hAnsiTheme="minorHAnsi" w:cs="Arial"/>
          <w:sz w:val="20"/>
          <w:szCs w:val="20"/>
        </w:rPr>
        <w:t xml:space="preserve"> à C</w:t>
      </w:r>
      <w:r w:rsidR="00812ACB" w:rsidRPr="00413FB8">
        <w:rPr>
          <w:rFonts w:asciiTheme="minorHAnsi" w:hAnsiTheme="minorHAnsi" w:cs="Arial"/>
          <w:sz w:val="20"/>
          <w:szCs w:val="20"/>
        </w:rPr>
        <w:t>ontratante</w:t>
      </w:r>
      <w:r w:rsidRPr="00413FB8">
        <w:rPr>
          <w:rFonts w:asciiTheme="minorHAnsi" w:hAnsiTheme="minorHAnsi" w:cs="Arial"/>
          <w:sz w:val="20"/>
          <w:szCs w:val="20"/>
        </w:rPr>
        <w:t xml:space="preserve">, no prazo máximo de </w:t>
      </w:r>
      <w:r w:rsidR="00280ACB" w:rsidRPr="00413FB8">
        <w:rPr>
          <w:rFonts w:asciiTheme="minorHAnsi" w:hAnsiTheme="minorHAnsi" w:cs="Arial"/>
          <w:sz w:val="20"/>
          <w:szCs w:val="20"/>
        </w:rPr>
        <w:t>48</w:t>
      </w:r>
      <w:r w:rsidRPr="00413FB8">
        <w:rPr>
          <w:rFonts w:asciiTheme="minorHAnsi" w:hAnsiTheme="minorHAnsi" w:cs="Arial"/>
          <w:sz w:val="20"/>
          <w:szCs w:val="20"/>
        </w:rPr>
        <w:t xml:space="preserve"> (</w:t>
      </w:r>
      <w:r w:rsidR="00280ACB" w:rsidRPr="00413FB8">
        <w:rPr>
          <w:rFonts w:asciiTheme="minorHAnsi" w:hAnsiTheme="minorHAnsi" w:cs="Arial"/>
          <w:sz w:val="20"/>
          <w:szCs w:val="20"/>
        </w:rPr>
        <w:t>quarenta e oito</w:t>
      </w:r>
      <w:r w:rsidRPr="00413FB8">
        <w:rPr>
          <w:rFonts w:asciiTheme="minorHAnsi" w:hAnsiTheme="minorHAnsi" w:cs="Arial"/>
          <w:sz w:val="20"/>
          <w:szCs w:val="20"/>
        </w:rPr>
        <w:t>) horas que antecede a data da entrega, os motivos que impossibilitem o cumprimento do prazo previsto, com a devida comprovação;</w:t>
      </w:r>
    </w:p>
    <w:p w14:paraId="06D18ABD" w14:textId="77777777" w:rsidR="001E14AF" w:rsidRPr="00413FB8" w:rsidRDefault="001E14AF" w:rsidP="00CA5C1A">
      <w:pPr>
        <w:numPr>
          <w:ilvl w:val="2"/>
          <w:numId w:val="1"/>
        </w:numPr>
        <w:spacing w:line="360" w:lineRule="auto"/>
        <w:ind w:left="1134" w:hanging="709"/>
        <w:jc w:val="both"/>
        <w:rPr>
          <w:rFonts w:asciiTheme="minorHAnsi" w:hAnsiTheme="minorHAnsi" w:cs="Arial"/>
          <w:sz w:val="20"/>
          <w:szCs w:val="20"/>
        </w:rPr>
      </w:pPr>
      <w:proofErr w:type="gramStart"/>
      <w:r w:rsidRPr="00413FB8">
        <w:rPr>
          <w:rFonts w:asciiTheme="minorHAnsi" w:hAnsiTheme="minorHAnsi" w:cs="Arial"/>
          <w:sz w:val="20"/>
          <w:szCs w:val="20"/>
        </w:rPr>
        <w:t>manter</w:t>
      </w:r>
      <w:proofErr w:type="gramEnd"/>
      <w:r w:rsidRPr="00413FB8">
        <w:rPr>
          <w:rFonts w:asciiTheme="minorHAnsi" w:hAnsiTheme="minorHAnsi" w:cs="Arial"/>
          <w:sz w:val="20"/>
          <w:szCs w:val="20"/>
        </w:rPr>
        <w:t>, durante toda a execução do contrato, em compatibilidade com as obrigações assumidas, todas as condições de habilitação e qualificação exigidas na licitação;</w:t>
      </w:r>
    </w:p>
    <w:p w14:paraId="06D18ABE" w14:textId="77777777" w:rsidR="001E14AF" w:rsidRPr="00413FB8" w:rsidRDefault="001E14AF" w:rsidP="00CA5C1A">
      <w:pPr>
        <w:numPr>
          <w:ilvl w:val="2"/>
          <w:numId w:val="1"/>
        </w:numPr>
        <w:spacing w:line="360" w:lineRule="auto"/>
        <w:ind w:left="1134" w:hanging="709"/>
        <w:jc w:val="both"/>
        <w:rPr>
          <w:rFonts w:asciiTheme="minorHAnsi" w:hAnsiTheme="minorHAnsi" w:cs="Arial"/>
          <w:sz w:val="20"/>
          <w:szCs w:val="20"/>
        </w:rPr>
      </w:pPr>
      <w:proofErr w:type="gramStart"/>
      <w:r w:rsidRPr="00413FB8">
        <w:rPr>
          <w:rFonts w:asciiTheme="minorHAnsi" w:hAnsiTheme="minorHAnsi" w:cs="Arial"/>
          <w:sz w:val="20"/>
          <w:szCs w:val="20"/>
        </w:rPr>
        <w:t>indicar</w:t>
      </w:r>
      <w:proofErr w:type="gramEnd"/>
      <w:r w:rsidRPr="00413FB8">
        <w:rPr>
          <w:rFonts w:asciiTheme="minorHAnsi" w:hAnsiTheme="minorHAnsi" w:cs="Arial"/>
          <w:sz w:val="20"/>
          <w:szCs w:val="20"/>
        </w:rPr>
        <w:t xml:space="preserve"> preposto para representá-la durante a execução do contrato.</w:t>
      </w:r>
    </w:p>
    <w:p w14:paraId="6D186AD0" w14:textId="77777777" w:rsidR="00CA5C1A" w:rsidRPr="00413FB8" w:rsidRDefault="00CA5C1A" w:rsidP="00270E8A">
      <w:pPr>
        <w:spacing w:after="120" w:line="276" w:lineRule="auto"/>
        <w:ind w:right="-15"/>
        <w:jc w:val="both"/>
        <w:rPr>
          <w:rFonts w:asciiTheme="minorHAnsi" w:hAnsiTheme="minorHAnsi" w:cs="Arial"/>
          <w:b/>
          <w:color w:val="000000"/>
          <w:sz w:val="20"/>
          <w:szCs w:val="20"/>
        </w:rPr>
      </w:pPr>
    </w:p>
    <w:p w14:paraId="06D18AC1" w14:textId="77777777" w:rsidR="001E14AF" w:rsidRPr="00413FB8" w:rsidRDefault="001E14AF" w:rsidP="00413FB8">
      <w:pPr>
        <w:numPr>
          <w:ilvl w:val="0"/>
          <w:numId w:val="1"/>
        </w:numPr>
        <w:tabs>
          <w:tab w:val="left" w:pos="426"/>
        </w:tabs>
        <w:spacing w:line="360" w:lineRule="auto"/>
        <w:ind w:left="0" w:firstLine="0"/>
        <w:jc w:val="both"/>
        <w:rPr>
          <w:rFonts w:asciiTheme="minorHAnsi" w:hAnsiTheme="minorHAnsi" w:cs="Arial"/>
          <w:b/>
          <w:color w:val="000000"/>
          <w:sz w:val="20"/>
          <w:szCs w:val="20"/>
        </w:rPr>
      </w:pPr>
      <w:r w:rsidRPr="00413FB8">
        <w:rPr>
          <w:rFonts w:asciiTheme="minorHAnsi" w:hAnsiTheme="minorHAnsi" w:cs="Arial"/>
          <w:b/>
          <w:color w:val="000000"/>
          <w:sz w:val="20"/>
          <w:szCs w:val="20"/>
        </w:rPr>
        <w:t>DA SUBCONTRATAÇÃO</w:t>
      </w:r>
    </w:p>
    <w:p w14:paraId="06D18AC2" w14:textId="54B31088" w:rsidR="001E14AF" w:rsidRPr="00413FB8" w:rsidRDefault="001E14AF" w:rsidP="00413FB8">
      <w:pPr>
        <w:pStyle w:val="PargrafodaLista"/>
        <w:numPr>
          <w:ilvl w:val="1"/>
          <w:numId w:val="1"/>
        </w:numPr>
        <w:spacing w:line="360" w:lineRule="auto"/>
        <w:ind w:left="567" w:hanging="575"/>
        <w:jc w:val="both"/>
        <w:rPr>
          <w:rFonts w:asciiTheme="minorHAnsi" w:hAnsiTheme="minorHAnsi" w:cs="Arial"/>
          <w:sz w:val="20"/>
          <w:szCs w:val="20"/>
        </w:rPr>
      </w:pPr>
      <w:r w:rsidRPr="00413FB8">
        <w:rPr>
          <w:rFonts w:asciiTheme="minorHAnsi" w:hAnsiTheme="minorHAnsi" w:cs="Arial"/>
          <w:sz w:val="20"/>
          <w:szCs w:val="20"/>
        </w:rPr>
        <w:t>Não será admitida a subcontratação do objeto licitatório.</w:t>
      </w:r>
    </w:p>
    <w:p w14:paraId="74FDCBF6" w14:textId="77777777" w:rsidR="006268F9" w:rsidRDefault="006268F9" w:rsidP="00CA5C1A">
      <w:pPr>
        <w:tabs>
          <w:tab w:val="left" w:pos="5625"/>
        </w:tabs>
        <w:spacing w:line="360" w:lineRule="auto"/>
        <w:ind w:left="425"/>
        <w:jc w:val="both"/>
        <w:rPr>
          <w:rFonts w:asciiTheme="minorHAnsi" w:hAnsiTheme="minorHAnsi" w:cs="Arial"/>
          <w:color w:val="000000"/>
          <w:sz w:val="20"/>
          <w:szCs w:val="20"/>
          <w:lang w:eastAsia="en-US"/>
        </w:rPr>
      </w:pPr>
    </w:p>
    <w:p w14:paraId="06D18ACE" w14:textId="77777777" w:rsidR="00DE56FD" w:rsidRPr="00413FB8" w:rsidRDefault="00DE56FD" w:rsidP="00CA5C1A">
      <w:pPr>
        <w:numPr>
          <w:ilvl w:val="0"/>
          <w:numId w:val="1"/>
        </w:numPr>
        <w:spacing w:line="360" w:lineRule="auto"/>
        <w:ind w:right="-15"/>
        <w:jc w:val="both"/>
        <w:rPr>
          <w:rFonts w:asciiTheme="minorHAnsi" w:hAnsiTheme="minorHAnsi" w:cs="Arial"/>
          <w:b/>
          <w:color w:val="000000"/>
          <w:sz w:val="20"/>
          <w:szCs w:val="20"/>
          <w:lang w:eastAsia="en-US"/>
        </w:rPr>
      </w:pPr>
      <w:r w:rsidRPr="00413FB8">
        <w:rPr>
          <w:rFonts w:asciiTheme="minorHAnsi" w:hAnsiTheme="minorHAnsi" w:cs="Arial"/>
          <w:b/>
          <w:color w:val="000000"/>
          <w:sz w:val="20"/>
          <w:szCs w:val="20"/>
          <w:lang w:eastAsia="en-US"/>
        </w:rPr>
        <w:t>ALTERAÇÃO SUBJETIVA</w:t>
      </w:r>
    </w:p>
    <w:p w14:paraId="06D18ACF" w14:textId="77777777" w:rsidR="00862733" w:rsidRPr="00413FB8" w:rsidRDefault="00862733" w:rsidP="00CA5C1A">
      <w:pPr>
        <w:numPr>
          <w:ilvl w:val="1"/>
          <w:numId w:val="1"/>
        </w:numPr>
        <w:spacing w:line="360" w:lineRule="auto"/>
        <w:ind w:left="425" w:hanging="425"/>
        <w:jc w:val="both"/>
        <w:rPr>
          <w:rFonts w:asciiTheme="minorHAnsi" w:hAnsiTheme="minorHAnsi" w:cs="Arial"/>
          <w:sz w:val="20"/>
          <w:szCs w:val="20"/>
          <w:lang w:eastAsia="en-US"/>
        </w:rPr>
      </w:pPr>
      <w:r w:rsidRPr="00413FB8">
        <w:rPr>
          <w:rFonts w:asciiTheme="minorHAnsi" w:hAnsiTheme="minorHAnsi"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E3439ED" w14:textId="77777777" w:rsidR="00A86A65" w:rsidRPr="00413FB8" w:rsidRDefault="00A86A65" w:rsidP="00CA5C1A">
      <w:pPr>
        <w:spacing w:line="360" w:lineRule="auto"/>
        <w:ind w:left="425"/>
        <w:jc w:val="both"/>
        <w:rPr>
          <w:rFonts w:asciiTheme="minorHAnsi" w:hAnsiTheme="minorHAnsi" w:cs="Arial"/>
          <w:sz w:val="20"/>
          <w:szCs w:val="20"/>
          <w:lang w:eastAsia="en-US"/>
        </w:rPr>
      </w:pPr>
    </w:p>
    <w:p w14:paraId="06D18AD1" w14:textId="77777777" w:rsidR="001E14AF" w:rsidRPr="00413FB8" w:rsidRDefault="001E14AF" w:rsidP="00CA5C1A">
      <w:pPr>
        <w:numPr>
          <w:ilvl w:val="0"/>
          <w:numId w:val="1"/>
        </w:numPr>
        <w:spacing w:line="360" w:lineRule="auto"/>
        <w:ind w:right="-15"/>
        <w:jc w:val="both"/>
        <w:rPr>
          <w:rFonts w:asciiTheme="minorHAnsi" w:hAnsiTheme="minorHAnsi" w:cs="Arial"/>
          <w:b/>
          <w:color w:val="000000"/>
          <w:sz w:val="20"/>
          <w:szCs w:val="20"/>
          <w:lang w:eastAsia="en-US"/>
        </w:rPr>
      </w:pPr>
      <w:r w:rsidRPr="00413FB8">
        <w:rPr>
          <w:rFonts w:asciiTheme="minorHAnsi" w:hAnsiTheme="minorHAnsi" w:cs="Arial"/>
          <w:b/>
          <w:color w:val="000000"/>
          <w:sz w:val="20"/>
          <w:szCs w:val="20"/>
          <w:lang w:eastAsia="en-US"/>
        </w:rPr>
        <w:t>CONTROLE DA EXECUÇÃO</w:t>
      </w:r>
    </w:p>
    <w:p w14:paraId="06D18AD2" w14:textId="77777777" w:rsidR="009A1099" w:rsidRPr="00413FB8" w:rsidRDefault="009A1099" w:rsidP="00CA5C1A">
      <w:pPr>
        <w:numPr>
          <w:ilvl w:val="1"/>
          <w:numId w:val="1"/>
        </w:numPr>
        <w:spacing w:line="360" w:lineRule="auto"/>
        <w:ind w:left="425" w:hanging="425"/>
        <w:jc w:val="both"/>
        <w:rPr>
          <w:rFonts w:asciiTheme="minorHAnsi" w:hAnsiTheme="minorHAnsi" w:cs="Arial"/>
          <w:bCs/>
          <w:color w:val="000000"/>
          <w:sz w:val="20"/>
          <w:szCs w:val="20"/>
        </w:rPr>
      </w:pPr>
      <w:r w:rsidRPr="00413FB8">
        <w:rPr>
          <w:rFonts w:asciiTheme="minorHAnsi" w:hAnsiTheme="minorHAnsi"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6D18AD3" w14:textId="77777777" w:rsidR="009A1099" w:rsidRPr="00413FB8" w:rsidRDefault="009A1099" w:rsidP="00CA5C1A">
      <w:pPr>
        <w:numPr>
          <w:ilvl w:val="2"/>
          <w:numId w:val="1"/>
        </w:numPr>
        <w:spacing w:line="360" w:lineRule="auto"/>
        <w:ind w:left="1134" w:hanging="708"/>
        <w:jc w:val="both"/>
        <w:rPr>
          <w:rFonts w:asciiTheme="minorHAnsi" w:hAnsiTheme="minorHAnsi" w:cs="Arial"/>
          <w:bCs/>
          <w:color w:val="000000"/>
          <w:sz w:val="20"/>
          <w:szCs w:val="20"/>
        </w:rPr>
      </w:pPr>
      <w:r w:rsidRPr="00413FB8">
        <w:rPr>
          <w:rFonts w:asciiTheme="minorHAnsi" w:hAnsiTheme="minorHAnsi" w:cs="Arial"/>
          <w:color w:val="000000"/>
          <w:sz w:val="20"/>
          <w:szCs w:val="20"/>
          <w:lang w:eastAsia="en-US"/>
        </w:rPr>
        <w:t>O recebimento de material de valor superior a R$ 80.000,00 (oitenta mil reais) será confiado a uma comissão de, no mínimo, 3 (três) membros, designados pela autoridade competente.</w:t>
      </w:r>
    </w:p>
    <w:p w14:paraId="06D18AD5" w14:textId="77777777" w:rsidR="001E14AF" w:rsidRPr="00413FB8" w:rsidRDefault="001E14AF" w:rsidP="00CA5C1A">
      <w:pPr>
        <w:numPr>
          <w:ilvl w:val="1"/>
          <w:numId w:val="1"/>
        </w:numPr>
        <w:spacing w:line="360" w:lineRule="auto"/>
        <w:ind w:left="425" w:hanging="425"/>
        <w:jc w:val="both"/>
        <w:rPr>
          <w:rFonts w:asciiTheme="minorHAnsi" w:hAnsiTheme="minorHAnsi" w:cs="Arial"/>
          <w:color w:val="000000"/>
          <w:sz w:val="20"/>
          <w:szCs w:val="20"/>
          <w:lang w:eastAsia="en-US"/>
        </w:rPr>
      </w:pPr>
      <w:r w:rsidRPr="00413FB8">
        <w:rPr>
          <w:rFonts w:asciiTheme="minorHAnsi" w:hAnsiTheme="minorHAnsi" w:cs="Arial"/>
          <w:color w:val="000000"/>
          <w:sz w:val="20"/>
          <w:szCs w:val="20"/>
          <w:lang w:eastAsia="en-US"/>
        </w:rPr>
        <w:t xml:space="preserve">A fiscalização de que trata este item não exclui nem reduz a </w:t>
      </w:r>
      <w:r w:rsidRPr="00413FB8">
        <w:rPr>
          <w:rFonts w:asciiTheme="minorHAnsi" w:hAnsiTheme="minorHAnsi" w:cs="Arial"/>
          <w:color w:val="000000"/>
          <w:sz w:val="20"/>
          <w:szCs w:val="20"/>
        </w:rPr>
        <w:t>responsabilidade</w:t>
      </w:r>
      <w:r w:rsidRPr="00413FB8">
        <w:rPr>
          <w:rFonts w:asciiTheme="minorHAnsi" w:hAnsiTheme="minorHAnsi" w:cs="Arial"/>
          <w:color w:val="000000"/>
          <w:sz w:val="20"/>
          <w:szCs w:val="20"/>
          <w:lang w:eastAsia="en-US"/>
        </w:rPr>
        <w:t xml:space="preserve"> da </w:t>
      </w:r>
      <w:r w:rsidR="009A1099" w:rsidRPr="00413FB8">
        <w:rPr>
          <w:rFonts w:asciiTheme="minorHAnsi" w:hAnsiTheme="minorHAnsi" w:cs="Arial"/>
          <w:color w:val="000000"/>
          <w:sz w:val="20"/>
          <w:szCs w:val="20"/>
          <w:lang w:eastAsia="en-US"/>
        </w:rPr>
        <w:t>Contratada</w:t>
      </w:r>
      <w:r w:rsidRPr="00413FB8">
        <w:rPr>
          <w:rFonts w:asciiTheme="minorHAnsi" w:hAnsiTheme="minorHAnsi" w:cs="Arial"/>
          <w:color w:val="000000"/>
          <w:sz w:val="20"/>
          <w:szCs w:val="20"/>
          <w:lang w:eastAsia="en-US"/>
        </w:rPr>
        <w:t>, inclusive perante terceiros, por qualquer irregularidade, ainda que resultante de imperfeições técnicas</w:t>
      </w:r>
      <w:r w:rsidR="009A1099" w:rsidRPr="00413FB8">
        <w:rPr>
          <w:rFonts w:asciiTheme="minorHAnsi" w:hAnsiTheme="minorHAnsi" w:cs="Arial"/>
          <w:color w:val="000000"/>
          <w:sz w:val="20"/>
          <w:szCs w:val="20"/>
          <w:lang w:eastAsia="en-US"/>
        </w:rPr>
        <w:t xml:space="preserve"> ou vícios </w:t>
      </w:r>
      <w:r w:rsidR="009A1099" w:rsidRPr="00413FB8">
        <w:rPr>
          <w:rFonts w:asciiTheme="minorHAnsi" w:hAnsiTheme="minorHAnsi" w:cs="Arial"/>
          <w:color w:val="000000"/>
          <w:sz w:val="20"/>
          <w:szCs w:val="20"/>
          <w:lang w:eastAsia="en-US"/>
        </w:rPr>
        <w:lastRenderedPageBreak/>
        <w:t xml:space="preserve">redibitórios, </w:t>
      </w:r>
      <w:r w:rsidRPr="00413FB8">
        <w:rPr>
          <w:rFonts w:asciiTheme="minorHAnsi" w:hAnsiTheme="minorHAnsi" w:cs="Arial"/>
          <w:color w:val="000000"/>
          <w:sz w:val="20"/>
          <w:szCs w:val="20"/>
          <w:lang w:eastAsia="en-US"/>
        </w:rPr>
        <w:t xml:space="preserve">e, na ocorrência desta, não implica em </w:t>
      </w:r>
      <w:proofErr w:type="spellStart"/>
      <w:r w:rsidRPr="00413FB8">
        <w:rPr>
          <w:rFonts w:asciiTheme="minorHAnsi" w:hAnsiTheme="minorHAnsi" w:cs="Arial"/>
          <w:color w:val="000000"/>
          <w:sz w:val="20"/>
          <w:szCs w:val="20"/>
          <w:lang w:eastAsia="en-US"/>
        </w:rPr>
        <w:t>co-responsabilidade</w:t>
      </w:r>
      <w:proofErr w:type="spellEnd"/>
      <w:r w:rsidRPr="00413FB8">
        <w:rPr>
          <w:rFonts w:asciiTheme="minorHAnsi" w:hAnsiTheme="minorHAnsi" w:cs="Arial"/>
          <w:color w:val="000000"/>
          <w:sz w:val="20"/>
          <w:szCs w:val="20"/>
          <w:lang w:eastAsia="en-US"/>
        </w:rPr>
        <w:t xml:space="preserve"> da Administração ou de seus agentes e prepostos, de conformidade com o art. 70 da Lei nº 8.666, de 1993.</w:t>
      </w:r>
    </w:p>
    <w:p w14:paraId="06D18AD6" w14:textId="77777777" w:rsidR="001E14AF" w:rsidRPr="00413FB8" w:rsidRDefault="001E14AF" w:rsidP="00CA5C1A">
      <w:pPr>
        <w:numPr>
          <w:ilvl w:val="1"/>
          <w:numId w:val="1"/>
        </w:numPr>
        <w:spacing w:line="360" w:lineRule="auto"/>
        <w:ind w:left="425" w:hanging="425"/>
        <w:jc w:val="both"/>
        <w:rPr>
          <w:rFonts w:asciiTheme="minorHAnsi" w:hAnsiTheme="minorHAnsi" w:cs="Arial"/>
          <w:color w:val="000000"/>
          <w:sz w:val="20"/>
          <w:szCs w:val="20"/>
        </w:rPr>
      </w:pPr>
      <w:r w:rsidRPr="00413FB8">
        <w:rPr>
          <w:rFonts w:asciiTheme="minorHAnsi" w:hAnsiTheme="minorHAnsi" w:cs="Arial"/>
          <w:color w:val="000000"/>
          <w:sz w:val="20"/>
          <w:szCs w:val="20"/>
          <w:lang w:eastAsia="en-US"/>
        </w:rPr>
        <w:t xml:space="preserve">O </w:t>
      </w:r>
      <w:r w:rsidR="009A1099" w:rsidRPr="00413FB8">
        <w:rPr>
          <w:rFonts w:asciiTheme="minorHAnsi" w:hAnsiTheme="minorHAnsi" w:cs="Arial"/>
          <w:color w:val="000000"/>
          <w:sz w:val="20"/>
          <w:szCs w:val="20"/>
          <w:lang w:eastAsia="en-US"/>
        </w:rPr>
        <w:t xml:space="preserve">representante da Administração </w:t>
      </w:r>
      <w:r w:rsidRPr="00413FB8">
        <w:rPr>
          <w:rFonts w:asciiTheme="minorHAnsi" w:hAnsiTheme="minorHAnsi" w:cs="Arial"/>
          <w:color w:val="000000"/>
          <w:sz w:val="2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413FB8">
        <w:rPr>
          <w:rFonts w:asciiTheme="minorHAnsi" w:hAnsiTheme="minorHAnsi" w:cs="Arial"/>
          <w:color w:val="000000"/>
          <w:sz w:val="20"/>
          <w:szCs w:val="20"/>
          <w:lang w:eastAsia="en-US"/>
        </w:rPr>
        <w:t>larização das falhas</w:t>
      </w:r>
      <w:r w:rsidRPr="00413FB8">
        <w:rPr>
          <w:rFonts w:asciiTheme="minorHAnsi" w:hAnsiTheme="minorHAnsi" w:cs="Arial"/>
          <w:color w:val="000000"/>
          <w:sz w:val="20"/>
          <w:szCs w:val="20"/>
          <w:lang w:eastAsia="en-US"/>
        </w:rPr>
        <w:t xml:space="preserve"> ou defeitos observados e encaminhando os apontamentos à autoridade competente para as providências cabíveis.</w:t>
      </w:r>
    </w:p>
    <w:p w14:paraId="06D18AD7" w14:textId="77777777" w:rsidR="00264A8C" w:rsidRPr="00413FB8" w:rsidRDefault="00264A8C" w:rsidP="00CA5C1A">
      <w:pPr>
        <w:spacing w:line="360" w:lineRule="auto"/>
        <w:ind w:left="540" w:right="-17"/>
        <w:jc w:val="both"/>
        <w:rPr>
          <w:rFonts w:asciiTheme="minorHAnsi" w:hAnsiTheme="minorHAnsi" w:cs="Arial"/>
          <w:color w:val="000000"/>
          <w:sz w:val="20"/>
          <w:szCs w:val="20"/>
        </w:rPr>
      </w:pPr>
    </w:p>
    <w:p w14:paraId="06D18AD8" w14:textId="77777777" w:rsidR="001E14AF" w:rsidRPr="00413FB8" w:rsidRDefault="001E14AF" w:rsidP="00CA5C1A">
      <w:pPr>
        <w:numPr>
          <w:ilvl w:val="0"/>
          <w:numId w:val="1"/>
        </w:numPr>
        <w:spacing w:line="360" w:lineRule="auto"/>
        <w:ind w:right="-15"/>
        <w:jc w:val="both"/>
        <w:rPr>
          <w:rFonts w:asciiTheme="minorHAnsi" w:hAnsiTheme="minorHAnsi" w:cs="Arial"/>
          <w:sz w:val="20"/>
          <w:szCs w:val="20"/>
        </w:rPr>
      </w:pPr>
      <w:r w:rsidRPr="00413FB8">
        <w:rPr>
          <w:rFonts w:asciiTheme="minorHAnsi" w:hAnsiTheme="minorHAnsi" w:cs="Arial"/>
          <w:b/>
          <w:sz w:val="20"/>
          <w:szCs w:val="20"/>
        </w:rPr>
        <w:t>DAS SANÇÕES ADMINISTRATIVAS</w:t>
      </w:r>
    </w:p>
    <w:p w14:paraId="06D18AD9" w14:textId="77777777" w:rsidR="001E14AF" w:rsidRPr="00413FB8" w:rsidRDefault="001E14AF" w:rsidP="00CA5C1A">
      <w:pPr>
        <w:numPr>
          <w:ilvl w:val="1"/>
          <w:numId w:val="1"/>
        </w:numPr>
        <w:spacing w:line="360" w:lineRule="auto"/>
        <w:ind w:left="709" w:hanging="709"/>
        <w:jc w:val="both"/>
        <w:rPr>
          <w:rFonts w:asciiTheme="minorHAnsi" w:hAnsiTheme="minorHAnsi" w:cs="Arial"/>
          <w:sz w:val="20"/>
          <w:szCs w:val="20"/>
        </w:rPr>
      </w:pPr>
      <w:r w:rsidRPr="00413FB8">
        <w:rPr>
          <w:rFonts w:asciiTheme="minorHAnsi" w:hAnsiTheme="minorHAnsi" w:cs="Arial"/>
          <w:sz w:val="20"/>
          <w:szCs w:val="20"/>
        </w:rPr>
        <w:t>Comete infração administrativa nos termos da Lei nº 8.666, de 1993 e da Lei nº 10.520, de 2002, a C</w:t>
      </w:r>
      <w:r w:rsidR="00A96322" w:rsidRPr="00413FB8">
        <w:rPr>
          <w:rFonts w:asciiTheme="minorHAnsi" w:hAnsiTheme="minorHAnsi" w:cs="Arial"/>
          <w:sz w:val="20"/>
          <w:szCs w:val="20"/>
        </w:rPr>
        <w:t>ontratada</w:t>
      </w:r>
      <w:r w:rsidRPr="00413FB8">
        <w:rPr>
          <w:rFonts w:asciiTheme="minorHAnsi" w:hAnsiTheme="minorHAnsi" w:cs="Arial"/>
          <w:sz w:val="20"/>
          <w:szCs w:val="20"/>
        </w:rPr>
        <w:t xml:space="preserve"> que:</w:t>
      </w:r>
    </w:p>
    <w:p w14:paraId="06D18ADA" w14:textId="77777777" w:rsidR="001E14AF" w:rsidRPr="00413FB8" w:rsidRDefault="001E14AF" w:rsidP="00CA5C1A">
      <w:pPr>
        <w:numPr>
          <w:ilvl w:val="2"/>
          <w:numId w:val="1"/>
        </w:numPr>
        <w:spacing w:line="360" w:lineRule="auto"/>
        <w:ind w:left="1560" w:hanging="851"/>
        <w:jc w:val="both"/>
        <w:rPr>
          <w:rFonts w:asciiTheme="minorHAnsi" w:hAnsiTheme="minorHAnsi" w:cs="Arial"/>
          <w:sz w:val="20"/>
          <w:szCs w:val="20"/>
        </w:rPr>
      </w:pPr>
      <w:proofErr w:type="spellStart"/>
      <w:proofErr w:type="gramStart"/>
      <w:r w:rsidRPr="00413FB8">
        <w:rPr>
          <w:rFonts w:asciiTheme="minorHAnsi" w:hAnsiTheme="minorHAnsi" w:cs="Arial"/>
          <w:sz w:val="20"/>
          <w:szCs w:val="20"/>
        </w:rPr>
        <w:t>inexecutar</w:t>
      </w:r>
      <w:proofErr w:type="spellEnd"/>
      <w:proofErr w:type="gramEnd"/>
      <w:r w:rsidRPr="00413FB8">
        <w:rPr>
          <w:rFonts w:asciiTheme="minorHAnsi" w:hAnsiTheme="minorHAnsi" w:cs="Arial"/>
          <w:sz w:val="20"/>
          <w:szCs w:val="20"/>
        </w:rPr>
        <w:t xml:space="preserve"> total ou parcialmente qualquer das obrigações assumidas em decorrência da contratação;</w:t>
      </w:r>
    </w:p>
    <w:p w14:paraId="06D18ADB" w14:textId="77777777" w:rsidR="001E14AF" w:rsidRPr="00413FB8" w:rsidRDefault="001E14AF" w:rsidP="00CA5C1A">
      <w:pPr>
        <w:numPr>
          <w:ilvl w:val="2"/>
          <w:numId w:val="1"/>
        </w:numPr>
        <w:spacing w:line="360" w:lineRule="auto"/>
        <w:ind w:left="1276" w:hanging="567"/>
        <w:jc w:val="both"/>
        <w:rPr>
          <w:rFonts w:asciiTheme="minorHAnsi" w:hAnsiTheme="minorHAnsi" w:cs="Arial"/>
          <w:sz w:val="20"/>
          <w:szCs w:val="20"/>
        </w:rPr>
      </w:pPr>
      <w:proofErr w:type="gramStart"/>
      <w:r w:rsidRPr="00413FB8">
        <w:rPr>
          <w:rFonts w:asciiTheme="minorHAnsi" w:hAnsiTheme="minorHAnsi" w:cs="Arial"/>
          <w:sz w:val="20"/>
          <w:szCs w:val="20"/>
        </w:rPr>
        <w:t>ensejar</w:t>
      </w:r>
      <w:proofErr w:type="gramEnd"/>
      <w:r w:rsidRPr="00413FB8">
        <w:rPr>
          <w:rFonts w:asciiTheme="minorHAnsi" w:hAnsiTheme="minorHAnsi" w:cs="Arial"/>
          <w:sz w:val="20"/>
          <w:szCs w:val="20"/>
        </w:rPr>
        <w:t xml:space="preserve"> o retardamento da execução do objeto;</w:t>
      </w:r>
    </w:p>
    <w:p w14:paraId="06D18ADC" w14:textId="77777777" w:rsidR="001E14AF" w:rsidRPr="00413FB8" w:rsidRDefault="001E14AF" w:rsidP="00CA5C1A">
      <w:pPr>
        <w:numPr>
          <w:ilvl w:val="2"/>
          <w:numId w:val="1"/>
        </w:numPr>
        <w:spacing w:line="360" w:lineRule="auto"/>
        <w:ind w:left="1276" w:hanging="567"/>
        <w:jc w:val="both"/>
        <w:rPr>
          <w:rFonts w:asciiTheme="minorHAnsi" w:hAnsiTheme="minorHAnsi" w:cs="Arial"/>
          <w:sz w:val="20"/>
          <w:szCs w:val="20"/>
        </w:rPr>
      </w:pPr>
      <w:proofErr w:type="gramStart"/>
      <w:r w:rsidRPr="00413FB8">
        <w:rPr>
          <w:rFonts w:asciiTheme="minorHAnsi" w:hAnsiTheme="minorHAnsi" w:cs="Arial"/>
          <w:sz w:val="20"/>
          <w:szCs w:val="20"/>
        </w:rPr>
        <w:t>fraudar</w:t>
      </w:r>
      <w:proofErr w:type="gramEnd"/>
      <w:r w:rsidRPr="00413FB8">
        <w:rPr>
          <w:rFonts w:asciiTheme="minorHAnsi" w:hAnsiTheme="minorHAnsi" w:cs="Arial"/>
          <w:sz w:val="20"/>
          <w:szCs w:val="20"/>
        </w:rPr>
        <w:t xml:space="preserve"> na execução do contrato;</w:t>
      </w:r>
    </w:p>
    <w:p w14:paraId="06D18ADD" w14:textId="77777777" w:rsidR="001E14AF" w:rsidRPr="00413FB8" w:rsidRDefault="001E14AF" w:rsidP="00CA5C1A">
      <w:pPr>
        <w:numPr>
          <w:ilvl w:val="2"/>
          <w:numId w:val="1"/>
        </w:numPr>
        <w:spacing w:line="360" w:lineRule="auto"/>
        <w:ind w:left="1276" w:hanging="567"/>
        <w:jc w:val="both"/>
        <w:rPr>
          <w:rFonts w:asciiTheme="minorHAnsi" w:hAnsiTheme="minorHAnsi" w:cs="Arial"/>
          <w:sz w:val="20"/>
          <w:szCs w:val="20"/>
        </w:rPr>
      </w:pPr>
      <w:proofErr w:type="gramStart"/>
      <w:r w:rsidRPr="00413FB8">
        <w:rPr>
          <w:rFonts w:asciiTheme="minorHAnsi" w:hAnsiTheme="minorHAnsi" w:cs="Arial"/>
          <w:sz w:val="20"/>
          <w:szCs w:val="20"/>
        </w:rPr>
        <w:t>comportar</w:t>
      </w:r>
      <w:proofErr w:type="gramEnd"/>
      <w:r w:rsidRPr="00413FB8">
        <w:rPr>
          <w:rFonts w:asciiTheme="minorHAnsi" w:hAnsiTheme="minorHAnsi" w:cs="Arial"/>
          <w:sz w:val="20"/>
          <w:szCs w:val="20"/>
        </w:rPr>
        <w:t>-se de modo inidôneo;</w:t>
      </w:r>
    </w:p>
    <w:p w14:paraId="06D18ADE" w14:textId="77777777" w:rsidR="001E14AF" w:rsidRPr="00413FB8" w:rsidRDefault="001E14AF" w:rsidP="00CA5C1A">
      <w:pPr>
        <w:numPr>
          <w:ilvl w:val="2"/>
          <w:numId w:val="1"/>
        </w:numPr>
        <w:spacing w:line="360" w:lineRule="auto"/>
        <w:ind w:left="1276" w:hanging="567"/>
        <w:jc w:val="both"/>
        <w:rPr>
          <w:rFonts w:asciiTheme="minorHAnsi" w:hAnsiTheme="minorHAnsi" w:cs="Arial"/>
          <w:sz w:val="20"/>
          <w:szCs w:val="20"/>
        </w:rPr>
      </w:pPr>
      <w:proofErr w:type="gramStart"/>
      <w:r w:rsidRPr="00413FB8">
        <w:rPr>
          <w:rFonts w:asciiTheme="minorHAnsi" w:hAnsiTheme="minorHAnsi" w:cs="Arial"/>
          <w:sz w:val="20"/>
          <w:szCs w:val="20"/>
        </w:rPr>
        <w:t>cometer</w:t>
      </w:r>
      <w:proofErr w:type="gramEnd"/>
      <w:r w:rsidRPr="00413FB8">
        <w:rPr>
          <w:rFonts w:asciiTheme="minorHAnsi" w:hAnsiTheme="minorHAnsi" w:cs="Arial"/>
          <w:sz w:val="20"/>
          <w:szCs w:val="20"/>
        </w:rPr>
        <w:t xml:space="preserve"> fraude fiscal;</w:t>
      </w:r>
    </w:p>
    <w:p w14:paraId="06D18ADF" w14:textId="77777777" w:rsidR="001E14AF" w:rsidRPr="00413FB8" w:rsidRDefault="001E14AF" w:rsidP="00CA5C1A">
      <w:pPr>
        <w:numPr>
          <w:ilvl w:val="2"/>
          <w:numId w:val="1"/>
        </w:numPr>
        <w:spacing w:line="360" w:lineRule="auto"/>
        <w:ind w:left="1276" w:hanging="567"/>
        <w:jc w:val="both"/>
        <w:rPr>
          <w:rFonts w:asciiTheme="minorHAnsi" w:hAnsiTheme="minorHAnsi" w:cs="Arial"/>
          <w:sz w:val="20"/>
          <w:szCs w:val="20"/>
        </w:rPr>
      </w:pPr>
      <w:proofErr w:type="gramStart"/>
      <w:r w:rsidRPr="00413FB8">
        <w:rPr>
          <w:rFonts w:asciiTheme="minorHAnsi" w:hAnsiTheme="minorHAnsi" w:cs="Arial"/>
          <w:sz w:val="20"/>
          <w:szCs w:val="20"/>
        </w:rPr>
        <w:t>não</w:t>
      </w:r>
      <w:proofErr w:type="gramEnd"/>
      <w:r w:rsidRPr="00413FB8">
        <w:rPr>
          <w:rFonts w:asciiTheme="minorHAnsi" w:hAnsiTheme="minorHAnsi" w:cs="Arial"/>
          <w:sz w:val="20"/>
          <w:szCs w:val="20"/>
        </w:rPr>
        <w:t xml:space="preserve"> mantiver a proposta.</w:t>
      </w:r>
    </w:p>
    <w:p w14:paraId="06D18AE0" w14:textId="77777777" w:rsidR="001E14AF" w:rsidRPr="00413FB8" w:rsidRDefault="001E14AF" w:rsidP="00CA5C1A">
      <w:pPr>
        <w:numPr>
          <w:ilvl w:val="1"/>
          <w:numId w:val="1"/>
        </w:numPr>
        <w:spacing w:line="360" w:lineRule="auto"/>
        <w:ind w:left="709" w:hanging="567"/>
        <w:jc w:val="both"/>
        <w:rPr>
          <w:rFonts w:asciiTheme="minorHAnsi" w:hAnsiTheme="minorHAnsi" w:cs="Arial"/>
          <w:sz w:val="20"/>
          <w:szCs w:val="20"/>
        </w:rPr>
      </w:pPr>
      <w:r w:rsidRPr="00413FB8">
        <w:rPr>
          <w:rFonts w:asciiTheme="minorHAnsi" w:hAnsiTheme="minorHAnsi" w:cs="Arial"/>
          <w:sz w:val="20"/>
          <w:szCs w:val="20"/>
        </w:rPr>
        <w:t>A C</w:t>
      </w:r>
      <w:r w:rsidR="00A96322" w:rsidRPr="00413FB8">
        <w:rPr>
          <w:rFonts w:asciiTheme="minorHAnsi" w:hAnsiTheme="minorHAnsi" w:cs="Arial"/>
          <w:sz w:val="20"/>
          <w:szCs w:val="20"/>
        </w:rPr>
        <w:t>ontratada</w:t>
      </w:r>
      <w:r w:rsidRPr="00413FB8">
        <w:rPr>
          <w:rFonts w:asciiTheme="minorHAnsi" w:hAnsiTheme="minorHAnsi" w:cs="Arial"/>
          <w:sz w:val="20"/>
          <w:szCs w:val="20"/>
        </w:rPr>
        <w:t xml:space="preserve"> que cometer qualquer das infrações discriminadas no subitem acima ficará sujeita, sem prejuízo da responsabilidade civil e criminal, às seguintes sanções:</w:t>
      </w:r>
    </w:p>
    <w:p w14:paraId="06D18AE1" w14:textId="77777777"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advertência</w:t>
      </w:r>
      <w:proofErr w:type="gramEnd"/>
      <w:r w:rsidRPr="00413FB8">
        <w:rPr>
          <w:rFonts w:asciiTheme="minorHAnsi" w:hAnsiTheme="minorHAnsi" w:cs="Arial"/>
          <w:sz w:val="20"/>
          <w:szCs w:val="20"/>
        </w:rPr>
        <w:t xml:space="preserve"> por faltas leves, assim entendidas aquelas que não acarretem prejuízos significativos para a C</w:t>
      </w:r>
      <w:r w:rsidR="00A96322" w:rsidRPr="00413FB8">
        <w:rPr>
          <w:rFonts w:asciiTheme="minorHAnsi" w:hAnsiTheme="minorHAnsi" w:cs="Arial"/>
          <w:sz w:val="20"/>
          <w:szCs w:val="20"/>
        </w:rPr>
        <w:t>ontratante</w:t>
      </w:r>
      <w:r w:rsidRPr="00413FB8">
        <w:rPr>
          <w:rFonts w:asciiTheme="minorHAnsi" w:hAnsiTheme="minorHAnsi" w:cs="Arial"/>
          <w:sz w:val="20"/>
          <w:szCs w:val="20"/>
        </w:rPr>
        <w:t>;</w:t>
      </w:r>
    </w:p>
    <w:p w14:paraId="06D18AE2" w14:textId="46FCA30F"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multa</w:t>
      </w:r>
      <w:proofErr w:type="gramEnd"/>
      <w:r w:rsidRPr="00413FB8">
        <w:rPr>
          <w:rFonts w:asciiTheme="minorHAnsi" w:hAnsiTheme="minorHAnsi" w:cs="Arial"/>
          <w:sz w:val="20"/>
          <w:szCs w:val="20"/>
        </w:rPr>
        <w:t xml:space="preserve"> moratória de </w:t>
      </w:r>
      <w:r w:rsidR="00627A96" w:rsidRPr="00413FB8">
        <w:rPr>
          <w:rFonts w:asciiTheme="minorHAnsi" w:hAnsiTheme="minorHAnsi" w:cs="Arial"/>
          <w:sz w:val="20"/>
          <w:szCs w:val="20"/>
        </w:rPr>
        <w:t>5</w:t>
      </w:r>
      <w:r w:rsidRPr="00413FB8">
        <w:rPr>
          <w:rFonts w:asciiTheme="minorHAnsi" w:hAnsiTheme="minorHAnsi" w:cs="Arial"/>
          <w:sz w:val="20"/>
          <w:szCs w:val="20"/>
        </w:rPr>
        <w:t>% (</w:t>
      </w:r>
      <w:r w:rsidR="00627A96" w:rsidRPr="00413FB8">
        <w:rPr>
          <w:rFonts w:asciiTheme="minorHAnsi" w:hAnsiTheme="minorHAnsi" w:cs="Arial"/>
          <w:sz w:val="20"/>
          <w:szCs w:val="20"/>
        </w:rPr>
        <w:t>cinco</w:t>
      </w:r>
      <w:r w:rsidRPr="00413FB8">
        <w:rPr>
          <w:rFonts w:asciiTheme="minorHAnsi" w:hAnsiTheme="minorHAnsi" w:cs="Arial"/>
          <w:sz w:val="20"/>
          <w:szCs w:val="20"/>
        </w:rPr>
        <w:t xml:space="preserve"> por cento) por dia de atraso injustificado sobre o valor da parcela inadimplida, até o limite de </w:t>
      </w:r>
      <w:r w:rsidR="00627A96" w:rsidRPr="00413FB8">
        <w:rPr>
          <w:rFonts w:asciiTheme="minorHAnsi" w:hAnsiTheme="minorHAnsi" w:cs="Arial"/>
          <w:sz w:val="20"/>
          <w:szCs w:val="20"/>
        </w:rPr>
        <w:t>15</w:t>
      </w:r>
      <w:r w:rsidRPr="00413FB8">
        <w:rPr>
          <w:rFonts w:asciiTheme="minorHAnsi" w:hAnsiTheme="minorHAnsi" w:cs="Arial"/>
          <w:sz w:val="20"/>
          <w:szCs w:val="20"/>
        </w:rPr>
        <w:t xml:space="preserve"> (</w:t>
      </w:r>
      <w:r w:rsidR="00627A96" w:rsidRPr="00413FB8">
        <w:rPr>
          <w:rFonts w:asciiTheme="minorHAnsi" w:hAnsiTheme="minorHAnsi" w:cs="Arial"/>
          <w:sz w:val="20"/>
          <w:szCs w:val="20"/>
        </w:rPr>
        <w:t>quinze</w:t>
      </w:r>
      <w:r w:rsidRPr="00413FB8">
        <w:rPr>
          <w:rFonts w:asciiTheme="minorHAnsi" w:hAnsiTheme="minorHAnsi" w:cs="Arial"/>
          <w:sz w:val="20"/>
          <w:szCs w:val="20"/>
        </w:rPr>
        <w:t>) dias;</w:t>
      </w:r>
    </w:p>
    <w:p w14:paraId="06D18AE4" w14:textId="17560F47"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multa</w:t>
      </w:r>
      <w:proofErr w:type="gramEnd"/>
      <w:r w:rsidRPr="00413FB8">
        <w:rPr>
          <w:rFonts w:asciiTheme="minorHAnsi" w:hAnsiTheme="minorHAnsi" w:cs="Arial"/>
          <w:sz w:val="20"/>
          <w:szCs w:val="20"/>
        </w:rPr>
        <w:t xml:space="preserve"> compensatória de </w:t>
      </w:r>
      <w:r w:rsidR="00627A96" w:rsidRPr="00413FB8">
        <w:rPr>
          <w:rFonts w:asciiTheme="minorHAnsi" w:hAnsiTheme="minorHAnsi" w:cs="Arial"/>
          <w:sz w:val="20"/>
          <w:szCs w:val="20"/>
        </w:rPr>
        <w:t>10</w:t>
      </w:r>
      <w:r w:rsidRPr="00413FB8">
        <w:rPr>
          <w:rFonts w:asciiTheme="minorHAnsi" w:hAnsiTheme="minorHAnsi" w:cs="Arial"/>
          <w:sz w:val="20"/>
          <w:szCs w:val="20"/>
        </w:rPr>
        <w:t>% (</w:t>
      </w:r>
      <w:r w:rsidR="00627A96" w:rsidRPr="00413FB8">
        <w:rPr>
          <w:rFonts w:asciiTheme="minorHAnsi" w:hAnsiTheme="minorHAnsi" w:cs="Arial"/>
          <w:sz w:val="20"/>
          <w:szCs w:val="20"/>
        </w:rPr>
        <w:t>dez</w:t>
      </w:r>
      <w:r w:rsidRPr="00413FB8">
        <w:rPr>
          <w:rFonts w:asciiTheme="minorHAnsi" w:hAnsiTheme="minorHAnsi" w:cs="Arial"/>
          <w:sz w:val="20"/>
          <w:szCs w:val="20"/>
        </w:rPr>
        <w:t xml:space="preserve"> por cento) sobre o valor total do contrato, no caso de inexecução total do objeto;</w:t>
      </w:r>
    </w:p>
    <w:p w14:paraId="06D18AE5" w14:textId="77777777"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em</w:t>
      </w:r>
      <w:proofErr w:type="gramEnd"/>
      <w:r w:rsidRPr="00413FB8">
        <w:rPr>
          <w:rFonts w:asciiTheme="minorHAnsi" w:hAnsiTheme="minorHAnsi" w:cs="Arial"/>
          <w:sz w:val="20"/>
          <w:szCs w:val="20"/>
        </w:rPr>
        <w:t xml:space="preserve"> caso de inexecução parcial, a multa compensatória, no mesmo percentual do subitem acima, será aplicada de forma proporcional à obrigação inadimplida;</w:t>
      </w:r>
    </w:p>
    <w:p w14:paraId="06D18AE6" w14:textId="77777777" w:rsidR="005A5428" w:rsidRPr="00413FB8" w:rsidRDefault="005A5428" w:rsidP="00413FB8">
      <w:pPr>
        <w:numPr>
          <w:ilvl w:val="2"/>
          <w:numId w:val="1"/>
        </w:numPr>
        <w:spacing w:line="360" w:lineRule="auto"/>
        <w:ind w:left="1418" w:hanging="709"/>
        <w:jc w:val="both"/>
        <w:rPr>
          <w:rFonts w:asciiTheme="minorHAnsi" w:hAnsiTheme="minorHAnsi" w:cs="Arial"/>
          <w:b/>
          <w:i/>
          <w:color w:val="7030A0"/>
          <w:sz w:val="20"/>
          <w:szCs w:val="20"/>
          <w:u w:val="single"/>
        </w:rPr>
      </w:pPr>
      <w:proofErr w:type="gramStart"/>
      <w:r w:rsidRPr="00413FB8">
        <w:rPr>
          <w:rFonts w:asciiTheme="minorHAnsi" w:hAnsiTheme="minorHAnsi" w:cs="Arial"/>
          <w:sz w:val="20"/>
          <w:szCs w:val="20"/>
        </w:rPr>
        <w:t>suspensão</w:t>
      </w:r>
      <w:proofErr w:type="gramEnd"/>
      <w:r w:rsidRPr="00413FB8">
        <w:rPr>
          <w:rFonts w:asciiTheme="minorHAnsi" w:hAnsiTheme="minorHAnsi" w:cs="Arial"/>
          <w:sz w:val="20"/>
          <w:szCs w:val="20"/>
        </w:rPr>
        <w:t xml:space="preserve"> de licitar e impedimento de contratar com o órgão, entidade ou unidade administrativa pela qual a Administração Pública opera e atua concretamente, pelo prazo de até dois anos; </w:t>
      </w:r>
    </w:p>
    <w:p w14:paraId="06D18AE7" w14:textId="77777777"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impedimento</w:t>
      </w:r>
      <w:proofErr w:type="gramEnd"/>
      <w:r w:rsidRPr="00413FB8">
        <w:rPr>
          <w:rFonts w:asciiTheme="minorHAnsi" w:hAnsiTheme="minorHAnsi" w:cs="Arial"/>
          <w:sz w:val="20"/>
          <w:szCs w:val="20"/>
        </w:rPr>
        <w:t xml:space="preserve"> de licitar e contratar com a União com o consequente descredenciamento no SICAF pelo prazo de até cinco anos;</w:t>
      </w:r>
    </w:p>
    <w:p w14:paraId="06D18AE8" w14:textId="77777777" w:rsidR="001E14AF" w:rsidRPr="00413FB8" w:rsidRDefault="001E14AF" w:rsidP="00413FB8">
      <w:pPr>
        <w:numPr>
          <w:ilvl w:val="2"/>
          <w:numId w:val="1"/>
        </w:numPr>
        <w:spacing w:line="360" w:lineRule="auto"/>
        <w:ind w:left="1418" w:hanging="709"/>
        <w:jc w:val="both"/>
        <w:rPr>
          <w:rFonts w:asciiTheme="minorHAnsi" w:hAnsiTheme="minorHAnsi" w:cs="Arial"/>
          <w:sz w:val="20"/>
          <w:szCs w:val="20"/>
        </w:rPr>
      </w:pPr>
      <w:proofErr w:type="gramStart"/>
      <w:r w:rsidRPr="00413FB8">
        <w:rPr>
          <w:rFonts w:asciiTheme="minorHAnsi" w:hAnsiTheme="minorHAnsi" w:cs="Arial"/>
          <w:sz w:val="20"/>
          <w:szCs w:val="20"/>
        </w:rPr>
        <w:t>declaração</w:t>
      </w:r>
      <w:proofErr w:type="gramEnd"/>
      <w:r w:rsidRPr="00413FB8">
        <w:rPr>
          <w:rFonts w:asciiTheme="minorHAnsi" w:hAnsiTheme="minorHAnsi" w:cs="Arial"/>
          <w:sz w:val="20"/>
          <w:szCs w:val="20"/>
        </w:rPr>
        <w:t xml:space="preserve"> de inidoneidade para licitar ou contratar com a Administração Pública, enquanto perdurarem os motivos determinantes da punição ou até que seja promovida a reabilitação </w:t>
      </w:r>
      <w:r w:rsidRPr="00413FB8">
        <w:rPr>
          <w:rFonts w:asciiTheme="minorHAnsi" w:hAnsiTheme="minorHAnsi" w:cs="Arial"/>
          <w:sz w:val="20"/>
          <w:szCs w:val="20"/>
        </w:rPr>
        <w:lastRenderedPageBreak/>
        <w:t>perante a própria autoridade que aplicou a penalidade, que será concedida sempre que a C</w:t>
      </w:r>
      <w:r w:rsidR="00A96322" w:rsidRPr="00413FB8">
        <w:rPr>
          <w:rFonts w:asciiTheme="minorHAnsi" w:hAnsiTheme="minorHAnsi" w:cs="Arial"/>
          <w:sz w:val="20"/>
          <w:szCs w:val="20"/>
        </w:rPr>
        <w:t>ontratada</w:t>
      </w:r>
      <w:r w:rsidRPr="00413FB8">
        <w:rPr>
          <w:rFonts w:asciiTheme="minorHAnsi" w:hAnsiTheme="minorHAnsi" w:cs="Arial"/>
          <w:sz w:val="20"/>
          <w:szCs w:val="20"/>
        </w:rPr>
        <w:t xml:space="preserve"> ressarcir a C</w:t>
      </w:r>
      <w:r w:rsidR="00A96322" w:rsidRPr="00413FB8">
        <w:rPr>
          <w:rFonts w:asciiTheme="minorHAnsi" w:hAnsiTheme="minorHAnsi" w:cs="Arial"/>
          <w:sz w:val="20"/>
          <w:szCs w:val="20"/>
        </w:rPr>
        <w:t>ontratante</w:t>
      </w:r>
      <w:r w:rsidRPr="00413FB8">
        <w:rPr>
          <w:rFonts w:asciiTheme="minorHAnsi" w:hAnsiTheme="minorHAnsi" w:cs="Arial"/>
          <w:sz w:val="20"/>
          <w:szCs w:val="20"/>
        </w:rPr>
        <w:t xml:space="preserve"> pelos prejuízos causados;</w:t>
      </w:r>
    </w:p>
    <w:p w14:paraId="06D18AE9" w14:textId="1056DE88" w:rsidR="001E14AF" w:rsidRPr="00413FB8" w:rsidRDefault="001E14AF" w:rsidP="00CA5C1A">
      <w:pPr>
        <w:numPr>
          <w:ilvl w:val="1"/>
          <w:numId w:val="1"/>
        </w:numPr>
        <w:spacing w:line="360" w:lineRule="auto"/>
        <w:ind w:left="709" w:hanging="567"/>
        <w:jc w:val="both"/>
        <w:rPr>
          <w:rFonts w:asciiTheme="minorHAnsi" w:hAnsiTheme="minorHAnsi" w:cs="Arial"/>
          <w:sz w:val="20"/>
          <w:szCs w:val="20"/>
        </w:rPr>
      </w:pPr>
      <w:r w:rsidRPr="00413FB8">
        <w:rPr>
          <w:rFonts w:asciiTheme="minorHAnsi" w:hAnsiTheme="minorHAnsi" w:cs="Arial"/>
          <w:sz w:val="20"/>
          <w:szCs w:val="20"/>
        </w:rPr>
        <w:t>Também ficam sujeitas às penalidades do art. 87, III e IV da Lei nº 8.666, de 1993, a</w:t>
      </w:r>
      <w:r w:rsidR="00FB154A" w:rsidRPr="00413FB8">
        <w:rPr>
          <w:rFonts w:asciiTheme="minorHAnsi" w:hAnsiTheme="minorHAnsi" w:cs="Arial"/>
          <w:sz w:val="20"/>
          <w:szCs w:val="20"/>
        </w:rPr>
        <w:t>s empresas e os profissionais que</w:t>
      </w:r>
      <w:r w:rsidRPr="00413FB8">
        <w:rPr>
          <w:rFonts w:asciiTheme="minorHAnsi" w:hAnsiTheme="minorHAnsi" w:cs="Arial"/>
          <w:sz w:val="20"/>
          <w:szCs w:val="20"/>
        </w:rPr>
        <w:t>:</w:t>
      </w:r>
    </w:p>
    <w:p w14:paraId="06D18AEA" w14:textId="6FA3C72B" w:rsidR="001E14AF" w:rsidRPr="00413FB8" w:rsidRDefault="001E14AF" w:rsidP="00CA5C1A">
      <w:pPr>
        <w:numPr>
          <w:ilvl w:val="2"/>
          <w:numId w:val="1"/>
        </w:numPr>
        <w:spacing w:line="360" w:lineRule="auto"/>
        <w:ind w:left="1560" w:hanging="709"/>
        <w:jc w:val="both"/>
        <w:rPr>
          <w:rFonts w:asciiTheme="minorHAnsi" w:hAnsiTheme="minorHAnsi" w:cs="Arial"/>
          <w:sz w:val="20"/>
          <w:szCs w:val="20"/>
        </w:rPr>
      </w:pPr>
      <w:proofErr w:type="gramStart"/>
      <w:r w:rsidRPr="00413FB8">
        <w:rPr>
          <w:rFonts w:asciiTheme="minorHAnsi" w:hAnsiTheme="minorHAnsi" w:cs="Arial"/>
          <w:sz w:val="20"/>
          <w:szCs w:val="20"/>
        </w:rPr>
        <w:t>tenha</w:t>
      </w:r>
      <w:r w:rsidR="00FB154A" w:rsidRPr="00413FB8">
        <w:rPr>
          <w:rFonts w:asciiTheme="minorHAnsi" w:hAnsiTheme="minorHAnsi" w:cs="Arial"/>
          <w:sz w:val="20"/>
          <w:szCs w:val="20"/>
        </w:rPr>
        <w:t>m</w:t>
      </w:r>
      <w:proofErr w:type="gramEnd"/>
      <w:r w:rsidRPr="00413FB8">
        <w:rPr>
          <w:rFonts w:asciiTheme="minorHAnsi" w:hAnsiTheme="minorHAnsi" w:cs="Arial"/>
          <w:sz w:val="20"/>
          <w:szCs w:val="20"/>
        </w:rPr>
        <w:t xml:space="preserve"> sofrido condenação definitiva por praticar, por meio dolosos, fraude fiscal no recolhimento de quaisquer tributos;</w:t>
      </w:r>
    </w:p>
    <w:p w14:paraId="06D18AEB" w14:textId="2B8F9316" w:rsidR="001E14AF" w:rsidRPr="00413FB8" w:rsidRDefault="001E14AF" w:rsidP="00CA5C1A">
      <w:pPr>
        <w:numPr>
          <w:ilvl w:val="2"/>
          <w:numId w:val="1"/>
        </w:numPr>
        <w:spacing w:line="360" w:lineRule="auto"/>
        <w:ind w:left="1560" w:hanging="709"/>
        <w:jc w:val="both"/>
        <w:rPr>
          <w:rFonts w:asciiTheme="minorHAnsi" w:hAnsiTheme="minorHAnsi" w:cs="Arial"/>
          <w:sz w:val="20"/>
          <w:szCs w:val="20"/>
        </w:rPr>
      </w:pPr>
      <w:proofErr w:type="gramStart"/>
      <w:r w:rsidRPr="00413FB8">
        <w:rPr>
          <w:rFonts w:asciiTheme="minorHAnsi" w:hAnsiTheme="minorHAnsi" w:cs="Arial"/>
          <w:sz w:val="20"/>
          <w:szCs w:val="20"/>
        </w:rPr>
        <w:t>tenha</w:t>
      </w:r>
      <w:r w:rsidR="00FB154A" w:rsidRPr="00413FB8">
        <w:rPr>
          <w:rFonts w:asciiTheme="minorHAnsi" w:hAnsiTheme="minorHAnsi" w:cs="Arial"/>
          <w:sz w:val="20"/>
          <w:szCs w:val="20"/>
        </w:rPr>
        <w:t>m</w:t>
      </w:r>
      <w:proofErr w:type="gramEnd"/>
      <w:r w:rsidRPr="00413FB8">
        <w:rPr>
          <w:rFonts w:asciiTheme="minorHAnsi" w:hAnsiTheme="minorHAnsi" w:cs="Arial"/>
          <w:sz w:val="20"/>
          <w:szCs w:val="20"/>
        </w:rPr>
        <w:t xml:space="preserve"> praticado atos ilícitos visando a frustrar os objetivos da licitação;</w:t>
      </w:r>
    </w:p>
    <w:p w14:paraId="06D18AEC" w14:textId="33EB0097" w:rsidR="001E14AF" w:rsidRPr="00413FB8" w:rsidRDefault="001E14AF" w:rsidP="00CA5C1A">
      <w:pPr>
        <w:numPr>
          <w:ilvl w:val="2"/>
          <w:numId w:val="1"/>
        </w:numPr>
        <w:spacing w:line="360" w:lineRule="auto"/>
        <w:ind w:left="1560" w:hanging="709"/>
        <w:jc w:val="both"/>
        <w:rPr>
          <w:rFonts w:asciiTheme="minorHAnsi" w:hAnsiTheme="minorHAnsi" w:cs="Arial"/>
          <w:sz w:val="20"/>
          <w:szCs w:val="20"/>
        </w:rPr>
      </w:pPr>
      <w:proofErr w:type="gramStart"/>
      <w:r w:rsidRPr="00413FB8">
        <w:rPr>
          <w:rFonts w:asciiTheme="minorHAnsi" w:hAnsiTheme="minorHAnsi" w:cs="Arial"/>
          <w:sz w:val="20"/>
          <w:szCs w:val="20"/>
        </w:rPr>
        <w:t>demonstre</w:t>
      </w:r>
      <w:r w:rsidR="00FB154A" w:rsidRPr="00413FB8">
        <w:rPr>
          <w:rFonts w:asciiTheme="minorHAnsi" w:hAnsiTheme="minorHAnsi" w:cs="Arial"/>
          <w:sz w:val="20"/>
          <w:szCs w:val="20"/>
        </w:rPr>
        <w:t>m</w:t>
      </w:r>
      <w:proofErr w:type="gramEnd"/>
      <w:r w:rsidRPr="00413FB8">
        <w:rPr>
          <w:rFonts w:asciiTheme="minorHAnsi" w:hAnsiTheme="minorHAnsi" w:cs="Arial"/>
          <w:sz w:val="20"/>
          <w:szCs w:val="20"/>
        </w:rPr>
        <w:t xml:space="preserve"> não possuir idoneidade para contratar com a Administração em virtude de atos ilícitos praticados.</w:t>
      </w:r>
    </w:p>
    <w:p w14:paraId="06D18AED" w14:textId="77777777" w:rsidR="001E14AF" w:rsidRPr="00413FB8" w:rsidRDefault="001E14AF" w:rsidP="00CA5C1A">
      <w:pPr>
        <w:numPr>
          <w:ilvl w:val="1"/>
          <w:numId w:val="1"/>
        </w:numPr>
        <w:spacing w:line="360" w:lineRule="auto"/>
        <w:ind w:left="709" w:hanging="709"/>
        <w:jc w:val="both"/>
        <w:rPr>
          <w:rFonts w:asciiTheme="minorHAnsi" w:hAnsiTheme="minorHAnsi" w:cs="Arial"/>
          <w:sz w:val="20"/>
          <w:szCs w:val="20"/>
        </w:rPr>
      </w:pPr>
      <w:r w:rsidRPr="00413FB8">
        <w:rPr>
          <w:rFonts w:asciiTheme="minorHAnsi" w:hAnsiTheme="minorHAnsi" w:cs="Arial"/>
          <w:sz w:val="20"/>
          <w:szCs w:val="20"/>
        </w:rPr>
        <w:t>A aplicação de qualquer das penalidades previstas realizar-se-á em processo administrativo que assegurará o contraditório e a ampla defesa à C</w:t>
      </w:r>
      <w:r w:rsidR="009E377E" w:rsidRPr="00413FB8">
        <w:rPr>
          <w:rFonts w:asciiTheme="minorHAnsi" w:hAnsiTheme="minorHAnsi" w:cs="Arial"/>
          <w:sz w:val="20"/>
          <w:szCs w:val="20"/>
        </w:rPr>
        <w:t>ontratada</w:t>
      </w:r>
      <w:r w:rsidRPr="00413FB8">
        <w:rPr>
          <w:rFonts w:asciiTheme="minorHAnsi" w:hAnsiTheme="minorHAnsi" w:cs="Arial"/>
          <w:sz w:val="20"/>
          <w:szCs w:val="20"/>
        </w:rPr>
        <w:t>, observando-se o procedimento previsto na Lei nº 8.666, de 1993, e subsidiariamente a Lei nº 9.784, de 1999.</w:t>
      </w:r>
    </w:p>
    <w:p w14:paraId="06D18AEE" w14:textId="77777777" w:rsidR="001E14AF" w:rsidRPr="00413FB8" w:rsidRDefault="001E14AF" w:rsidP="00CA5C1A">
      <w:pPr>
        <w:numPr>
          <w:ilvl w:val="1"/>
          <w:numId w:val="1"/>
        </w:numPr>
        <w:spacing w:line="360" w:lineRule="auto"/>
        <w:ind w:left="709" w:hanging="709"/>
        <w:jc w:val="both"/>
        <w:rPr>
          <w:rFonts w:asciiTheme="minorHAnsi" w:hAnsiTheme="minorHAnsi" w:cs="Arial"/>
          <w:i/>
          <w:sz w:val="20"/>
          <w:szCs w:val="20"/>
        </w:rPr>
      </w:pPr>
      <w:r w:rsidRPr="00413FB8">
        <w:rPr>
          <w:rFonts w:asciiTheme="minorHAnsi" w:hAnsiTheme="minorHAnsi"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6D18AEF" w14:textId="77777777" w:rsidR="001E14AF" w:rsidRPr="00413FB8" w:rsidRDefault="001E14AF" w:rsidP="00CA5C1A">
      <w:pPr>
        <w:numPr>
          <w:ilvl w:val="1"/>
          <w:numId w:val="1"/>
        </w:numPr>
        <w:spacing w:line="360" w:lineRule="auto"/>
        <w:ind w:left="709" w:hanging="709"/>
        <w:jc w:val="both"/>
        <w:rPr>
          <w:rFonts w:asciiTheme="minorHAnsi" w:hAnsiTheme="minorHAnsi" w:cs="Arial"/>
          <w:i/>
          <w:sz w:val="20"/>
          <w:szCs w:val="20"/>
        </w:rPr>
      </w:pPr>
      <w:r w:rsidRPr="00413FB8">
        <w:rPr>
          <w:rFonts w:asciiTheme="minorHAnsi" w:hAnsiTheme="minorHAnsi" w:cs="Arial"/>
          <w:sz w:val="20"/>
          <w:szCs w:val="20"/>
        </w:rPr>
        <w:t>As penalidades serão obrigatoriamente registradas no SICAF.</w:t>
      </w:r>
    </w:p>
    <w:p w14:paraId="294919D5" w14:textId="77777777" w:rsidR="006268F9" w:rsidRPr="00413FB8" w:rsidRDefault="006268F9" w:rsidP="00413FB8">
      <w:pPr>
        <w:spacing w:line="360" w:lineRule="auto"/>
        <w:ind w:left="360"/>
        <w:jc w:val="right"/>
        <w:rPr>
          <w:rFonts w:asciiTheme="minorHAnsi" w:hAnsiTheme="minorHAnsi" w:cs="Arial"/>
          <w:color w:val="FF0000"/>
          <w:sz w:val="20"/>
          <w:szCs w:val="20"/>
        </w:rPr>
      </w:pPr>
    </w:p>
    <w:p w14:paraId="06D18AF0" w14:textId="3EF3256C" w:rsidR="001E14AF" w:rsidRPr="00606D13" w:rsidRDefault="00C554D8" w:rsidP="00413FB8">
      <w:pPr>
        <w:spacing w:line="360" w:lineRule="auto"/>
        <w:ind w:left="360"/>
        <w:jc w:val="right"/>
        <w:rPr>
          <w:rFonts w:asciiTheme="minorHAnsi" w:hAnsiTheme="minorHAnsi" w:cs="Arial"/>
          <w:sz w:val="20"/>
          <w:szCs w:val="20"/>
        </w:rPr>
      </w:pPr>
      <w:r w:rsidRPr="00606D13">
        <w:rPr>
          <w:rFonts w:asciiTheme="minorHAnsi" w:hAnsiTheme="minorHAnsi" w:cs="Arial"/>
          <w:sz w:val="20"/>
          <w:szCs w:val="20"/>
        </w:rPr>
        <w:t>Porto Alegre</w:t>
      </w:r>
      <w:r w:rsidR="00124FA4" w:rsidRPr="00606D13">
        <w:rPr>
          <w:rFonts w:asciiTheme="minorHAnsi" w:hAnsiTheme="minorHAnsi" w:cs="Arial"/>
          <w:bCs/>
          <w:sz w:val="20"/>
          <w:szCs w:val="20"/>
        </w:rPr>
        <w:t xml:space="preserve">, </w:t>
      </w:r>
      <w:r w:rsidR="000B1AE8">
        <w:rPr>
          <w:rFonts w:asciiTheme="minorHAnsi" w:hAnsiTheme="minorHAnsi" w:cs="Arial"/>
          <w:bCs/>
          <w:sz w:val="20"/>
          <w:szCs w:val="20"/>
        </w:rPr>
        <w:t>14</w:t>
      </w:r>
      <w:r w:rsidR="00270E8A" w:rsidRPr="00402AD7">
        <w:rPr>
          <w:rFonts w:asciiTheme="minorHAnsi" w:hAnsiTheme="minorHAnsi" w:cs="Arial"/>
          <w:bCs/>
          <w:color w:val="FF0000"/>
          <w:sz w:val="20"/>
          <w:szCs w:val="20"/>
        </w:rPr>
        <w:t xml:space="preserve"> </w:t>
      </w:r>
      <w:r w:rsidR="00124FA4" w:rsidRPr="00606D13">
        <w:rPr>
          <w:rFonts w:asciiTheme="minorHAnsi" w:hAnsiTheme="minorHAnsi" w:cs="Arial"/>
          <w:bCs/>
          <w:sz w:val="20"/>
          <w:szCs w:val="20"/>
        </w:rPr>
        <w:t xml:space="preserve">de </w:t>
      </w:r>
      <w:r w:rsidR="000B1AE8">
        <w:rPr>
          <w:rFonts w:asciiTheme="minorHAnsi" w:hAnsiTheme="minorHAnsi" w:cs="Arial"/>
          <w:bCs/>
          <w:sz w:val="20"/>
          <w:szCs w:val="20"/>
        </w:rPr>
        <w:t xml:space="preserve">março </w:t>
      </w:r>
      <w:bookmarkStart w:id="0" w:name="_GoBack"/>
      <w:bookmarkEnd w:id="0"/>
      <w:r w:rsidR="00124FA4" w:rsidRPr="00606D13">
        <w:rPr>
          <w:rFonts w:asciiTheme="minorHAnsi" w:hAnsiTheme="minorHAnsi" w:cs="Arial"/>
          <w:bCs/>
          <w:sz w:val="20"/>
          <w:szCs w:val="20"/>
        </w:rPr>
        <w:t xml:space="preserve">de </w:t>
      </w:r>
      <w:r w:rsidRPr="00606D13">
        <w:rPr>
          <w:rFonts w:asciiTheme="minorHAnsi" w:hAnsiTheme="minorHAnsi" w:cs="Arial"/>
          <w:bCs/>
          <w:sz w:val="20"/>
          <w:szCs w:val="20"/>
        </w:rPr>
        <w:t>2017</w:t>
      </w:r>
    </w:p>
    <w:p w14:paraId="7F2D0B35" w14:textId="77777777" w:rsidR="00C554D8" w:rsidRPr="00C7655A" w:rsidRDefault="00C554D8" w:rsidP="00413FB8">
      <w:pPr>
        <w:spacing w:line="360" w:lineRule="auto"/>
        <w:rPr>
          <w:rFonts w:asciiTheme="minorHAnsi" w:hAnsiTheme="minorHAnsi" w:cs="Arial"/>
          <w:sz w:val="22"/>
          <w:szCs w:val="22"/>
        </w:rPr>
      </w:pPr>
    </w:p>
    <w:p w14:paraId="5362EB39" w14:textId="77777777" w:rsidR="00413FB8" w:rsidRDefault="00413FB8" w:rsidP="00413FB8">
      <w:pPr>
        <w:jc w:val="center"/>
        <w:rPr>
          <w:rFonts w:asciiTheme="minorHAnsi" w:hAnsiTheme="minorHAnsi" w:cs="Arial"/>
          <w:sz w:val="22"/>
          <w:szCs w:val="22"/>
        </w:rPr>
      </w:pPr>
    </w:p>
    <w:p w14:paraId="1EE058DA" w14:textId="77777777" w:rsidR="00A86A65" w:rsidRDefault="00A86A65" w:rsidP="00413FB8">
      <w:pPr>
        <w:jc w:val="center"/>
        <w:rPr>
          <w:rFonts w:asciiTheme="minorHAnsi" w:hAnsiTheme="minorHAnsi" w:cs="Arial"/>
          <w:sz w:val="22"/>
          <w:szCs w:val="22"/>
        </w:rPr>
        <w:sectPr w:rsidR="00A86A65" w:rsidSect="004A5AC6">
          <w:headerReference w:type="default" r:id="rId8"/>
          <w:footerReference w:type="default" r:id="rId9"/>
          <w:pgSz w:w="11906" w:h="16838"/>
          <w:pgMar w:top="1418" w:right="1134" w:bottom="1418" w:left="1701" w:header="708" w:footer="708" w:gutter="0"/>
          <w:cols w:space="708"/>
          <w:docGrid w:linePitch="360"/>
        </w:sectPr>
      </w:pPr>
    </w:p>
    <w:p w14:paraId="591A9166" w14:textId="77777777" w:rsidR="00001E83" w:rsidRDefault="00001E83" w:rsidP="00413FB8">
      <w:pPr>
        <w:jc w:val="center"/>
        <w:rPr>
          <w:rFonts w:asciiTheme="minorHAnsi" w:hAnsiTheme="minorHAnsi" w:cs="Arial"/>
          <w:sz w:val="20"/>
          <w:szCs w:val="20"/>
        </w:rPr>
      </w:pPr>
    </w:p>
    <w:p w14:paraId="6B48D8BC" w14:textId="77777777" w:rsidR="00001E83" w:rsidRDefault="00001E83" w:rsidP="00413FB8">
      <w:pPr>
        <w:jc w:val="center"/>
        <w:rPr>
          <w:rFonts w:asciiTheme="minorHAnsi" w:hAnsiTheme="minorHAnsi" w:cs="Arial"/>
          <w:sz w:val="20"/>
          <w:szCs w:val="20"/>
        </w:rPr>
      </w:pPr>
    </w:p>
    <w:p w14:paraId="1B89B591" w14:textId="2C62A03D" w:rsidR="00C554D8" w:rsidRPr="00413FB8" w:rsidRDefault="00C554D8" w:rsidP="00413FB8">
      <w:pPr>
        <w:jc w:val="center"/>
        <w:rPr>
          <w:rFonts w:asciiTheme="minorHAnsi" w:hAnsiTheme="minorHAnsi" w:cs="Arial"/>
          <w:sz w:val="20"/>
          <w:szCs w:val="20"/>
        </w:rPr>
      </w:pPr>
      <w:r w:rsidRPr="00413FB8">
        <w:rPr>
          <w:rFonts w:asciiTheme="minorHAnsi" w:hAnsiTheme="minorHAnsi" w:cs="Arial"/>
          <w:sz w:val="20"/>
          <w:szCs w:val="20"/>
        </w:rPr>
        <w:t xml:space="preserve">Flávia </w:t>
      </w:r>
      <w:r w:rsidR="00270E8A" w:rsidRPr="00413FB8">
        <w:rPr>
          <w:rFonts w:asciiTheme="minorHAnsi" w:hAnsiTheme="minorHAnsi" w:cs="Arial"/>
          <w:sz w:val="20"/>
          <w:szCs w:val="20"/>
        </w:rPr>
        <w:t>Mu</w:t>
      </w:r>
      <w:r w:rsidRPr="00413FB8">
        <w:rPr>
          <w:rFonts w:asciiTheme="minorHAnsi" w:hAnsiTheme="minorHAnsi" w:cs="Arial"/>
          <w:sz w:val="20"/>
          <w:szCs w:val="20"/>
        </w:rPr>
        <w:t xml:space="preserve"> Meksraitis</w:t>
      </w:r>
    </w:p>
    <w:p w14:paraId="7E1581C6" w14:textId="0DE1617E" w:rsidR="00C554D8" w:rsidRPr="00413FB8" w:rsidRDefault="00C554D8" w:rsidP="00413FB8">
      <w:pPr>
        <w:jc w:val="center"/>
        <w:rPr>
          <w:rFonts w:asciiTheme="minorHAnsi" w:hAnsiTheme="minorHAnsi" w:cs="Arial"/>
          <w:sz w:val="20"/>
          <w:szCs w:val="20"/>
        </w:rPr>
      </w:pPr>
      <w:r w:rsidRPr="00413FB8">
        <w:rPr>
          <w:rFonts w:asciiTheme="minorHAnsi" w:hAnsiTheme="minorHAnsi" w:cs="Arial"/>
          <w:sz w:val="20"/>
          <w:szCs w:val="20"/>
        </w:rPr>
        <w:t>Assessora Especial de Comunicação</w:t>
      </w:r>
    </w:p>
    <w:p w14:paraId="46363C3B" w14:textId="1A20968C" w:rsidR="00C554D8" w:rsidRPr="00413FB8" w:rsidRDefault="00C554D8" w:rsidP="00413FB8">
      <w:pPr>
        <w:jc w:val="center"/>
        <w:rPr>
          <w:rFonts w:asciiTheme="minorHAnsi" w:hAnsiTheme="minorHAnsi" w:cs="Arial"/>
          <w:sz w:val="20"/>
          <w:szCs w:val="20"/>
        </w:rPr>
      </w:pPr>
      <w:r w:rsidRPr="00413FB8">
        <w:rPr>
          <w:rFonts w:asciiTheme="minorHAnsi" w:hAnsiTheme="minorHAnsi" w:cs="Arial"/>
          <w:sz w:val="20"/>
          <w:szCs w:val="20"/>
        </w:rPr>
        <w:t>CAU/RS</w:t>
      </w:r>
    </w:p>
    <w:p w14:paraId="73B4E5DB" w14:textId="77777777" w:rsidR="00413FB8" w:rsidRPr="00413FB8" w:rsidRDefault="00413FB8" w:rsidP="00413FB8">
      <w:pPr>
        <w:jc w:val="center"/>
        <w:rPr>
          <w:rFonts w:asciiTheme="minorHAnsi" w:hAnsiTheme="minorHAnsi" w:cs="Arial"/>
          <w:sz w:val="20"/>
          <w:szCs w:val="20"/>
        </w:rPr>
        <w:sectPr w:rsidR="00413FB8" w:rsidRPr="00413FB8" w:rsidSect="00001E83">
          <w:type w:val="continuous"/>
          <w:pgSz w:w="11906" w:h="16838"/>
          <w:pgMar w:top="1418" w:right="1134" w:bottom="1418" w:left="1701" w:header="708" w:footer="708" w:gutter="0"/>
          <w:cols w:space="708"/>
          <w:docGrid w:linePitch="360"/>
        </w:sectPr>
      </w:pPr>
    </w:p>
    <w:p w14:paraId="1A65E8BB" w14:textId="14E6C233" w:rsidR="00C554D8" w:rsidRPr="00413FB8" w:rsidRDefault="00C554D8" w:rsidP="00413FB8">
      <w:pPr>
        <w:spacing w:line="360" w:lineRule="auto"/>
        <w:jc w:val="center"/>
        <w:rPr>
          <w:rFonts w:asciiTheme="minorHAnsi" w:hAnsiTheme="minorHAnsi" w:cs="Arial"/>
          <w:sz w:val="20"/>
          <w:szCs w:val="20"/>
        </w:rPr>
      </w:pPr>
    </w:p>
    <w:p w14:paraId="774CD1D3" w14:textId="77777777" w:rsidR="00001E83" w:rsidRDefault="00001E83" w:rsidP="00413FB8">
      <w:pPr>
        <w:spacing w:line="360" w:lineRule="auto"/>
        <w:ind w:firstLine="720"/>
        <w:jc w:val="both"/>
        <w:rPr>
          <w:rFonts w:asciiTheme="minorHAnsi" w:hAnsiTheme="minorHAnsi"/>
          <w:sz w:val="20"/>
          <w:szCs w:val="20"/>
        </w:rPr>
        <w:sectPr w:rsidR="00001E83" w:rsidSect="00001E83">
          <w:type w:val="continuous"/>
          <w:pgSz w:w="11906" w:h="16838"/>
          <w:pgMar w:top="1418" w:right="1134" w:bottom="1418" w:left="1701" w:header="708" w:footer="708" w:gutter="0"/>
          <w:cols w:space="708"/>
          <w:docGrid w:linePitch="360"/>
        </w:sectPr>
      </w:pPr>
    </w:p>
    <w:p w14:paraId="075CFA7C" w14:textId="7C12786C" w:rsidR="00C554D8" w:rsidRPr="00413FB8" w:rsidRDefault="00C554D8" w:rsidP="00413FB8">
      <w:pPr>
        <w:spacing w:line="360" w:lineRule="auto"/>
        <w:ind w:firstLine="720"/>
        <w:jc w:val="both"/>
        <w:rPr>
          <w:rFonts w:asciiTheme="minorHAnsi" w:hAnsiTheme="minorHAnsi"/>
          <w:sz w:val="20"/>
          <w:szCs w:val="20"/>
        </w:rPr>
      </w:pPr>
      <w:r w:rsidRPr="00413FB8">
        <w:rPr>
          <w:rFonts w:asciiTheme="minorHAnsi" w:hAnsiTheme="minorHAnsi"/>
          <w:sz w:val="20"/>
          <w:szCs w:val="20"/>
        </w:rPr>
        <w:t>De acordo. Aprovo o Termo de Referência nos moldes delineados, à vista de todo o detalhamento descrito no referido documento.</w:t>
      </w:r>
    </w:p>
    <w:p w14:paraId="150226E4" w14:textId="77777777" w:rsidR="00C554D8" w:rsidRPr="00413FB8" w:rsidRDefault="00C554D8" w:rsidP="00413FB8">
      <w:pPr>
        <w:spacing w:line="360" w:lineRule="auto"/>
        <w:rPr>
          <w:rFonts w:asciiTheme="minorHAnsi" w:hAnsiTheme="minorHAnsi"/>
          <w:sz w:val="20"/>
          <w:szCs w:val="20"/>
        </w:rPr>
      </w:pPr>
    </w:p>
    <w:p w14:paraId="289221AD" w14:textId="77777777" w:rsidR="00C554D8" w:rsidRDefault="00C554D8" w:rsidP="00413FB8">
      <w:pPr>
        <w:jc w:val="center"/>
        <w:rPr>
          <w:rFonts w:asciiTheme="minorHAnsi" w:hAnsiTheme="minorHAnsi" w:cs="Calibri"/>
          <w:sz w:val="20"/>
          <w:szCs w:val="20"/>
        </w:rPr>
      </w:pPr>
    </w:p>
    <w:p w14:paraId="2059B682" w14:textId="77777777" w:rsidR="00414EB0" w:rsidRPr="00413FB8" w:rsidRDefault="00414EB0" w:rsidP="00413FB8">
      <w:pPr>
        <w:jc w:val="center"/>
        <w:rPr>
          <w:rFonts w:asciiTheme="minorHAnsi" w:hAnsiTheme="minorHAnsi" w:cs="Calibri"/>
          <w:sz w:val="20"/>
          <w:szCs w:val="20"/>
        </w:rPr>
      </w:pPr>
    </w:p>
    <w:p w14:paraId="0922AFFC" w14:textId="77777777" w:rsidR="00C554D8" w:rsidRPr="00413FB8" w:rsidRDefault="00C554D8" w:rsidP="00413FB8">
      <w:pPr>
        <w:jc w:val="center"/>
        <w:rPr>
          <w:rFonts w:asciiTheme="minorHAnsi" w:hAnsiTheme="minorHAnsi" w:cs="Calibri"/>
          <w:sz w:val="20"/>
          <w:szCs w:val="20"/>
        </w:rPr>
      </w:pPr>
      <w:r w:rsidRPr="00413FB8">
        <w:rPr>
          <w:rFonts w:asciiTheme="minorHAnsi" w:hAnsiTheme="minorHAnsi" w:cs="Calibri"/>
          <w:sz w:val="20"/>
          <w:szCs w:val="20"/>
        </w:rPr>
        <w:t>Joaquim Eduardo Vidal Haas</w:t>
      </w:r>
    </w:p>
    <w:p w14:paraId="1443F853" w14:textId="45AB4DAB" w:rsidR="00C554D8" w:rsidRPr="00C7655A" w:rsidRDefault="00C554D8" w:rsidP="00F40BDD">
      <w:pPr>
        <w:jc w:val="center"/>
        <w:rPr>
          <w:rFonts w:asciiTheme="minorHAnsi" w:hAnsiTheme="minorHAnsi" w:cs="Arial"/>
          <w:sz w:val="22"/>
          <w:szCs w:val="22"/>
        </w:rPr>
      </w:pPr>
      <w:r w:rsidRPr="00413FB8">
        <w:rPr>
          <w:rFonts w:asciiTheme="minorHAnsi" w:hAnsiTheme="minorHAnsi" w:cs="Calibri"/>
          <w:sz w:val="20"/>
          <w:szCs w:val="20"/>
        </w:rPr>
        <w:t>Presidente do CAU/RS</w:t>
      </w:r>
    </w:p>
    <w:sectPr w:rsidR="00C554D8" w:rsidRPr="00C7655A" w:rsidSect="00413FB8">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C2453" w14:textId="77777777" w:rsidR="00623B12" w:rsidRDefault="00623B12">
      <w:r>
        <w:separator/>
      </w:r>
    </w:p>
  </w:endnote>
  <w:endnote w:type="continuationSeparator" w:id="0">
    <w:p w14:paraId="429516D8" w14:textId="77777777" w:rsidR="00623B12" w:rsidRDefault="0062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AFA" w14:textId="77777777" w:rsidR="00623B12" w:rsidRPr="00A8436A" w:rsidRDefault="00623B12" w:rsidP="004A5AC6">
    <w:pPr>
      <w:pStyle w:val="Rodap"/>
      <w:rPr>
        <w:rFonts w:ascii="Times New Roman" w:hAnsi="Times New Roman" w:cs="Times New Roman"/>
      </w:rPr>
    </w:pPr>
    <w:r w:rsidRPr="00A8436A">
      <w:rPr>
        <w:rFonts w:ascii="Times New Roman" w:hAnsi="Times New Roman" w:cs="Times New Roman"/>
      </w:rPr>
      <w:t>__________________________________________________________________</w:t>
    </w:r>
  </w:p>
  <w:p w14:paraId="06D18AFB" w14:textId="77777777" w:rsidR="00623B12" w:rsidRPr="00A8436A" w:rsidRDefault="00623B12" w:rsidP="004A5AC6">
    <w:pPr>
      <w:pStyle w:val="Rodap"/>
      <w:rPr>
        <w:rFonts w:cs="Arial"/>
        <w:sz w:val="12"/>
        <w:szCs w:val="12"/>
      </w:rPr>
    </w:pPr>
    <w:r w:rsidRPr="00A8436A">
      <w:rPr>
        <w:rFonts w:cs="Arial"/>
        <w:sz w:val="12"/>
        <w:szCs w:val="12"/>
      </w:rPr>
      <w:t>Comissão Permanente de Atualização de Editais da Consultoria-Geral da União</w:t>
    </w:r>
  </w:p>
  <w:p w14:paraId="06D18AFC" w14:textId="77777777" w:rsidR="00623B12" w:rsidRPr="00A8436A" w:rsidRDefault="00623B12" w:rsidP="004A5AC6">
    <w:pPr>
      <w:pStyle w:val="Rodap"/>
      <w:rPr>
        <w:rFonts w:cs="Arial"/>
        <w:sz w:val="12"/>
        <w:szCs w:val="12"/>
      </w:rPr>
    </w:pPr>
    <w:r w:rsidRPr="00A8436A">
      <w:rPr>
        <w:rFonts w:cs="Arial"/>
        <w:sz w:val="12"/>
        <w:szCs w:val="12"/>
      </w:rPr>
      <w:t>Termo de Referência - Modelo para SRP Pregão Eletrônico – Compras</w:t>
    </w:r>
  </w:p>
  <w:p w14:paraId="06D18AFD" w14:textId="06E15687" w:rsidR="00623B12" w:rsidRPr="00A8436A" w:rsidRDefault="00623B12" w:rsidP="004A5AC6">
    <w:pPr>
      <w:pStyle w:val="Rodap"/>
      <w:rPr>
        <w:rFonts w:cs="Arial"/>
      </w:rPr>
    </w:pPr>
    <w:r>
      <w:rPr>
        <w:rFonts w:cs="Arial"/>
        <w:sz w:val="12"/>
        <w:szCs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43932" w14:textId="77777777" w:rsidR="00623B12" w:rsidRDefault="00623B12">
      <w:r>
        <w:separator/>
      </w:r>
    </w:p>
  </w:footnote>
  <w:footnote w:type="continuationSeparator" w:id="0">
    <w:p w14:paraId="640373FE" w14:textId="77777777" w:rsidR="00623B12" w:rsidRDefault="0062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C865" w14:textId="296E7497" w:rsidR="00623B12" w:rsidRPr="00497775" w:rsidRDefault="00623B12" w:rsidP="003A7E74">
    <w:pPr>
      <w:pStyle w:val="Cabealho"/>
      <w:jc w:val="center"/>
      <w:rPr>
        <w:sz w:val="28"/>
        <w:szCs w:val="28"/>
      </w:rPr>
    </w:pPr>
    <w:r w:rsidRPr="00497775">
      <w:rPr>
        <w:sz w:val="28"/>
        <w:szCs w:val="28"/>
      </w:rPr>
      <w:object w:dxaOrig="3120" w:dyaOrig="3365" w14:anchorId="7D556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50996316" r:id="rId2">
          <o:FieldCodes>\* LOWER</o:FieldCodes>
        </o:OLEObject>
      </w:object>
    </w:r>
  </w:p>
  <w:p w14:paraId="4278B16B" w14:textId="77777777" w:rsidR="00623B12" w:rsidRPr="00497775" w:rsidRDefault="00623B12" w:rsidP="003A7E74">
    <w:pPr>
      <w:pStyle w:val="Cabealho"/>
      <w:spacing w:line="120" w:lineRule="auto"/>
      <w:jc w:val="center"/>
    </w:pPr>
  </w:p>
  <w:p w14:paraId="2B3B30D6" w14:textId="77777777" w:rsidR="00623B12" w:rsidRPr="00555945" w:rsidRDefault="00623B12" w:rsidP="003A7E74">
    <w:pPr>
      <w:pStyle w:val="Cabealho"/>
      <w:jc w:val="center"/>
      <w:rPr>
        <w:b/>
        <w:sz w:val="22"/>
        <w:szCs w:val="22"/>
      </w:rPr>
    </w:pPr>
    <w:r w:rsidRPr="00555945">
      <w:rPr>
        <w:b/>
        <w:sz w:val="22"/>
        <w:szCs w:val="22"/>
      </w:rPr>
      <w:t>SERVIÇO PÚBLICO FE</w:t>
    </w:r>
    <w:r>
      <w:rPr>
        <w:b/>
        <w:sz w:val="22"/>
        <w:szCs w:val="22"/>
      </w:rPr>
      <w:t>DERAL</w:t>
    </w:r>
  </w:p>
  <w:p w14:paraId="18CD48DA" w14:textId="77777777" w:rsidR="00623B12" w:rsidRPr="00555945" w:rsidRDefault="00623B12" w:rsidP="003A7E74">
    <w:pPr>
      <w:pStyle w:val="Cabealho"/>
      <w:jc w:val="center"/>
      <w:rPr>
        <w:b/>
        <w:sz w:val="22"/>
        <w:szCs w:val="22"/>
      </w:rPr>
    </w:pPr>
    <w:r w:rsidRPr="00555945">
      <w:rPr>
        <w:b/>
        <w:sz w:val="22"/>
        <w:szCs w:val="22"/>
      </w:rPr>
      <w:t>CONSELHO DE ARQUITETURA E URBANISMO DO RIO GRANDE DO SUL</w:t>
    </w:r>
  </w:p>
  <w:p w14:paraId="3015F32D" w14:textId="109E7155" w:rsidR="00623B12" w:rsidRDefault="00623B12">
    <w:pPr>
      <w:pStyle w:val="Cabealho"/>
    </w:pPr>
  </w:p>
  <w:p w14:paraId="2D813C91" w14:textId="77777777" w:rsidR="00623B12" w:rsidRDefault="00623B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B876E3"/>
    <w:multiLevelType w:val="multilevel"/>
    <w:tmpl w:val="86840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13"/>
  </w:num>
  <w:num w:numId="3">
    <w:abstractNumId w:val="16"/>
  </w:num>
  <w:num w:numId="4">
    <w:abstractNumId w:val="27"/>
  </w:num>
  <w:num w:numId="5">
    <w:abstractNumId w:val="15"/>
  </w:num>
  <w:num w:numId="6">
    <w:abstractNumId w:val="24"/>
  </w:num>
  <w:num w:numId="7">
    <w:abstractNumId w:val="21"/>
  </w:num>
  <w:num w:numId="8">
    <w:abstractNumId w:val="22"/>
  </w:num>
  <w:num w:numId="9">
    <w:abstractNumId w:val="25"/>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8"/>
  </w:num>
  <w:num w:numId="30">
    <w:abstractNumId w:val="30"/>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1E83"/>
    <w:rsid w:val="0000236D"/>
    <w:rsid w:val="00003298"/>
    <w:rsid w:val="0001661B"/>
    <w:rsid w:val="00016988"/>
    <w:rsid w:val="0002260C"/>
    <w:rsid w:val="0002306D"/>
    <w:rsid w:val="000242C8"/>
    <w:rsid w:val="00024B9D"/>
    <w:rsid w:val="00027155"/>
    <w:rsid w:val="000318BA"/>
    <w:rsid w:val="00034A29"/>
    <w:rsid w:val="00040957"/>
    <w:rsid w:val="0004568C"/>
    <w:rsid w:val="00047D73"/>
    <w:rsid w:val="00051718"/>
    <w:rsid w:val="00056433"/>
    <w:rsid w:val="00060414"/>
    <w:rsid w:val="00062853"/>
    <w:rsid w:val="00062C9B"/>
    <w:rsid w:val="0006537A"/>
    <w:rsid w:val="000670EC"/>
    <w:rsid w:val="000677A2"/>
    <w:rsid w:val="00070EA5"/>
    <w:rsid w:val="00073282"/>
    <w:rsid w:val="00076CBC"/>
    <w:rsid w:val="000779C7"/>
    <w:rsid w:val="00081098"/>
    <w:rsid w:val="00087EF2"/>
    <w:rsid w:val="00090F5D"/>
    <w:rsid w:val="00092424"/>
    <w:rsid w:val="00092759"/>
    <w:rsid w:val="00094321"/>
    <w:rsid w:val="000944C2"/>
    <w:rsid w:val="000A038D"/>
    <w:rsid w:val="000A102A"/>
    <w:rsid w:val="000A1A7B"/>
    <w:rsid w:val="000A1B88"/>
    <w:rsid w:val="000A23DA"/>
    <w:rsid w:val="000A674F"/>
    <w:rsid w:val="000A7C00"/>
    <w:rsid w:val="000B1AE8"/>
    <w:rsid w:val="000B65A7"/>
    <w:rsid w:val="000B7B55"/>
    <w:rsid w:val="000C123B"/>
    <w:rsid w:val="000C21AD"/>
    <w:rsid w:val="000C2C16"/>
    <w:rsid w:val="000C4C73"/>
    <w:rsid w:val="000C670A"/>
    <w:rsid w:val="000D2A1E"/>
    <w:rsid w:val="000D2AC3"/>
    <w:rsid w:val="000F1C1C"/>
    <w:rsid w:val="000F2DCA"/>
    <w:rsid w:val="000F4088"/>
    <w:rsid w:val="000F4F96"/>
    <w:rsid w:val="000F5A07"/>
    <w:rsid w:val="00100990"/>
    <w:rsid w:val="00105707"/>
    <w:rsid w:val="00106986"/>
    <w:rsid w:val="001103FF"/>
    <w:rsid w:val="00113EEB"/>
    <w:rsid w:val="00120BF0"/>
    <w:rsid w:val="001219B0"/>
    <w:rsid w:val="0012310A"/>
    <w:rsid w:val="00124990"/>
    <w:rsid w:val="00124FA4"/>
    <w:rsid w:val="001304C0"/>
    <w:rsid w:val="001315F2"/>
    <w:rsid w:val="0014004B"/>
    <w:rsid w:val="0014325E"/>
    <w:rsid w:val="00146BDF"/>
    <w:rsid w:val="001516EA"/>
    <w:rsid w:val="00153E25"/>
    <w:rsid w:val="00154505"/>
    <w:rsid w:val="00155008"/>
    <w:rsid w:val="00155DC1"/>
    <w:rsid w:val="00155F29"/>
    <w:rsid w:val="0015684D"/>
    <w:rsid w:val="00160BBD"/>
    <w:rsid w:val="00160DA4"/>
    <w:rsid w:val="0016584A"/>
    <w:rsid w:val="00170CE1"/>
    <w:rsid w:val="00174CAA"/>
    <w:rsid w:val="00177CD5"/>
    <w:rsid w:val="001817D2"/>
    <w:rsid w:val="00184086"/>
    <w:rsid w:val="001904A8"/>
    <w:rsid w:val="00194BCC"/>
    <w:rsid w:val="001A1732"/>
    <w:rsid w:val="001A2CE9"/>
    <w:rsid w:val="001A3A05"/>
    <w:rsid w:val="001A3E18"/>
    <w:rsid w:val="001A76FB"/>
    <w:rsid w:val="001B005B"/>
    <w:rsid w:val="001B6349"/>
    <w:rsid w:val="001C1001"/>
    <w:rsid w:val="001C3F32"/>
    <w:rsid w:val="001C4109"/>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106D"/>
    <w:rsid w:val="00211324"/>
    <w:rsid w:val="00213E33"/>
    <w:rsid w:val="00221BA5"/>
    <w:rsid w:val="00222980"/>
    <w:rsid w:val="002241A2"/>
    <w:rsid w:val="0022444D"/>
    <w:rsid w:val="00231E8F"/>
    <w:rsid w:val="00231E9C"/>
    <w:rsid w:val="00240B17"/>
    <w:rsid w:val="00241D78"/>
    <w:rsid w:val="00246DAE"/>
    <w:rsid w:val="002538B4"/>
    <w:rsid w:val="002538E3"/>
    <w:rsid w:val="00254478"/>
    <w:rsid w:val="00255C24"/>
    <w:rsid w:val="002568EE"/>
    <w:rsid w:val="00260802"/>
    <w:rsid w:val="0026124D"/>
    <w:rsid w:val="00261EB8"/>
    <w:rsid w:val="0026386A"/>
    <w:rsid w:val="00264A8C"/>
    <w:rsid w:val="00264CFC"/>
    <w:rsid w:val="00266DD6"/>
    <w:rsid w:val="00267125"/>
    <w:rsid w:val="00267B22"/>
    <w:rsid w:val="00267DDF"/>
    <w:rsid w:val="00270E8A"/>
    <w:rsid w:val="0027151E"/>
    <w:rsid w:val="00271CB6"/>
    <w:rsid w:val="0027301A"/>
    <w:rsid w:val="00276ECC"/>
    <w:rsid w:val="00280ACB"/>
    <w:rsid w:val="0028765E"/>
    <w:rsid w:val="0029037D"/>
    <w:rsid w:val="002937D4"/>
    <w:rsid w:val="00294F04"/>
    <w:rsid w:val="002A74E7"/>
    <w:rsid w:val="002B7FAC"/>
    <w:rsid w:val="002C54C1"/>
    <w:rsid w:val="002C6531"/>
    <w:rsid w:val="002D78B4"/>
    <w:rsid w:val="002D7C8E"/>
    <w:rsid w:val="002E160F"/>
    <w:rsid w:val="002E3F91"/>
    <w:rsid w:val="002E480D"/>
    <w:rsid w:val="002E5F6B"/>
    <w:rsid w:val="002F084D"/>
    <w:rsid w:val="002F308B"/>
    <w:rsid w:val="00300207"/>
    <w:rsid w:val="003022D4"/>
    <w:rsid w:val="003067C3"/>
    <w:rsid w:val="0031002B"/>
    <w:rsid w:val="00310B4A"/>
    <w:rsid w:val="00314697"/>
    <w:rsid w:val="003238C3"/>
    <w:rsid w:val="00324BCD"/>
    <w:rsid w:val="00324F30"/>
    <w:rsid w:val="00325023"/>
    <w:rsid w:val="00325FD8"/>
    <w:rsid w:val="003265B9"/>
    <w:rsid w:val="00327232"/>
    <w:rsid w:val="00331182"/>
    <w:rsid w:val="00340EE0"/>
    <w:rsid w:val="00343032"/>
    <w:rsid w:val="0034720C"/>
    <w:rsid w:val="0035658A"/>
    <w:rsid w:val="00364141"/>
    <w:rsid w:val="00367EF6"/>
    <w:rsid w:val="003727BF"/>
    <w:rsid w:val="00373F2A"/>
    <w:rsid w:val="0037433B"/>
    <w:rsid w:val="00377313"/>
    <w:rsid w:val="003779A2"/>
    <w:rsid w:val="0038139C"/>
    <w:rsid w:val="00386157"/>
    <w:rsid w:val="00386ADE"/>
    <w:rsid w:val="00391E14"/>
    <w:rsid w:val="00395777"/>
    <w:rsid w:val="003959F6"/>
    <w:rsid w:val="003967C5"/>
    <w:rsid w:val="003972DA"/>
    <w:rsid w:val="003A438D"/>
    <w:rsid w:val="003A73C1"/>
    <w:rsid w:val="003A7E74"/>
    <w:rsid w:val="003B791E"/>
    <w:rsid w:val="003C1138"/>
    <w:rsid w:val="003C609E"/>
    <w:rsid w:val="003C6275"/>
    <w:rsid w:val="003D69A5"/>
    <w:rsid w:val="003E34F6"/>
    <w:rsid w:val="003E4927"/>
    <w:rsid w:val="003E4D76"/>
    <w:rsid w:val="003E55B1"/>
    <w:rsid w:val="003F004A"/>
    <w:rsid w:val="003F0659"/>
    <w:rsid w:val="003F1437"/>
    <w:rsid w:val="003F17EC"/>
    <w:rsid w:val="003F185C"/>
    <w:rsid w:val="003F2CA7"/>
    <w:rsid w:val="003F36A3"/>
    <w:rsid w:val="00402AD7"/>
    <w:rsid w:val="0040443F"/>
    <w:rsid w:val="00404510"/>
    <w:rsid w:val="004053E1"/>
    <w:rsid w:val="00407F1C"/>
    <w:rsid w:val="00413FB8"/>
    <w:rsid w:val="00414EB0"/>
    <w:rsid w:val="00415F27"/>
    <w:rsid w:val="00416A59"/>
    <w:rsid w:val="00417CA8"/>
    <w:rsid w:val="0042190C"/>
    <w:rsid w:val="00423B8C"/>
    <w:rsid w:val="00425359"/>
    <w:rsid w:val="0042793B"/>
    <w:rsid w:val="004316D7"/>
    <w:rsid w:val="00431EDA"/>
    <w:rsid w:val="0043231C"/>
    <w:rsid w:val="00432470"/>
    <w:rsid w:val="00435447"/>
    <w:rsid w:val="00435C1A"/>
    <w:rsid w:val="00441EA1"/>
    <w:rsid w:val="00441F34"/>
    <w:rsid w:val="00445798"/>
    <w:rsid w:val="0044725C"/>
    <w:rsid w:val="00447465"/>
    <w:rsid w:val="00455CBE"/>
    <w:rsid w:val="00455EB7"/>
    <w:rsid w:val="00455FD5"/>
    <w:rsid w:val="00460E8A"/>
    <w:rsid w:val="00461FC7"/>
    <w:rsid w:val="0046230A"/>
    <w:rsid w:val="00462C95"/>
    <w:rsid w:val="0046486A"/>
    <w:rsid w:val="00470D04"/>
    <w:rsid w:val="00473A3D"/>
    <w:rsid w:val="004773FC"/>
    <w:rsid w:val="00480328"/>
    <w:rsid w:val="004805B4"/>
    <w:rsid w:val="004834FC"/>
    <w:rsid w:val="00483B15"/>
    <w:rsid w:val="00483FB9"/>
    <w:rsid w:val="00485DDF"/>
    <w:rsid w:val="00490C2F"/>
    <w:rsid w:val="00491452"/>
    <w:rsid w:val="00493650"/>
    <w:rsid w:val="0049470E"/>
    <w:rsid w:val="00494AE7"/>
    <w:rsid w:val="004A030A"/>
    <w:rsid w:val="004A5AC6"/>
    <w:rsid w:val="004A689C"/>
    <w:rsid w:val="004B05B0"/>
    <w:rsid w:val="004B0CAC"/>
    <w:rsid w:val="004B171C"/>
    <w:rsid w:val="004B19B5"/>
    <w:rsid w:val="004B1D7D"/>
    <w:rsid w:val="004B460A"/>
    <w:rsid w:val="004C0212"/>
    <w:rsid w:val="004C05F9"/>
    <w:rsid w:val="004C6C27"/>
    <w:rsid w:val="004C75CD"/>
    <w:rsid w:val="004D087F"/>
    <w:rsid w:val="004E0194"/>
    <w:rsid w:val="004E038C"/>
    <w:rsid w:val="004E6184"/>
    <w:rsid w:val="004F1471"/>
    <w:rsid w:val="004F251A"/>
    <w:rsid w:val="004F5DB8"/>
    <w:rsid w:val="004F5DF9"/>
    <w:rsid w:val="004F66B4"/>
    <w:rsid w:val="004F78C6"/>
    <w:rsid w:val="005015E1"/>
    <w:rsid w:val="0050224C"/>
    <w:rsid w:val="005037A6"/>
    <w:rsid w:val="00512D53"/>
    <w:rsid w:val="00513532"/>
    <w:rsid w:val="00514883"/>
    <w:rsid w:val="0052722B"/>
    <w:rsid w:val="0053132E"/>
    <w:rsid w:val="005431D6"/>
    <w:rsid w:val="005453A6"/>
    <w:rsid w:val="00553F12"/>
    <w:rsid w:val="00561C04"/>
    <w:rsid w:val="0056213B"/>
    <w:rsid w:val="00562F82"/>
    <w:rsid w:val="00563AB5"/>
    <w:rsid w:val="00564913"/>
    <w:rsid w:val="0057042F"/>
    <w:rsid w:val="005800D8"/>
    <w:rsid w:val="005846C9"/>
    <w:rsid w:val="00586D19"/>
    <w:rsid w:val="005873FC"/>
    <w:rsid w:val="005874BB"/>
    <w:rsid w:val="00590EAF"/>
    <w:rsid w:val="00595DA6"/>
    <w:rsid w:val="005A25CA"/>
    <w:rsid w:val="005A5428"/>
    <w:rsid w:val="005A6A91"/>
    <w:rsid w:val="005B0043"/>
    <w:rsid w:val="005B0066"/>
    <w:rsid w:val="005B478F"/>
    <w:rsid w:val="005C04BF"/>
    <w:rsid w:val="005C3930"/>
    <w:rsid w:val="005C45D2"/>
    <w:rsid w:val="005C52A6"/>
    <w:rsid w:val="005C76D8"/>
    <w:rsid w:val="005E1321"/>
    <w:rsid w:val="005E2DD4"/>
    <w:rsid w:val="005E412D"/>
    <w:rsid w:val="005E6D43"/>
    <w:rsid w:val="005F6F64"/>
    <w:rsid w:val="005F7B0A"/>
    <w:rsid w:val="00602426"/>
    <w:rsid w:val="00605C11"/>
    <w:rsid w:val="00606440"/>
    <w:rsid w:val="00606D13"/>
    <w:rsid w:val="006078C2"/>
    <w:rsid w:val="00616BE2"/>
    <w:rsid w:val="006171A9"/>
    <w:rsid w:val="00622180"/>
    <w:rsid w:val="00623436"/>
    <w:rsid w:val="00623B12"/>
    <w:rsid w:val="006268F9"/>
    <w:rsid w:val="00626AF8"/>
    <w:rsid w:val="00627A96"/>
    <w:rsid w:val="00640F39"/>
    <w:rsid w:val="00655AAF"/>
    <w:rsid w:val="00656A30"/>
    <w:rsid w:val="006673E7"/>
    <w:rsid w:val="00674964"/>
    <w:rsid w:val="00680B7E"/>
    <w:rsid w:val="00682A41"/>
    <w:rsid w:val="00683B94"/>
    <w:rsid w:val="00686692"/>
    <w:rsid w:val="006920F8"/>
    <w:rsid w:val="00693033"/>
    <w:rsid w:val="00693321"/>
    <w:rsid w:val="00694893"/>
    <w:rsid w:val="00694DD9"/>
    <w:rsid w:val="00697A8C"/>
    <w:rsid w:val="006A0037"/>
    <w:rsid w:val="006A006A"/>
    <w:rsid w:val="006A12B1"/>
    <w:rsid w:val="006A5F42"/>
    <w:rsid w:val="006A6103"/>
    <w:rsid w:val="006B10ED"/>
    <w:rsid w:val="006B156A"/>
    <w:rsid w:val="006B4F18"/>
    <w:rsid w:val="006B51B2"/>
    <w:rsid w:val="006C17A0"/>
    <w:rsid w:val="006C4763"/>
    <w:rsid w:val="006C5FD9"/>
    <w:rsid w:val="006D27E3"/>
    <w:rsid w:val="006D3F97"/>
    <w:rsid w:val="006D4135"/>
    <w:rsid w:val="006E0448"/>
    <w:rsid w:val="006E09F2"/>
    <w:rsid w:val="006E390B"/>
    <w:rsid w:val="006E69B4"/>
    <w:rsid w:val="006E721C"/>
    <w:rsid w:val="006E748A"/>
    <w:rsid w:val="006F3EE2"/>
    <w:rsid w:val="006F4EAB"/>
    <w:rsid w:val="006F6112"/>
    <w:rsid w:val="00700CBD"/>
    <w:rsid w:val="0070207F"/>
    <w:rsid w:val="007028C7"/>
    <w:rsid w:val="00704462"/>
    <w:rsid w:val="00710C7E"/>
    <w:rsid w:val="00724301"/>
    <w:rsid w:val="00726F6D"/>
    <w:rsid w:val="0073044F"/>
    <w:rsid w:val="0073294B"/>
    <w:rsid w:val="00733DE0"/>
    <w:rsid w:val="0073452A"/>
    <w:rsid w:val="007357C5"/>
    <w:rsid w:val="0074032D"/>
    <w:rsid w:val="00740D25"/>
    <w:rsid w:val="00741328"/>
    <w:rsid w:val="00744A86"/>
    <w:rsid w:val="00752B1F"/>
    <w:rsid w:val="0075531C"/>
    <w:rsid w:val="00756F76"/>
    <w:rsid w:val="00760808"/>
    <w:rsid w:val="007679B9"/>
    <w:rsid w:val="007718A7"/>
    <w:rsid w:val="00776572"/>
    <w:rsid w:val="00776D50"/>
    <w:rsid w:val="0077738D"/>
    <w:rsid w:val="007774C2"/>
    <w:rsid w:val="00783DC8"/>
    <w:rsid w:val="0078540E"/>
    <w:rsid w:val="00787771"/>
    <w:rsid w:val="00787D28"/>
    <w:rsid w:val="0079000C"/>
    <w:rsid w:val="00790D93"/>
    <w:rsid w:val="00791CD7"/>
    <w:rsid w:val="0079430D"/>
    <w:rsid w:val="0079754C"/>
    <w:rsid w:val="007A02C9"/>
    <w:rsid w:val="007A1395"/>
    <w:rsid w:val="007A7341"/>
    <w:rsid w:val="007B19CE"/>
    <w:rsid w:val="007B7C23"/>
    <w:rsid w:val="007C0255"/>
    <w:rsid w:val="007C09C8"/>
    <w:rsid w:val="007C0C22"/>
    <w:rsid w:val="007C13ED"/>
    <w:rsid w:val="007C2707"/>
    <w:rsid w:val="007D0199"/>
    <w:rsid w:val="007D3572"/>
    <w:rsid w:val="007D501A"/>
    <w:rsid w:val="007D6B1B"/>
    <w:rsid w:val="007E2947"/>
    <w:rsid w:val="007E3F65"/>
    <w:rsid w:val="007E5253"/>
    <w:rsid w:val="007E57A5"/>
    <w:rsid w:val="007E68F6"/>
    <w:rsid w:val="007E6EF9"/>
    <w:rsid w:val="007F0511"/>
    <w:rsid w:val="007F2AE5"/>
    <w:rsid w:val="007F6AB0"/>
    <w:rsid w:val="00803805"/>
    <w:rsid w:val="0080582D"/>
    <w:rsid w:val="0080756C"/>
    <w:rsid w:val="00810928"/>
    <w:rsid w:val="00812ACB"/>
    <w:rsid w:val="00813602"/>
    <w:rsid w:val="00824E42"/>
    <w:rsid w:val="00831204"/>
    <w:rsid w:val="00831208"/>
    <w:rsid w:val="00835A02"/>
    <w:rsid w:val="00836F3A"/>
    <w:rsid w:val="00841504"/>
    <w:rsid w:val="008429CF"/>
    <w:rsid w:val="008446E2"/>
    <w:rsid w:val="00847E19"/>
    <w:rsid w:val="00850CD3"/>
    <w:rsid w:val="0085112C"/>
    <w:rsid w:val="008559F1"/>
    <w:rsid w:val="00855E5A"/>
    <w:rsid w:val="00857EA3"/>
    <w:rsid w:val="008601A9"/>
    <w:rsid w:val="0086043C"/>
    <w:rsid w:val="008623B0"/>
    <w:rsid w:val="00862733"/>
    <w:rsid w:val="00865B0D"/>
    <w:rsid w:val="00871B33"/>
    <w:rsid w:val="00872949"/>
    <w:rsid w:val="008831D5"/>
    <w:rsid w:val="00887874"/>
    <w:rsid w:val="008909B9"/>
    <w:rsid w:val="008941DB"/>
    <w:rsid w:val="008A0AA9"/>
    <w:rsid w:val="008A16EA"/>
    <w:rsid w:val="008B15B1"/>
    <w:rsid w:val="008B6162"/>
    <w:rsid w:val="008B6E84"/>
    <w:rsid w:val="008C04DF"/>
    <w:rsid w:val="008C1971"/>
    <w:rsid w:val="008C1AF7"/>
    <w:rsid w:val="008C2C7D"/>
    <w:rsid w:val="008D0EE5"/>
    <w:rsid w:val="008D2CAF"/>
    <w:rsid w:val="008D31C6"/>
    <w:rsid w:val="008D3ACE"/>
    <w:rsid w:val="008D51CC"/>
    <w:rsid w:val="008D7A46"/>
    <w:rsid w:val="008E1D57"/>
    <w:rsid w:val="008E2AE5"/>
    <w:rsid w:val="008E4EEF"/>
    <w:rsid w:val="008E4F95"/>
    <w:rsid w:val="008F4D52"/>
    <w:rsid w:val="008F4E41"/>
    <w:rsid w:val="0090408D"/>
    <w:rsid w:val="00904E6B"/>
    <w:rsid w:val="00906EEC"/>
    <w:rsid w:val="00914204"/>
    <w:rsid w:val="00915C7E"/>
    <w:rsid w:val="00916477"/>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3772"/>
    <w:rsid w:val="009543EB"/>
    <w:rsid w:val="009623AB"/>
    <w:rsid w:val="00970053"/>
    <w:rsid w:val="00970A6B"/>
    <w:rsid w:val="009763C4"/>
    <w:rsid w:val="00976832"/>
    <w:rsid w:val="00977D3B"/>
    <w:rsid w:val="00977F85"/>
    <w:rsid w:val="009803F1"/>
    <w:rsid w:val="009844F7"/>
    <w:rsid w:val="0099079E"/>
    <w:rsid w:val="00995FFD"/>
    <w:rsid w:val="009A06EF"/>
    <w:rsid w:val="009A1099"/>
    <w:rsid w:val="009A45B0"/>
    <w:rsid w:val="009A6A6F"/>
    <w:rsid w:val="009B1586"/>
    <w:rsid w:val="009B1B69"/>
    <w:rsid w:val="009C470D"/>
    <w:rsid w:val="009C638B"/>
    <w:rsid w:val="009D1264"/>
    <w:rsid w:val="009D3626"/>
    <w:rsid w:val="009D68FB"/>
    <w:rsid w:val="009E04B3"/>
    <w:rsid w:val="009E0DFC"/>
    <w:rsid w:val="009E377E"/>
    <w:rsid w:val="009E428C"/>
    <w:rsid w:val="009E5B74"/>
    <w:rsid w:val="009E7C14"/>
    <w:rsid w:val="009E7FDD"/>
    <w:rsid w:val="009F0234"/>
    <w:rsid w:val="009F419C"/>
    <w:rsid w:val="009F43E0"/>
    <w:rsid w:val="009F6245"/>
    <w:rsid w:val="00A055A5"/>
    <w:rsid w:val="00A07C93"/>
    <w:rsid w:val="00A12A7C"/>
    <w:rsid w:val="00A1330E"/>
    <w:rsid w:val="00A402A1"/>
    <w:rsid w:val="00A4111C"/>
    <w:rsid w:val="00A420FF"/>
    <w:rsid w:val="00A44175"/>
    <w:rsid w:val="00A4565E"/>
    <w:rsid w:val="00A47893"/>
    <w:rsid w:val="00A50D22"/>
    <w:rsid w:val="00A512C3"/>
    <w:rsid w:val="00A53390"/>
    <w:rsid w:val="00A571FE"/>
    <w:rsid w:val="00A57F45"/>
    <w:rsid w:val="00A60395"/>
    <w:rsid w:val="00A6183D"/>
    <w:rsid w:val="00A6287E"/>
    <w:rsid w:val="00A77C2C"/>
    <w:rsid w:val="00A77EDC"/>
    <w:rsid w:val="00A80062"/>
    <w:rsid w:val="00A8436A"/>
    <w:rsid w:val="00A856EB"/>
    <w:rsid w:val="00A86A65"/>
    <w:rsid w:val="00A9022E"/>
    <w:rsid w:val="00A914E1"/>
    <w:rsid w:val="00A9282B"/>
    <w:rsid w:val="00A96322"/>
    <w:rsid w:val="00AA1165"/>
    <w:rsid w:val="00AA3F31"/>
    <w:rsid w:val="00AA4625"/>
    <w:rsid w:val="00AB1F1A"/>
    <w:rsid w:val="00AC2965"/>
    <w:rsid w:val="00AC4F34"/>
    <w:rsid w:val="00AC6EC2"/>
    <w:rsid w:val="00AD1949"/>
    <w:rsid w:val="00AE3A63"/>
    <w:rsid w:val="00AE5435"/>
    <w:rsid w:val="00AF3ABE"/>
    <w:rsid w:val="00AF53FF"/>
    <w:rsid w:val="00AF6959"/>
    <w:rsid w:val="00B00520"/>
    <w:rsid w:val="00B00F8E"/>
    <w:rsid w:val="00B014D0"/>
    <w:rsid w:val="00B025B6"/>
    <w:rsid w:val="00B02B08"/>
    <w:rsid w:val="00B03CB0"/>
    <w:rsid w:val="00B041A9"/>
    <w:rsid w:val="00B0447F"/>
    <w:rsid w:val="00B0465E"/>
    <w:rsid w:val="00B05C21"/>
    <w:rsid w:val="00B1218F"/>
    <w:rsid w:val="00B13262"/>
    <w:rsid w:val="00B14C20"/>
    <w:rsid w:val="00B16238"/>
    <w:rsid w:val="00B23F8B"/>
    <w:rsid w:val="00B24365"/>
    <w:rsid w:val="00B27724"/>
    <w:rsid w:val="00B30F3D"/>
    <w:rsid w:val="00B31511"/>
    <w:rsid w:val="00B34C0F"/>
    <w:rsid w:val="00B432A0"/>
    <w:rsid w:val="00B4738B"/>
    <w:rsid w:val="00B50E09"/>
    <w:rsid w:val="00B511BE"/>
    <w:rsid w:val="00B517F7"/>
    <w:rsid w:val="00B52AFC"/>
    <w:rsid w:val="00B52EFE"/>
    <w:rsid w:val="00B60DCA"/>
    <w:rsid w:val="00B63C73"/>
    <w:rsid w:val="00B66E1A"/>
    <w:rsid w:val="00B66EDD"/>
    <w:rsid w:val="00B672B3"/>
    <w:rsid w:val="00B76DB6"/>
    <w:rsid w:val="00B77488"/>
    <w:rsid w:val="00B77DBF"/>
    <w:rsid w:val="00B810DF"/>
    <w:rsid w:val="00B81FBB"/>
    <w:rsid w:val="00B8727A"/>
    <w:rsid w:val="00B902B9"/>
    <w:rsid w:val="00B903DC"/>
    <w:rsid w:val="00B90B80"/>
    <w:rsid w:val="00B92C59"/>
    <w:rsid w:val="00B95BFE"/>
    <w:rsid w:val="00B96C22"/>
    <w:rsid w:val="00B972D3"/>
    <w:rsid w:val="00BA1705"/>
    <w:rsid w:val="00BA2132"/>
    <w:rsid w:val="00BA38D8"/>
    <w:rsid w:val="00BB110B"/>
    <w:rsid w:val="00BB1522"/>
    <w:rsid w:val="00BB2E6F"/>
    <w:rsid w:val="00BB4389"/>
    <w:rsid w:val="00BB581A"/>
    <w:rsid w:val="00BB61BE"/>
    <w:rsid w:val="00BC2797"/>
    <w:rsid w:val="00BC4227"/>
    <w:rsid w:val="00BD1366"/>
    <w:rsid w:val="00BD3419"/>
    <w:rsid w:val="00BD43E5"/>
    <w:rsid w:val="00BD59E3"/>
    <w:rsid w:val="00BD7FD7"/>
    <w:rsid w:val="00BE0315"/>
    <w:rsid w:val="00BE05F0"/>
    <w:rsid w:val="00BE1772"/>
    <w:rsid w:val="00BE1DEB"/>
    <w:rsid w:val="00BE4920"/>
    <w:rsid w:val="00BF0E8E"/>
    <w:rsid w:val="00BF1A7F"/>
    <w:rsid w:val="00BF1FEB"/>
    <w:rsid w:val="00BF418F"/>
    <w:rsid w:val="00C00F37"/>
    <w:rsid w:val="00C03F51"/>
    <w:rsid w:val="00C10CC7"/>
    <w:rsid w:val="00C13225"/>
    <w:rsid w:val="00C14C86"/>
    <w:rsid w:val="00C1532D"/>
    <w:rsid w:val="00C16FBD"/>
    <w:rsid w:val="00C229F8"/>
    <w:rsid w:val="00C25803"/>
    <w:rsid w:val="00C26381"/>
    <w:rsid w:val="00C30E75"/>
    <w:rsid w:val="00C322F1"/>
    <w:rsid w:val="00C33284"/>
    <w:rsid w:val="00C371FA"/>
    <w:rsid w:val="00C46F61"/>
    <w:rsid w:val="00C47BB2"/>
    <w:rsid w:val="00C51C28"/>
    <w:rsid w:val="00C53456"/>
    <w:rsid w:val="00C554D8"/>
    <w:rsid w:val="00C60C2D"/>
    <w:rsid w:val="00C646F1"/>
    <w:rsid w:val="00C70043"/>
    <w:rsid w:val="00C70E0D"/>
    <w:rsid w:val="00C71EA3"/>
    <w:rsid w:val="00C72A07"/>
    <w:rsid w:val="00C73861"/>
    <w:rsid w:val="00C7414E"/>
    <w:rsid w:val="00C7432C"/>
    <w:rsid w:val="00C75791"/>
    <w:rsid w:val="00C76304"/>
    <w:rsid w:val="00C7655A"/>
    <w:rsid w:val="00C84955"/>
    <w:rsid w:val="00C86467"/>
    <w:rsid w:val="00C9147C"/>
    <w:rsid w:val="00C95C72"/>
    <w:rsid w:val="00C96B86"/>
    <w:rsid w:val="00C97DF7"/>
    <w:rsid w:val="00CA1A6A"/>
    <w:rsid w:val="00CA5C1A"/>
    <w:rsid w:val="00CA6108"/>
    <w:rsid w:val="00CA6D7A"/>
    <w:rsid w:val="00CA7A80"/>
    <w:rsid w:val="00CB766B"/>
    <w:rsid w:val="00CC356D"/>
    <w:rsid w:val="00CC4211"/>
    <w:rsid w:val="00CC62BA"/>
    <w:rsid w:val="00CD109D"/>
    <w:rsid w:val="00CD1E9D"/>
    <w:rsid w:val="00CD6ABB"/>
    <w:rsid w:val="00CD73D7"/>
    <w:rsid w:val="00CE5CF2"/>
    <w:rsid w:val="00CE71E8"/>
    <w:rsid w:val="00CF2A76"/>
    <w:rsid w:val="00CF3043"/>
    <w:rsid w:val="00CF5932"/>
    <w:rsid w:val="00D00A5D"/>
    <w:rsid w:val="00D00A87"/>
    <w:rsid w:val="00D02F2F"/>
    <w:rsid w:val="00D13087"/>
    <w:rsid w:val="00D139AB"/>
    <w:rsid w:val="00D16FA0"/>
    <w:rsid w:val="00D263E8"/>
    <w:rsid w:val="00D26DCE"/>
    <w:rsid w:val="00D32EFF"/>
    <w:rsid w:val="00D366A8"/>
    <w:rsid w:val="00D41AF6"/>
    <w:rsid w:val="00D44D6A"/>
    <w:rsid w:val="00D458B5"/>
    <w:rsid w:val="00D5130A"/>
    <w:rsid w:val="00D51769"/>
    <w:rsid w:val="00D522D8"/>
    <w:rsid w:val="00D5491C"/>
    <w:rsid w:val="00D554E8"/>
    <w:rsid w:val="00D5748E"/>
    <w:rsid w:val="00D612A9"/>
    <w:rsid w:val="00D6284E"/>
    <w:rsid w:val="00D66935"/>
    <w:rsid w:val="00D7157C"/>
    <w:rsid w:val="00D80021"/>
    <w:rsid w:val="00D8615D"/>
    <w:rsid w:val="00D8724C"/>
    <w:rsid w:val="00D938C1"/>
    <w:rsid w:val="00D94484"/>
    <w:rsid w:val="00DA30CA"/>
    <w:rsid w:val="00DA47A8"/>
    <w:rsid w:val="00DA66BE"/>
    <w:rsid w:val="00DB11A0"/>
    <w:rsid w:val="00DB2AE6"/>
    <w:rsid w:val="00DB3592"/>
    <w:rsid w:val="00DB4C93"/>
    <w:rsid w:val="00DC3F8A"/>
    <w:rsid w:val="00DD0070"/>
    <w:rsid w:val="00DD46E9"/>
    <w:rsid w:val="00DE0D00"/>
    <w:rsid w:val="00DE16CD"/>
    <w:rsid w:val="00DE56FD"/>
    <w:rsid w:val="00DE6492"/>
    <w:rsid w:val="00DE73B5"/>
    <w:rsid w:val="00DF280B"/>
    <w:rsid w:val="00DF28B7"/>
    <w:rsid w:val="00DF4E63"/>
    <w:rsid w:val="00DF68C0"/>
    <w:rsid w:val="00DF7F5A"/>
    <w:rsid w:val="00E00FFD"/>
    <w:rsid w:val="00E04C02"/>
    <w:rsid w:val="00E053B2"/>
    <w:rsid w:val="00E12F6C"/>
    <w:rsid w:val="00E139D5"/>
    <w:rsid w:val="00E14CA5"/>
    <w:rsid w:val="00E152DF"/>
    <w:rsid w:val="00E22D1B"/>
    <w:rsid w:val="00E235F5"/>
    <w:rsid w:val="00E23783"/>
    <w:rsid w:val="00E23C61"/>
    <w:rsid w:val="00E260AA"/>
    <w:rsid w:val="00E26411"/>
    <w:rsid w:val="00E307B6"/>
    <w:rsid w:val="00E34F5C"/>
    <w:rsid w:val="00E35957"/>
    <w:rsid w:val="00E41AD6"/>
    <w:rsid w:val="00E42017"/>
    <w:rsid w:val="00E42730"/>
    <w:rsid w:val="00E46268"/>
    <w:rsid w:val="00E46616"/>
    <w:rsid w:val="00E55854"/>
    <w:rsid w:val="00E5586D"/>
    <w:rsid w:val="00E628AD"/>
    <w:rsid w:val="00E63FCF"/>
    <w:rsid w:val="00E64339"/>
    <w:rsid w:val="00E677BD"/>
    <w:rsid w:val="00E70C44"/>
    <w:rsid w:val="00E72B6E"/>
    <w:rsid w:val="00E872A7"/>
    <w:rsid w:val="00E87933"/>
    <w:rsid w:val="00E94BFB"/>
    <w:rsid w:val="00EA19E9"/>
    <w:rsid w:val="00EA1C0C"/>
    <w:rsid w:val="00EA29F6"/>
    <w:rsid w:val="00EA369D"/>
    <w:rsid w:val="00EA411E"/>
    <w:rsid w:val="00EA641F"/>
    <w:rsid w:val="00EA6A5A"/>
    <w:rsid w:val="00EB19E0"/>
    <w:rsid w:val="00EB5A80"/>
    <w:rsid w:val="00EC07DD"/>
    <w:rsid w:val="00EC0D7C"/>
    <w:rsid w:val="00EC3652"/>
    <w:rsid w:val="00EC7F14"/>
    <w:rsid w:val="00EE220A"/>
    <w:rsid w:val="00EE2853"/>
    <w:rsid w:val="00EF2538"/>
    <w:rsid w:val="00EF494B"/>
    <w:rsid w:val="00EF5D36"/>
    <w:rsid w:val="00EF66FC"/>
    <w:rsid w:val="00EF79A0"/>
    <w:rsid w:val="00F0135B"/>
    <w:rsid w:val="00F02E73"/>
    <w:rsid w:val="00F10140"/>
    <w:rsid w:val="00F11BAF"/>
    <w:rsid w:val="00F11CE3"/>
    <w:rsid w:val="00F12BA6"/>
    <w:rsid w:val="00F13478"/>
    <w:rsid w:val="00F14A23"/>
    <w:rsid w:val="00F16FDF"/>
    <w:rsid w:val="00F17DCE"/>
    <w:rsid w:val="00F2180A"/>
    <w:rsid w:val="00F22750"/>
    <w:rsid w:val="00F23CA1"/>
    <w:rsid w:val="00F2401A"/>
    <w:rsid w:val="00F2646F"/>
    <w:rsid w:val="00F27CBF"/>
    <w:rsid w:val="00F27E65"/>
    <w:rsid w:val="00F31287"/>
    <w:rsid w:val="00F405C9"/>
    <w:rsid w:val="00F40A19"/>
    <w:rsid w:val="00F40BDD"/>
    <w:rsid w:val="00F40E12"/>
    <w:rsid w:val="00F414CD"/>
    <w:rsid w:val="00F414F8"/>
    <w:rsid w:val="00F44FA1"/>
    <w:rsid w:val="00F46D3C"/>
    <w:rsid w:val="00F47626"/>
    <w:rsid w:val="00F47CAB"/>
    <w:rsid w:val="00F50275"/>
    <w:rsid w:val="00F505C7"/>
    <w:rsid w:val="00F51366"/>
    <w:rsid w:val="00F54824"/>
    <w:rsid w:val="00F566F6"/>
    <w:rsid w:val="00F56CE1"/>
    <w:rsid w:val="00F61600"/>
    <w:rsid w:val="00F62D01"/>
    <w:rsid w:val="00F62EE5"/>
    <w:rsid w:val="00F669C5"/>
    <w:rsid w:val="00F72DEA"/>
    <w:rsid w:val="00F803B0"/>
    <w:rsid w:val="00F8085F"/>
    <w:rsid w:val="00F80E14"/>
    <w:rsid w:val="00F80E25"/>
    <w:rsid w:val="00F8128B"/>
    <w:rsid w:val="00F869B7"/>
    <w:rsid w:val="00F9005C"/>
    <w:rsid w:val="00F904AE"/>
    <w:rsid w:val="00FA0966"/>
    <w:rsid w:val="00FA6905"/>
    <w:rsid w:val="00FA7A01"/>
    <w:rsid w:val="00FB03E9"/>
    <w:rsid w:val="00FB118A"/>
    <w:rsid w:val="00FB154A"/>
    <w:rsid w:val="00FB2B38"/>
    <w:rsid w:val="00FB4456"/>
    <w:rsid w:val="00FB5D74"/>
    <w:rsid w:val="00FC3A0E"/>
    <w:rsid w:val="00FC4924"/>
    <w:rsid w:val="00FC62D5"/>
    <w:rsid w:val="00FC69B0"/>
    <w:rsid w:val="00FC73B6"/>
    <w:rsid w:val="00FD0A3A"/>
    <w:rsid w:val="00FD16AF"/>
    <w:rsid w:val="00FD1F4D"/>
    <w:rsid w:val="00FD2A3E"/>
    <w:rsid w:val="00FD6673"/>
    <w:rsid w:val="00FD7077"/>
    <w:rsid w:val="00FE5BBC"/>
    <w:rsid w:val="00FF15BD"/>
    <w:rsid w:val="00FF507F"/>
    <w:rsid w:val="00FF649E"/>
    <w:rsid w:val="00FF6EA4"/>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06D189A7"/>
  <w15:docId w15:val="{B4791E4F-F304-4783-90D5-5A8BBAD4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uiPriority w:val="29"/>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4A5AC6"/>
    <w:pPr>
      <w:tabs>
        <w:tab w:val="center" w:pos="4252"/>
        <w:tab w:val="right" w:pos="8504"/>
      </w:tabs>
    </w:pPr>
  </w:style>
  <w:style w:type="character" w:customStyle="1" w:styleId="CabealhoChar">
    <w:name w:val="Cabeçalho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iPriority w:val="99"/>
    <w:unhideWhenUsed/>
    <w:rsid w:val="004A5AC6"/>
    <w:pPr>
      <w:tabs>
        <w:tab w:val="center" w:pos="4252"/>
        <w:tab w:val="right" w:pos="8504"/>
      </w:tabs>
    </w:pPr>
  </w:style>
  <w:style w:type="character" w:customStyle="1" w:styleId="RodapChar">
    <w:name w:val="Rodapé Char"/>
    <w:basedOn w:val="Fontepargpadro"/>
    <w:link w:val="Rodap"/>
    <w:uiPriority w:val="99"/>
    <w:rsid w:val="004A5AC6"/>
    <w:rPr>
      <w:rFonts w:ascii="Ecofont_Spranq_eco_Sans" w:hAnsi="Ecofont_Spranq_eco_Sans" w:cs="Tahoma"/>
      <w:sz w:val="24"/>
      <w:szCs w:val="24"/>
    </w:rPr>
  </w:style>
  <w:style w:type="paragraph" w:styleId="PargrafodaLista">
    <w:name w:val="List Paragraph"/>
    <w:basedOn w:val="Normal"/>
    <w:uiPriority w:val="34"/>
    <w:qFormat/>
    <w:rsid w:val="00E5586D"/>
    <w:pPr>
      <w:ind w:left="720"/>
      <w:contextualSpacing/>
    </w:pPr>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CA7A80"/>
    <w:rPr>
      <w:b/>
      <w:bCs/>
      <w:sz w:val="20"/>
      <w:szCs w:val="20"/>
    </w:rPr>
  </w:style>
  <w:style w:type="character" w:customStyle="1" w:styleId="AssuntodocomentrioChar">
    <w:name w:val="Assunto do comentário Char"/>
    <w:basedOn w:val="TextodecomentrioChar"/>
    <w:link w:val="Assuntodocomentrio"/>
    <w:semiHidden/>
    <w:rsid w:val="00CA7A80"/>
    <w:rPr>
      <w:rFonts w:ascii="Arial" w:hAnsi="Arial"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9201066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4165738">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2088804">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5466750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1477-AC4C-4EF9-BBD0-D4FC70FF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compras.dotx</Template>
  <TotalTime>848</TotalTime>
  <Pages>11</Pages>
  <Words>4511</Words>
  <Characters>24361</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98</cp:revision>
  <cp:lastPrinted>2017-02-22T14:42:00Z</cp:lastPrinted>
  <dcterms:created xsi:type="dcterms:W3CDTF">2017-02-10T10:51:00Z</dcterms:created>
  <dcterms:modified xsi:type="dcterms:W3CDTF">2017-03-14T14:32:00Z</dcterms:modified>
</cp:coreProperties>
</file>