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31101" w14:textId="77777777" w:rsidR="00EE7A92" w:rsidRPr="00315D9E" w:rsidRDefault="00EE7A92" w:rsidP="00315D9E">
      <w:pPr>
        <w:spacing w:line="360" w:lineRule="auto"/>
        <w:jc w:val="center"/>
        <w:rPr>
          <w:rFonts w:asciiTheme="minorHAnsi" w:hAnsiTheme="minorHAnsi" w:cstheme="minorHAnsi"/>
          <w:b/>
          <w:bCs/>
          <w:color w:val="000000"/>
          <w:szCs w:val="20"/>
        </w:rPr>
      </w:pPr>
    </w:p>
    <w:p w14:paraId="00931102" w14:textId="796688DF" w:rsidR="00E0568D" w:rsidRPr="00315D9E" w:rsidRDefault="00357ACE" w:rsidP="00315D9E">
      <w:pPr>
        <w:shd w:val="clear" w:color="auto" w:fill="F2F2F2" w:themeFill="background1" w:themeFillShade="F2"/>
        <w:spacing w:line="360" w:lineRule="auto"/>
        <w:jc w:val="center"/>
        <w:rPr>
          <w:rFonts w:asciiTheme="minorHAnsi" w:hAnsiTheme="minorHAnsi" w:cstheme="minorHAnsi"/>
          <w:b/>
          <w:bCs/>
          <w:iCs/>
          <w:color w:val="000000"/>
          <w:szCs w:val="20"/>
        </w:rPr>
      </w:pPr>
      <w:r w:rsidRPr="00315D9E">
        <w:rPr>
          <w:rFonts w:asciiTheme="minorHAnsi" w:hAnsiTheme="minorHAnsi" w:cstheme="minorHAnsi"/>
          <w:b/>
          <w:bCs/>
          <w:color w:val="000000"/>
          <w:szCs w:val="20"/>
        </w:rPr>
        <w:t>EDITAL</w:t>
      </w:r>
    </w:p>
    <w:p w14:paraId="00931105" w14:textId="6D9DC0DB" w:rsidR="00E0568D" w:rsidRPr="00315D9E" w:rsidRDefault="00E0568D" w:rsidP="00315D9E">
      <w:pPr>
        <w:shd w:val="clear" w:color="auto" w:fill="F2F2F2" w:themeFill="background1" w:themeFillShade="F2"/>
        <w:spacing w:line="360" w:lineRule="auto"/>
        <w:jc w:val="center"/>
        <w:rPr>
          <w:rFonts w:asciiTheme="minorHAnsi" w:hAnsiTheme="minorHAnsi" w:cstheme="minorHAnsi"/>
          <w:b/>
          <w:bCs/>
          <w:color w:val="000000"/>
          <w:szCs w:val="20"/>
        </w:rPr>
      </w:pPr>
      <w:r w:rsidRPr="00315D9E">
        <w:rPr>
          <w:rFonts w:asciiTheme="minorHAnsi" w:hAnsiTheme="minorHAnsi" w:cstheme="minorHAnsi"/>
          <w:b/>
          <w:bCs/>
          <w:color w:val="000000"/>
          <w:szCs w:val="20"/>
        </w:rPr>
        <w:t xml:space="preserve">PREGÃO ELETRÔNICO Nº </w:t>
      </w:r>
      <w:r w:rsidR="00357ACE" w:rsidRPr="00315D9E">
        <w:rPr>
          <w:rFonts w:asciiTheme="minorHAnsi" w:hAnsiTheme="minorHAnsi" w:cstheme="minorHAnsi"/>
          <w:b/>
          <w:bCs/>
          <w:color w:val="000000"/>
          <w:szCs w:val="20"/>
        </w:rPr>
        <w:t>019</w:t>
      </w:r>
      <w:r w:rsidRPr="00315D9E">
        <w:rPr>
          <w:rFonts w:asciiTheme="minorHAnsi" w:hAnsiTheme="minorHAnsi" w:cstheme="minorHAnsi"/>
          <w:b/>
          <w:bCs/>
          <w:color w:val="000000"/>
          <w:szCs w:val="20"/>
        </w:rPr>
        <w:t>/20</w:t>
      </w:r>
      <w:r w:rsidR="00357ACE" w:rsidRPr="00315D9E">
        <w:rPr>
          <w:rFonts w:asciiTheme="minorHAnsi" w:hAnsiTheme="minorHAnsi" w:cstheme="minorHAnsi"/>
          <w:b/>
          <w:bCs/>
          <w:color w:val="000000"/>
          <w:szCs w:val="20"/>
        </w:rPr>
        <w:t>17</w:t>
      </w:r>
    </w:p>
    <w:p w14:paraId="00931106" w14:textId="3D585F41" w:rsidR="00E0568D" w:rsidRPr="00315D9E" w:rsidRDefault="00E0568D" w:rsidP="00315D9E">
      <w:pPr>
        <w:shd w:val="clear" w:color="auto" w:fill="F2F2F2" w:themeFill="background1" w:themeFillShade="F2"/>
        <w:spacing w:line="360" w:lineRule="auto"/>
        <w:jc w:val="center"/>
        <w:rPr>
          <w:rFonts w:asciiTheme="minorHAnsi" w:hAnsiTheme="minorHAnsi" w:cstheme="minorHAnsi"/>
          <w:bCs/>
          <w:color w:val="000000"/>
          <w:szCs w:val="20"/>
        </w:rPr>
      </w:pPr>
      <w:r w:rsidRPr="00315D9E">
        <w:rPr>
          <w:rFonts w:asciiTheme="minorHAnsi" w:hAnsiTheme="minorHAnsi" w:cstheme="minorHAnsi"/>
          <w:bCs/>
          <w:color w:val="000000"/>
          <w:szCs w:val="20"/>
        </w:rPr>
        <w:t>(Processo Administrativo n</w:t>
      </w:r>
      <w:r w:rsidR="00357ACE" w:rsidRPr="00315D9E">
        <w:rPr>
          <w:rFonts w:asciiTheme="minorHAnsi" w:hAnsiTheme="minorHAnsi" w:cstheme="minorHAnsi"/>
          <w:bCs/>
          <w:color w:val="000000"/>
          <w:szCs w:val="20"/>
        </w:rPr>
        <w:t>º 122/2017</w:t>
      </w:r>
      <w:r w:rsidRPr="00315D9E">
        <w:rPr>
          <w:rFonts w:asciiTheme="minorHAnsi" w:hAnsiTheme="minorHAnsi" w:cstheme="minorHAnsi"/>
          <w:bCs/>
          <w:color w:val="000000"/>
          <w:szCs w:val="20"/>
        </w:rPr>
        <w:t>)</w:t>
      </w:r>
    </w:p>
    <w:p w14:paraId="00931107" w14:textId="77777777" w:rsidR="00E0568D" w:rsidRPr="00315D9E" w:rsidRDefault="00E0568D" w:rsidP="00315D9E">
      <w:pPr>
        <w:snapToGrid w:val="0"/>
        <w:spacing w:line="360" w:lineRule="auto"/>
        <w:ind w:right="-30"/>
        <w:jc w:val="both"/>
        <w:rPr>
          <w:rFonts w:asciiTheme="minorHAnsi" w:hAnsiTheme="minorHAnsi" w:cstheme="minorHAnsi"/>
          <w:color w:val="000000"/>
          <w:szCs w:val="20"/>
        </w:rPr>
      </w:pPr>
    </w:p>
    <w:p w14:paraId="2AB30C6B" w14:textId="45DBC2ED" w:rsidR="00357ACE" w:rsidRPr="00315D9E" w:rsidRDefault="00357ACE" w:rsidP="00315D9E">
      <w:pPr>
        <w:snapToGrid w:val="0"/>
        <w:spacing w:line="360" w:lineRule="auto"/>
        <w:ind w:right="-30"/>
        <w:jc w:val="both"/>
        <w:rPr>
          <w:rFonts w:asciiTheme="minorHAnsi" w:hAnsiTheme="minorHAnsi" w:cstheme="minorHAnsi"/>
          <w:color w:val="000000"/>
          <w:szCs w:val="20"/>
        </w:rPr>
      </w:pPr>
      <w:r w:rsidRPr="00315D9E">
        <w:rPr>
          <w:rFonts w:asciiTheme="minorHAnsi" w:hAnsiTheme="minorHAnsi" w:cstheme="minorHAnsi"/>
          <w:color w:val="000000"/>
          <w:szCs w:val="20"/>
        </w:rPr>
        <w:t xml:space="preserve">Torna-se público, para conhecimento dos interessados, </w:t>
      </w:r>
      <w:r w:rsidRPr="00315D9E">
        <w:rPr>
          <w:rFonts w:asciiTheme="minorHAnsi" w:hAnsiTheme="minorHAnsi" w:cstheme="minorHAnsi"/>
          <w:szCs w:val="20"/>
        </w:rPr>
        <w:t>que o Conselho de Arquitetura e Urbanismo do Rio Grande do Sul – CAU/RS, por meio da Unidade de Compras e Licitações, sediado na Rua Dona Laura, nº 320, bairro Rio Branco, CEP 90430-090, Porto Alegre/RS</w:t>
      </w:r>
      <w:r w:rsidRPr="00315D9E">
        <w:rPr>
          <w:rFonts w:asciiTheme="minorHAnsi" w:hAnsiTheme="minorHAnsi" w:cstheme="minorHAnsi"/>
          <w:color w:val="000000"/>
          <w:szCs w:val="20"/>
        </w:rPr>
        <w:t xml:space="preserve">, realizará licitação, na modalidade </w:t>
      </w:r>
      <w:r w:rsidRPr="00315D9E">
        <w:rPr>
          <w:rFonts w:asciiTheme="minorHAnsi" w:hAnsiTheme="minorHAnsi" w:cstheme="minorHAnsi"/>
          <w:bCs/>
          <w:color w:val="000000"/>
          <w:szCs w:val="20"/>
        </w:rPr>
        <w:t xml:space="preserve">PREGÃO, </w:t>
      </w:r>
      <w:r w:rsidRPr="00315D9E">
        <w:rPr>
          <w:rFonts w:asciiTheme="minorHAnsi" w:hAnsiTheme="minorHAnsi" w:cstheme="minorHAnsi"/>
          <w:color w:val="000000"/>
          <w:szCs w:val="20"/>
        </w:rPr>
        <w:t>na forma</w:t>
      </w:r>
      <w:r w:rsidRPr="00315D9E">
        <w:rPr>
          <w:rFonts w:asciiTheme="minorHAnsi" w:hAnsiTheme="minorHAnsi" w:cstheme="minorHAnsi"/>
          <w:bCs/>
          <w:color w:val="000000"/>
          <w:szCs w:val="20"/>
        </w:rPr>
        <w:t xml:space="preserve"> ELETRÔNICA, do tipo MENOR PREÇO,</w:t>
      </w:r>
      <w:r w:rsidRPr="00315D9E">
        <w:rPr>
          <w:rFonts w:asciiTheme="minorHAnsi" w:hAnsiTheme="minorHAnsi" w:cstheme="minorHAnsi"/>
          <w:color w:val="000000"/>
          <w:szCs w:val="20"/>
        </w:rPr>
        <w:t xml:space="preserve"> nos termos da Lei nº 10.520, de 17 de julho de 2002, do Decreto nº 5.450, de 31 de maio de 2005, do Decreto 2.271, de 7 de julho de 1997, das Instruções Normativas SLTI/MPOG nº 2, de 30 de abril de 2008, e nº 02, de 11 de outubro de 2010, da Lei Complementar n° 123, de 14 de dezembro de 2006, da Lei nº 11.488, de 15 de junho de 2007, do Decreto n° </w:t>
      </w:r>
      <w:r w:rsidRPr="00315D9E">
        <w:rPr>
          <w:rFonts w:asciiTheme="minorHAnsi" w:hAnsiTheme="minorHAnsi" w:cstheme="minorHAnsi"/>
          <w:szCs w:val="20"/>
        </w:rPr>
        <w:t>8.538, de 06 de outubro de 2015</w:t>
      </w:r>
      <w:r w:rsidRPr="00315D9E">
        <w:rPr>
          <w:rFonts w:asciiTheme="minorHAnsi" w:hAnsiTheme="minorHAnsi" w:cstheme="minorHAnsi"/>
          <w:color w:val="000000"/>
          <w:szCs w:val="20"/>
        </w:rPr>
        <w:t>, aplicando-se, subsidiariamente, a Lei nº 8.666, de 21 de junho de 1993, e as exigências estabelecidas neste Edital.</w:t>
      </w:r>
    </w:p>
    <w:p w14:paraId="7329EE97" w14:textId="77777777" w:rsidR="00357ACE" w:rsidRPr="00315D9E" w:rsidRDefault="00357ACE" w:rsidP="00315D9E">
      <w:pPr>
        <w:snapToGrid w:val="0"/>
        <w:spacing w:line="360" w:lineRule="auto"/>
        <w:ind w:right="-30"/>
        <w:jc w:val="both"/>
        <w:rPr>
          <w:rFonts w:asciiTheme="minorHAnsi" w:hAnsiTheme="minorHAnsi" w:cstheme="minorHAnsi"/>
          <w:color w:val="000000"/>
          <w:szCs w:val="20"/>
        </w:rPr>
      </w:pPr>
    </w:p>
    <w:p w14:paraId="26C8FC36" w14:textId="314A711F" w:rsidR="00357ACE" w:rsidRPr="00315D9E" w:rsidRDefault="00357ACE" w:rsidP="00315D9E">
      <w:pPr>
        <w:shd w:val="clear" w:color="auto" w:fill="F2F2F2" w:themeFill="background1" w:themeFillShade="F2"/>
        <w:spacing w:line="360" w:lineRule="auto"/>
        <w:rPr>
          <w:rFonts w:asciiTheme="minorHAnsi" w:hAnsiTheme="minorHAnsi" w:cstheme="minorHAnsi"/>
          <w:szCs w:val="20"/>
        </w:rPr>
      </w:pPr>
      <w:r w:rsidRPr="00315D9E">
        <w:rPr>
          <w:rFonts w:asciiTheme="minorHAnsi" w:hAnsiTheme="minorHAnsi" w:cstheme="minorHAnsi"/>
          <w:b/>
          <w:szCs w:val="20"/>
        </w:rPr>
        <w:t>DATA DA SESSÃO:</w:t>
      </w:r>
      <w:r w:rsidRPr="00315D9E">
        <w:rPr>
          <w:rFonts w:asciiTheme="minorHAnsi" w:hAnsiTheme="minorHAnsi" w:cstheme="minorHAnsi"/>
          <w:szCs w:val="20"/>
        </w:rPr>
        <w:t xml:space="preserve"> </w:t>
      </w:r>
      <w:r w:rsidR="002B573C">
        <w:rPr>
          <w:rFonts w:asciiTheme="minorHAnsi" w:hAnsiTheme="minorHAnsi" w:cstheme="minorHAnsi"/>
          <w:szCs w:val="20"/>
        </w:rPr>
        <w:t>25</w:t>
      </w:r>
      <w:r w:rsidRPr="00315D9E">
        <w:rPr>
          <w:rFonts w:asciiTheme="minorHAnsi" w:hAnsiTheme="minorHAnsi" w:cstheme="minorHAnsi"/>
          <w:szCs w:val="20"/>
        </w:rPr>
        <w:t xml:space="preserve"> / </w:t>
      </w:r>
      <w:r w:rsidR="002B573C">
        <w:rPr>
          <w:rFonts w:asciiTheme="minorHAnsi" w:hAnsiTheme="minorHAnsi" w:cstheme="minorHAnsi"/>
          <w:szCs w:val="20"/>
        </w:rPr>
        <w:t>10</w:t>
      </w:r>
      <w:r w:rsidRPr="00315D9E">
        <w:rPr>
          <w:rFonts w:asciiTheme="minorHAnsi" w:hAnsiTheme="minorHAnsi" w:cstheme="minorHAnsi"/>
          <w:szCs w:val="20"/>
        </w:rPr>
        <w:t xml:space="preserve"> / 2017.</w:t>
      </w:r>
    </w:p>
    <w:p w14:paraId="07807C90" w14:textId="77777777" w:rsidR="00357ACE" w:rsidRPr="00315D9E" w:rsidRDefault="00357ACE" w:rsidP="00315D9E">
      <w:pPr>
        <w:shd w:val="clear" w:color="auto" w:fill="F2F2F2" w:themeFill="background1" w:themeFillShade="F2"/>
        <w:spacing w:line="360" w:lineRule="auto"/>
        <w:rPr>
          <w:rFonts w:asciiTheme="minorHAnsi" w:hAnsiTheme="minorHAnsi" w:cstheme="minorHAnsi"/>
          <w:szCs w:val="20"/>
        </w:rPr>
      </w:pPr>
      <w:r w:rsidRPr="00315D9E">
        <w:rPr>
          <w:rFonts w:asciiTheme="minorHAnsi" w:hAnsiTheme="minorHAnsi" w:cstheme="minorHAnsi"/>
          <w:b/>
          <w:szCs w:val="20"/>
        </w:rPr>
        <w:t>HORÁRIO:</w:t>
      </w:r>
      <w:r w:rsidRPr="00315D9E">
        <w:rPr>
          <w:rFonts w:asciiTheme="minorHAnsi" w:hAnsiTheme="minorHAnsi" w:cstheme="minorHAnsi"/>
          <w:szCs w:val="20"/>
        </w:rPr>
        <w:t xml:space="preserve"> 9h</w:t>
      </w:r>
    </w:p>
    <w:p w14:paraId="673744BA" w14:textId="77777777" w:rsidR="00357ACE" w:rsidRPr="00315D9E" w:rsidRDefault="00357ACE" w:rsidP="00315D9E">
      <w:pPr>
        <w:shd w:val="clear" w:color="auto" w:fill="F2F2F2" w:themeFill="background1" w:themeFillShade="F2"/>
        <w:spacing w:line="360" w:lineRule="auto"/>
        <w:ind w:right="-15"/>
        <w:rPr>
          <w:rFonts w:asciiTheme="minorHAnsi" w:hAnsiTheme="minorHAnsi" w:cstheme="minorHAnsi"/>
          <w:szCs w:val="20"/>
          <w:u w:val="single"/>
        </w:rPr>
      </w:pPr>
      <w:r w:rsidRPr="00315D9E">
        <w:rPr>
          <w:rFonts w:asciiTheme="minorHAnsi" w:hAnsiTheme="minorHAnsi" w:cstheme="minorHAnsi"/>
          <w:b/>
          <w:szCs w:val="20"/>
        </w:rPr>
        <w:t>LOCAL:</w:t>
      </w:r>
      <w:r w:rsidRPr="00315D9E">
        <w:rPr>
          <w:rFonts w:asciiTheme="minorHAnsi" w:hAnsiTheme="minorHAnsi" w:cstheme="minorHAnsi"/>
          <w:szCs w:val="20"/>
        </w:rPr>
        <w:t xml:space="preserve"> Portal de Compras do Governo Federal – </w:t>
      </w:r>
      <w:hyperlink r:id="rId8" w:history="1">
        <w:r w:rsidRPr="00315D9E">
          <w:rPr>
            <w:rStyle w:val="Hyperlink"/>
            <w:rFonts w:asciiTheme="minorHAnsi" w:hAnsiTheme="minorHAnsi" w:cstheme="minorHAnsi"/>
            <w:color w:val="auto"/>
            <w:szCs w:val="20"/>
          </w:rPr>
          <w:t>www.comprasgovernamentais.gov.br</w:t>
        </w:r>
      </w:hyperlink>
    </w:p>
    <w:p w14:paraId="4E54780C" w14:textId="77777777" w:rsidR="00357ACE" w:rsidRPr="00315D9E" w:rsidRDefault="00357ACE" w:rsidP="00315D9E">
      <w:pPr>
        <w:shd w:val="clear" w:color="auto" w:fill="F2F2F2" w:themeFill="background1" w:themeFillShade="F2"/>
        <w:snapToGrid w:val="0"/>
        <w:spacing w:line="360" w:lineRule="auto"/>
        <w:ind w:right="-30"/>
        <w:jc w:val="both"/>
        <w:rPr>
          <w:rFonts w:asciiTheme="minorHAnsi" w:hAnsiTheme="minorHAnsi" w:cstheme="minorHAnsi"/>
          <w:szCs w:val="20"/>
        </w:rPr>
      </w:pPr>
      <w:r w:rsidRPr="00315D9E">
        <w:rPr>
          <w:rFonts w:asciiTheme="minorHAnsi" w:hAnsiTheme="minorHAnsi" w:cstheme="minorHAnsi"/>
          <w:b/>
          <w:szCs w:val="20"/>
        </w:rPr>
        <w:t>UASG:</w:t>
      </w:r>
      <w:r w:rsidRPr="00315D9E">
        <w:rPr>
          <w:rFonts w:asciiTheme="minorHAnsi" w:hAnsiTheme="minorHAnsi" w:cstheme="minorHAnsi"/>
          <w:szCs w:val="20"/>
        </w:rPr>
        <w:t xml:space="preserve"> 926285</w:t>
      </w:r>
    </w:p>
    <w:p w14:paraId="707F086B" w14:textId="77777777" w:rsidR="00853CD0" w:rsidRPr="00315D9E" w:rsidRDefault="00853CD0" w:rsidP="00315D9E">
      <w:pPr>
        <w:spacing w:line="360" w:lineRule="auto"/>
        <w:ind w:right="-15"/>
        <w:jc w:val="both"/>
        <w:rPr>
          <w:rFonts w:asciiTheme="minorHAnsi" w:hAnsiTheme="minorHAnsi" w:cstheme="minorHAnsi"/>
          <w:color w:val="000000"/>
          <w:szCs w:val="20"/>
        </w:rPr>
      </w:pPr>
    </w:p>
    <w:p w14:paraId="0093110C" w14:textId="77777777" w:rsidR="000F104D" w:rsidRPr="00315D9E" w:rsidRDefault="000F104D" w:rsidP="00315D9E">
      <w:pPr>
        <w:pStyle w:val="Nivel1"/>
        <w:numPr>
          <w:ilvl w:val="0"/>
          <w:numId w:val="41"/>
        </w:numPr>
        <w:spacing w:before="0" w:after="0" w:line="360" w:lineRule="auto"/>
        <w:rPr>
          <w:rFonts w:asciiTheme="minorHAnsi" w:hAnsiTheme="minorHAnsi" w:cstheme="minorHAnsi"/>
        </w:rPr>
      </w:pPr>
      <w:r w:rsidRPr="00315D9E">
        <w:rPr>
          <w:rFonts w:asciiTheme="minorHAnsi" w:hAnsiTheme="minorHAnsi" w:cstheme="minorHAnsi"/>
        </w:rPr>
        <w:t>DO OBJETO</w:t>
      </w:r>
    </w:p>
    <w:p w14:paraId="5097083E" w14:textId="77777777" w:rsidR="00A334AE" w:rsidRPr="00315D9E" w:rsidRDefault="000F104D" w:rsidP="00315D9E">
      <w:pPr>
        <w:numPr>
          <w:ilvl w:val="1"/>
          <w:numId w:val="41"/>
        </w:numPr>
        <w:spacing w:line="360" w:lineRule="auto"/>
        <w:jc w:val="both"/>
        <w:rPr>
          <w:rFonts w:asciiTheme="minorHAnsi" w:hAnsiTheme="minorHAnsi" w:cstheme="minorHAnsi"/>
          <w:szCs w:val="20"/>
        </w:rPr>
      </w:pPr>
      <w:r w:rsidRPr="00315D9E">
        <w:rPr>
          <w:rFonts w:asciiTheme="minorHAnsi" w:hAnsiTheme="minorHAnsi" w:cstheme="minorHAnsi"/>
          <w:color w:val="000000"/>
          <w:szCs w:val="20"/>
        </w:rPr>
        <w:t xml:space="preserve">O objeto da presente licitação é a escolha da proposta mais vantajosa para a contratação de serviços de </w:t>
      </w:r>
      <w:r w:rsidR="00A334AE" w:rsidRPr="00315D9E">
        <w:rPr>
          <w:rFonts w:asciiTheme="minorHAnsi" w:hAnsiTheme="minorHAnsi" w:cstheme="minorHAnsi"/>
          <w:color w:val="000000"/>
          <w:szCs w:val="20"/>
        </w:rPr>
        <w:t xml:space="preserve">gestão de documentos, para tratamento arquivístico do acervo documental do Conselho de Arquitetura e Urbanismo do Rio Grande do Sul (CAU/RS), </w:t>
      </w:r>
      <w:r w:rsidRPr="00315D9E">
        <w:rPr>
          <w:rFonts w:asciiTheme="minorHAnsi" w:hAnsiTheme="minorHAnsi" w:cstheme="minorHAnsi"/>
          <w:color w:val="000000"/>
          <w:szCs w:val="20"/>
        </w:rPr>
        <w:t xml:space="preserve">conforme condições, quantidades e </w:t>
      </w:r>
      <w:r w:rsidRPr="00315D9E">
        <w:rPr>
          <w:rFonts w:asciiTheme="minorHAnsi" w:hAnsiTheme="minorHAnsi" w:cstheme="minorHAnsi"/>
          <w:szCs w:val="20"/>
        </w:rPr>
        <w:t>exigências estabelecidas neste Edital e seus anexos.</w:t>
      </w:r>
    </w:p>
    <w:p w14:paraId="6A2C4333" w14:textId="77777777" w:rsidR="00A334AE" w:rsidRPr="00315D9E" w:rsidRDefault="00A334AE" w:rsidP="00315D9E">
      <w:pPr>
        <w:spacing w:line="360" w:lineRule="auto"/>
        <w:jc w:val="both"/>
        <w:rPr>
          <w:rFonts w:asciiTheme="minorHAnsi" w:hAnsiTheme="minorHAnsi" w:cstheme="minorHAnsi"/>
          <w:color w:val="000000"/>
          <w:szCs w:val="20"/>
        </w:rPr>
      </w:pPr>
    </w:p>
    <w:p w14:paraId="00931112" w14:textId="77777777" w:rsidR="000F104D" w:rsidRPr="00315D9E" w:rsidRDefault="000F104D" w:rsidP="00315D9E">
      <w:pPr>
        <w:pStyle w:val="Nivel1"/>
        <w:numPr>
          <w:ilvl w:val="0"/>
          <w:numId w:val="41"/>
        </w:numPr>
        <w:spacing w:before="0" w:after="0" w:line="360" w:lineRule="auto"/>
        <w:rPr>
          <w:rFonts w:asciiTheme="minorHAnsi" w:hAnsiTheme="minorHAnsi" w:cstheme="minorHAnsi"/>
        </w:rPr>
      </w:pPr>
      <w:r w:rsidRPr="00315D9E">
        <w:rPr>
          <w:rFonts w:asciiTheme="minorHAnsi" w:hAnsiTheme="minorHAnsi" w:cstheme="minorHAnsi"/>
        </w:rPr>
        <w:t>DOS RECURSOS ORÇAMENTÁRIOS</w:t>
      </w:r>
    </w:p>
    <w:p w14:paraId="00931113" w14:textId="339317BE" w:rsidR="000F104D" w:rsidRPr="00315D9E" w:rsidRDefault="000F104D"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 xml:space="preserve">As despesas para atender a esta licitação estão programadas em dotação orçamentária própria, prevista no orçamento </w:t>
      </w:r>
      <w:r w:rsidR="003B30AC" w:rsidRPr="00315D9E">
        <w:rPr>
          <w:rFonts w:asciiTheme="minorHAnsi" w:hAnsiTheme="minorHAnsi" w:cstheme="minorHAnsi"/>
          <w:color w:val="000000"/>
          <w:szCs w:val="20"/>
        </w:rPr>
        <w:t>do CAU/RS</w:t>
      </w:r>
      <w:r w:rsidRPr="00315D9E">
        <w:rPr>
          <w:rFonts w:asciiTheme="minorHAnsi" w:hAnsiTheme="minorHAnsi" w:cstheme="minorHAnsi"/>
          <w:color w:val="000000"/>
          <w:szCs w:val="20"/>
        </w:rPr>
        <w:t xml:space="preserve"> para o exercício de</w:t>
      </w:r>
      <w:r w:rsidR="003B30AC" w:rsidRPr="00315D9E">
        <w:rPr>
          <w:rFonts w:asciiTheme="minorHAnsi" w:hAnsiTheme="minorHAnsi" w:cstheme="minorHAnsi"/>
          <w:color w:val="000000"/>
          <w:szCs w:val="20"/>
        </w:rPr>
        <w:t xml:space="preserve"> 2017,</w:t>
      </w:r>
      <w:r w:rsidRPr="00315D9E">
        <w:rPr>
          <w:rFonts w:asciiTheme="minorHAnsi" w:hAnsiTheme="minorHAnsi" w:cstheme="minorHAnsi"/>
          <w:color w:val="000000"/>
          <w:szCs w:val="20"/>
        </w:rPr>
        <w:t xml:space="preserve"> na classificação abaixo:</w:t>
      </w:r>
    </w:p>
    <w:p w14:paraId="00931114" w14:textId="4406007A" w:rsidR="000F104D" w:rsidRPr="00315D9E" w:rsidRDefault="003B30AC" w:rsidP="00315D9E">
      <w:pPr>
        <w:spacing w:line="360" w:lineRule="auto"/>
        <w:ind w:left="1440"/>
        <w:jc w:val="both"/>
        <w:rPr>
          <w:rFonts w:asciiTheme="minorHAnsi" w:hAnsiTheme="minorHAnsi" w:cstheme="minorHAnsi"/>
          <w:color w:val="000000"/>
          <w:szCs w:val="20"/>
          <w:lang w:eastAsia="en-US"/>
        </w:rPr>
      </w:pPr>
      <w:r w:rsidRPr="00315D9E">
        <w:rPr>
          <w:rFonts w:asciiTheme="minorHAnsi" w:hAnsiTheme="minorHAnsi" w:cstheme="minorHAnsi"/>
          <w:color w:val="000000"/>
          <w:szCs w:val="20"/>
          <w:lang w:eastAsia="en-US"/>
        </w:rPr>
        <w:t>Elemento de Despesa:</w:t>
      </w:r>
      <w:r w:rsidR="00BA0F3A" w:rsidRPr="00315D9E">
        <w:rPr>
          <w:rFonts w:asciiTheme="minorHAnsi" w:hAnsiTheme="minorHAnsi" w:cstheme="minorHAnsi"/>
          <w:color w:val="000000"/>
          <w:szCs w:val="20"/>
          <w:lang w:eastAsia="en-US"/>
        </w:rPr>
        <w:t xml:space="preserve"> 6.2.2.1.1.01.04.04.028 – Demais Serviços Prestados;</w:t>
      </w:r>
    </w:p>
    <w:p w14:paraId="7C12BED1" w14:textId="43415939" w:rsidR="003B30AC" w:rsidRPr="00315D9E" w:rsidRDefault="003B30AC" w:rsidP="00315D9E">
      <w:pPr>
        <w:spacing w:line="360" w:lineRule="auto"/>
        <w:ind w:left="1440"/>
        <w:jc w:val="both"/>
        <w:rPr>
          <w:rFonts w:asciiTheme="minorHAnsi" w:hAnsiTheme="minorHAnsi" w:cstheme="minorHAnsi"/>
          <w:color w:val="000000"/>
          <w:szCs w:val="20"/>
          <w:lang w:eastAsia="en-US"/>
        </w:rPr>
      </w:pPr>
      <w:r w:rsidRPr="00315D9E">
        <w:rPr>
          <w:rFonts w:asciiTheme="minorHAnsi" w:hAnsiTheme="minorHAnsi" w:cstheme="minorHAnsi"/>
          <w:color w:val="000000"/>
          <w:szCs w:val="20"/>
          <w:lang w:eastAsia="en-US"/>
        </w:rPr>
        <w:t xml:space="preserve">Centro de Custos: </w:t>
      </w:r>
      <w:r w:rsidR="00BA0F3A" w:rsidRPr="00315D9E">
        <w:rPr>
          <w:rFonts w:asciiTheme="minorHAnsi" w:hAnsiTheme="minorHAnsi" w:cstheme="minorHAnsi"/>
          <w:color w:val="000000"/>
          <w:szCs w:val="20"/>
          <w:lang w:eastAsia="en-US"/>
        </w:rPr>
        <w:t>4.09.01 – Manutenção das atividades da Gerência Técnica.</w:t>
      </w:r>
    </w:p>
    <w:p w14:paraId="5521DF7B" w14:textId="77777777" w:rsidR="00853CD0" w:rsidRPr="00315D9E" w:rsidRDefault="00853CD0" w:rsidP="00315D9E">
      <w:pPr>
        <w:tabs>
          <w:tab w:val="left" w:pos="2700"/>
        </w:tabs>
        <w:spacing w:line="360" w:lineRule="auto"/>
        <w:jc w:val="both"/>
        <w:rPr>
          <w:rFonts w:asciiTheme="minorHAnsi" w:hAnsiTheme="minorHAnsi" w:cstheme="minorHAnsi"/>
          <w:color w:val="000000"/>
          <w:szCs w:val="20"/>
          <w:lang w:eastAsia="en-US"/>
        </w:rPr>
      </w:pPr>
    </w:p>
    <w:p w14:paraId="00931119" w14:textId="77777777" w:rsidR="000F104D" w:rsidRPr="00315D9E" w:rsidRDefault="000F104D" w:rsidP="00315D9E">
      <w:pPr>
        <w:pStyle w:val="Nivel1"/>
        <w:numPr>
          <w:ilvl w:val="0"/>
          <w:numId w:val="41"/>
        </w:numPr>
        <w:spacing w:before="0" w:after="0" w:line="360" w:lineRule="auto"/>
        <w:rPr>
          <w:rFonts w:asciiTheme="minorHAnsi" w:hAnsiTheme="minorHAnsi" w:cstheme="minorHAnsi"/>
        </w:rPr>
      </w:pPr>
      <w:r w:rsidRPr="00315D9E">
        <w:rPr>
          <w:rFonts w:asciiTheme="minorHAnsi" w:hAnsiTheme="minorHAnsi" w:cstheme="minorHAnsi"/>
        </w:rPr>
        <w:t>DO CREDENCIAMENTO</w:t>
      </w:r>
    </w:p>
    <w:p w14:paraId="0093111A" w14:textId="77777777" w:rsidR="000F104D" w:rsidRPr="00315D9E" w:rsidRDefault="000F104D" w:rsidP="00315D9E">
      <w:pPr>
        <w:numPr>
          <w:ilvl w:val="1"/>
          <w:numId w:val="41"/>
        </w:numPr>
        <w:spacing w:line="360" w:lineRule="auto"/>
        <w:jc w:val="both"/>
        <w:rPr>
          <w:rFonts w:asciiTheme="minorHAnsi" w:hAnsiTheme="minorHAnsi" w:cstheme="minorHAnsi"/>
          <w:bCs/>
          <w:iCs/>
          <w:color w:val="000000"/>
          <w:szCs w:val="20"/>
        </w:rPr>
      </w:pPr>
      <w:r w:rsidRPr="00315D9E">
        <w:rPr>
          <w:rFonts w:asciiTheme="minorHAnsi" w:hAnsiTheme="minorHAnsi" w:cstheme="minorHAnsi"/>
          <w:bCs/>
          <w:iCs/>
          <w:color w:val="000000"/>
          <w:szCs w:val="20"/>
        </w:rPr>
        <w:t>O Credenciamento é o nível básico do registro cadastral no SICAF, que permite a participação dos interessados na modalidade licitatória Pregão, em sua forma eletrônica.</w:t>
      </w:r>
    </w:p>
    <w:p w14:paraId="0093111B" w14:textId="77777777" w:rsidR="000F104D" w:rsidRPr="00315D9E" w:rsidRDefault="000F104D" w:rsidP="00315D9E">
      <w:pPr>
        <w:numPr>
          <w:ilvl w:val="1"/>
          <w:numId w:val="41"/>
        </w:numPr>
        <w:spacing w:line="360" w:lineRule="auto"/>
        <w:jc w:val="both"/>
        <w:rPr>
          <w:rFonts w:asciiTheme="minorHAnsi" w:hAnsiTheme="minorHAnsi" w:cstheme="minorHAnsi"/>
          <w:bCs/>
          <w:iCs/>
          <w:color w:val="000000"/>
          <w:szCs w:val="20"/>
        </w:rPr>
      </w:pPr>
      <w:r w:rsidRPr="00315D9E">
        <w:rPr>
          <w:rFonts w:asciiTheme="minorHAnsi" w:hAnsiTheme="minorHAnsi" w:cstheme="minorHAnsi"/>
          <w:bCs/>
          <w:iCs/>
          <w:color w:val="000000"/>
          <w:szCs w:val="20"/>
        </w:rPr>
        <w:lastRenderedPageBreak/>
        <w:t>O cadastro no SICAF poderá ser iniciado no Portal de Compras do Gover</w:t>
      </w:r>
      <w:r w:rsidR="0085388F" w:rsidRPr="00315D9E">
        <w:rPr>
          <w:rFonts w:asciiTheme="minorHAnsi" w:hAnsiTheme="minorHAnsi" w:cstheme="minorHAnsi"/>
          <w:bCs/>
          <w:iCs/>
          <w:color w:val="000000"/>
          <w:szCs w:val="20"/>
        </w:rPr>
        <w:t>no Federal</w:t>
      </w:r>
      <w:r w:rsidRPr="00315D9E">
        <w:rPr>
          <w:rFonts w:asciiTheme="minorHAnsi" w:hAnsiTheme="minorHAnsi" w:cstheme="minorHAnsi"/>
          <w:bCs/>
          <w:iCs/>
          <w:color w:val="000000"/>
          <w:szCs w:val="20"/>
        </w:rPr>
        <w:t>, no sítio www.</w:t>
      </w:r>
      <w:r w:rsidR="0085388F" w:rsidRPr="00315D9E">
        <w:rPr>
          <w:rFonts w:asciiTheme="minorHAnsi" w:hAnsiTheme="minorHAnsi" w:cstheme="minorHAnsi"/>
          <w:bCs/>
          <w:iCs/>
          <w:color w:val="000000"/>
          <w:szCs w:val="20"/>
        </w:rPr>
        <w:t>comprasgovernamentais</w:t>
      </w:r>
      <w:r w:rsidRPr="00315D9E">
        <w:rPr>
          <w:rFonts w:asciiTheme="minorHAnsi" w:hAnsiTheme="minorHAnsi" w:cstheme="minorHAnsi"/>
          <w:bCs/>
          <w:iCs/>
          <w:color w:val="000000"/>
          <w:szCs w:val="20"/>
        </w:rPr>
        <w:t xml:space="preserve">.gov.br, com a solicitação de </w:t>
      </w:r>
      <w:r w:rsidR="00321B33" w:rsidRPr="00315D9E">
        <w:rPr>
          <w:rFonts w:asciiTheme="minorHAnsi" w:hAnsiTheme="minorHAnsi" w:cstheme="minorHAnsi"/>
          <w:bCs/>
          <w:iCs/>
          <w:color w:val="000000"/>
          <w:szCs w:val="20"/>
        </w:rPr>
        <w:t>“</w:t>
      </w:r>
      <w:r w:rsidRPr="00315D9E">
        <w:rPr>
          <w:rFonts w:asciiTheme="minorHAnsi" w:hAnsiTheme="minorHAnsi" w:cstheme="minorHAnsi"/>
          <w:bCs/>
          <w:iCs/>
          <w:color w:val="000000"/>
          <w:szCs w:val="20"/>
        </w:rPr>
        <w:t>login</w:t>
      </w:r>
      <w:r w:rsidR="00321B33" w:rsidRPr="00315D9E">
        <w:rPr>
          <w:rFonts w:asciiTheme="minorHAnsi" w:hAnsiTheme="minorHAnsi" w:cstheme="minorHAnsi"/>
          <w:bCs/>
          <w:iCs/>
          <w:color w:val="000000"/>
          <w:szCs w:val="20"/>
        </w:rPr>
        <w:t>”</w:t>
      </w:r>
      <w:r w:rsidRPr="00315D9E">
        <w:rPr>
          <w:rFonts w:asciiTheme="minorHAnsi" w:hAnsiTheme="minorHAnsi" w:cstheme="minorHAnsi"/>
          <w:bCs/>
          <w:iCs/>
          <w:color w:val="000000"/>
          <w:szCs w:val="20"/>
        </w:rPr>
        <w:t xml:space="preserve"> e senha pelo interessado.</w:t>
      </w:r>
    </w:p>
    <w:p w14:paraId="0093111C" w14:textId="77777777" w:rsidR="000F104D" w:rsidRPr="00315D9E" w:rsidRDefault="000F104D"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O credenciamento junto ao provedor do sistema implica a responsabilidade do licitante ou de seu representante legal e a presunção de sua capacidade técnica para realização das transações inerentes a este Pregão.</w:t>
      </w:r>
    </w:p>
    <w:p w14:paraId="0093111D" w14:textId="77777777" w:rsidR="000F104D" w:rsidRPr="00315D9E" w:rsidRDefault="000F104D"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0093111E" w14:textId="77777777" w:rsidR="000F104D" w:rsidRPr="00315D9E" w:rsidRDefault="000F104D" w:rsidP="00315D9E">
      <w:pPr>
        <w:numPr>
          <w:ilvl w:val="1"/>
          <w:numId w:val="41"/>
        </w:numPr>
        <w:spacing w:line="360" w:lineRule="auto"/>
        <w:jc w:val="both"/>
        <w:rPr>
          <w:rFonts w:asciiTheme="minorHAnsi" w:hAnsiTheme="minorHAnsi" w:cstheme="minorHAnsi"/>
          <w:bCs/>
          <w:color w:val="000000"/>
          <w:szCs w:val="20"/>
        </w:rPr>
      </w:pPr>
      <w:r w:rsidRPr="00315D9E">
        <w:rPr>
          <w:rFonts w:asciiTheme="minorHAnsi" w:hAnsiTheme="minorHAnsi" w:cstheme="minorHAnsi"/>
          <w:color w:val="000000"/>
          <w:szCs w:val="20"/>
          <w:lang w:eastAsia="en-US"/>
        </w:rPr>
        <w:t>A perda da senha ou a quebra de sigilo dever</w:t>
      </w:r>
      <w:r w:rsidR="009F63D7" w:rsidRPr="00315D9E">
        <w:rPr>
          <w:rFonts w:asciiTheme="minorHAnsi" w:hAnsiTheme="minorHAnsi" w:cstheme="minorHAnsi"/>
          <w:color w:val="000000"/>
          <w:szCs w:val="20"/>
          <w:lang w:eastAsia="en-US"/>
        </w:rPr>
        <w:t>á</w:t>
      </w:r>
      <w:r w:rsidRPr="00315D9E">
        <w:rPr>
          <w:rFonts w:asciiTheme="minorHAnsi" w:hAnsiTheme="minorHAnsi" w:cstheme="minorHAnsi"/>
          <w:color w:val="000000"/>
          <w:szCs w:val="20"/>
          <w:lang w:eastAsia="en-US"/>
        </w:rPr>
        <w:t xml:space="preserve"> ser comunicada imediatamente ao provedor do sistema para imediato bloqueio de acesso.</w:t>
      </w:r>
    </w:p>
    <w:p w14:paraId="0F875557" w14:textId="77777777" w:rsidR="00853CD0" w:rsidRPr="00315D9E" w:rsidRDefault="00853CD0" w:rsidP="00315D9E">
      <w:pPr>
        <w:spacing w:line="360" w:lineRule="auto"/>
        <w:jc w:val="both"/>
        <w:rPr>
          <w:rFonts w:asciiTheme="minorHAnsi" w:hAnsiTheme="minorHAnsi" w:cstheme="minorHAnsi"/>
          <w:bCs/>
          <w:color w:val="000000"/>
          <w:szCs w:val="20"/>
        </w:rPr>
      </w:pPr>
    </w:p>
    <w:p w14:paraId="0093111F" w14:textId="6A429ED1" w:rsidR="000F104D" w:rsidRPr="00315D9E" w:rsidRDefault="00BA0F3A" w:rsidP="00315D9E">
      <w:pPr>
        <w:pStyle w:val="Nivel1"/>
        <w:numPr>
          <w:ilvl w:val="0"/>
          <w:numId w:val="41"/>
        </w:numPr>
        <w:spacing w:before="0" w:after="0" w:line="360" w:lineRule="auto"/>
        <w:rPr>
          <w:rFonts w:asciiTheme="minorHAnsi" w:hAnsiTheme="minorHAnsi" w:cstheme="minorHAnsi"/>
        </w:rPr>
      </w:pPr>
      <w:r w:rsidRPr="00315D9E">
        <w:rPr>
          <w:rFonts w:asciiTheme="minorHAnsi" w:hAnsiTheme="minorHAnsi" w:cstheme="minorHAnsi"/>
        </w:rPr>
        <w:t>DA PARTICIPAÇÃO NO PREGÃO</w:t>
      </w:r>
    </w:p>
    <w:p w14:paraId="00931120" w14:textId="77777777" w:rsidR="00D94D56" w:rsidRPr="00315D9E" w:rsidRDefault="00D94D56" w:rsidP="00315D9E">
      <w:pPr>
        <w:numPr>
          <w:ilvl w:val="1"/>
          <w:numId w:val="41"/>
        </w:numPr>
        <w:spacing w:line="360" w:lineRule="auto"/>
        <w:jc w:val="both"/>
        <w:rPr>
          <w:rFonts w:asciiTheme="minorHAnsi" w:hAnsiTheme="minorHAnsi" w:cstheme="minorHAnsi"/>
          <w:bCs/>
          <w:color w:val="000000"/>
          <w:szCs w:val="20"/>
        </w:rPr>
      </w:pPr>
      <w:r w:rsidRPr="00315D9E">
        <w:rPr>
          <w:rFonts w:asciiTheme="minorHAnsi" w:hAnsiTheme="minorHAnsi" w:cstheme="minorHAnsi"/>
          <w:bCs/>
          <w:color w:val="000000"/>
          <w:szCs w:val="20"/>
        </w:rPr>
        <w:t>A participação neste Pregão é exclusiva a microempresas, empresas de pequeno porte e sociedades cooperativas, cujo ramo de atividade seja compatível com o objeto desta licitação, e que estejam com Credenciamento regular no</w:t>
      </w:r>
      <w:r w:rsidRPr="00315D9E">
        <w:rPr>
          <w:rFonts w:asciiTheme="minorHAnsi" w:hAnsiTheme="minorHAnsi" w:cstheme="minorHAnsi"/>
          <w:color w:val="000000"/>
          <w:szCs w:val="20"/>
        </w:rPr>
        <w:t xml:space="preserve"> Sistema de Cadastramento Unificado de Fornecedores – SICAF, conforme disposto no §3º do artigo 8º da Instrução Normativa SLTI/MPOG nº 2, de 2010. </w:t>
      </w:r>
    </w:p>
    <w:p w14:paraId="00931121" w14:textId="77777777" w:rsidR="005523D0" w:rsidRPr="00315D9E" w:rsidRDefault="005523D0" w:rsidP="00315D9E">
      <w:pPr>
        <w:numPr>
          <w:ilvl w:val="1"/>
          <w:numId w:val="41"/>
        </w:numPr>
        <w:spacing w:line="360" w:lineRule="auto"/>
        <w:jc w:val="both"/>
        <w:rPr>
          <w:rFonts w:asciiTheme="minorHAnsi" w:hAnsiTheme="minorHAnsi" w:cstheme="minorHAnsi"/>
          <w:bCs/>
          <w:iCs/>
          <w:color w:val="000000"/>
          <w:szCs w:val="20"/>
        </w:rPr>
      </w:pPr>
      <w:r w:rsidRPr="00315D9E">
        <w:rPr>
          <w:rFonts w:asciiTheme="minorHAnsi" w:hAnsiTheme="minorHAnsi" w:cstheme="minorHAnsi"/>
          <w:bCs/>
          <w:color w:val="000000"/>
          <w:szCs w:val="20"/>
        </w:rPr>
        <w:t>Não poderão participar desta licitação os interessados:</w:t>
      </w:r>
    </w:p>
    <w:p w14:paraId="00931122" w14:textId="77777777" w:rsidR="005523D0" w:rsidRPr="00315D9E" w:rsidRDefault="005523D0" w:rsidP="00315D9E">
      <w:pPr>
        <w:numPr>
          <w:ilvl w:val="2"/>
          <w:numId w:val="41"/>
        </w:numPr>
        <w:tabs>
          <w:tab w:val="left" w:pos="1440"/>
        </w:tabs>
        <w:autoSpaceDE w:val="0"/>
        <w:snapToGrid w:val="0"/>
        <w:spacing w:line="360" w:lineRule="auto"/>
        <w:jc w:val="both"/>
        <w:rPr>
          <w:rFonts w:asciiTheme="minorHAnsi" w:hAnsiTheme="minorHAnsi" w:cstheme="minorHAnsi"/>
          <w:bCs/>
          <w:color w:val="000000"/>
          <w:szCs w:val="20"/>
        </w:rPr>
      </w:pPr>
      <w:r w:rsidRPr="00315D9E">
        <w:rPr>
          <w:rFonts w:asciiTheme="minorHAnsi" w:hAnsiTheme="minorHAnsi" w:cstheme="minorHAnsi"/>
          <w:bCs/>
          <w:color w:val="000000"/>
          <w:szCs w:val="20"/>
        </w:rPr>
        <w:t>proibidos de participar de licitações e celebrar contratos administrativos, na forma da legislação vigente;</w:t>
      </w:r>
    </w:p>
    <w:p w14:paraId="00931123" w14:textId="77777777" w:rsidR="005523D0" w:rsidRPr="00315D9E" w:rsidRDefault="005523D0" w:rsidP="00315D9E">
      <w:pPr>
        <w:numPr>
          <w:ilvl w:val="2"/>
          <w:numId w:val="41"/>
        </w:numPr>
        <w:tabs>
          <w:tab w:val="left" w:pos="1440"/>
        </w:tabs>
        <w:autoSpaceDE w:val="0"/>
        <w:snapToGrid w:val="0"/>
        <w:spacing w:line="360" w:lineRule="auto"/>
        <w:jc w:val="both"/>
        <w:rPr>
          <w:rFonts w:asciiTheme="minorHAnsi" w:eastAsia="Zurich BT" w:hAnsiTheme="minorHAnsi" w:cstheme="minorHAnsi"/>
          <w:bCs/>
          <w:color w:val="000000"/>
          <w:szCs w:val="20"/>
        </w:rPr>
      </w:pPr>
      <w:r w:rsidRPr="00315D9E">
        <w:rPr>
          <w:rFonts w:asciiTheme="minorHAnsi" w:eastAsia="Arial Unicode MS" w:hAnsiTheme="minorHAnsi" w:cstheme="minorHAnsi"/>
          <w:color w:val="000000"/>
          <w:szCs w:val="20"/>
        </w:rPr>
        <w:t>que se enquadrem nas vedações previstas no artigo 9º da Lei nº 8.666, de 1993;</w:t>
      </w:r>
    </w:p>
    <w:p w14:paraId="00931124" w14:textId="77777777" w:rsidR="005523D0" w:rsidRPr="00315D9E" w:rsidRDefault="005523D0" w:rsidP="00315D9E">
      <w:pPr>
        <w:numPr>
          <w:ilvl w:val="2"/>
          <w:numId w:val="41"/>
        </w:numPr>
        <w:tabs>
          <w:tab w:val="left" w:pos="1440"/>
        </w:tabs>
        <w:autoSpaceDE w:val="0"/>
        <w:snapToGrid w:val="0"/>
        <w:spacing w:line="360" w:lineRule="auto"/>
        <w:jc w:val="both"/>
        <w:rPr>
          <w:rFonts w:asciiTheme="minorHAnsi" w:eastAsia="Zurich BT" w:hAnsiTheme="minorHAnsi" w:cstheme="minorHAnsi"/>
          <w:bCs/>
          <w:color w:val="000000"/>
          <w:szCs w:val="20"/>
        </w:rPr>
      </w:pPr>
      <w:r w:rsidRPr="00315D9E">
        <w:rPr>
          <w:rFonts w:asciiTheme="minorHAnsi" w:hAnsiTheme="minorHAnsi" w:cstheme="minorHAnsi"/>
          <w:color w:val="000000"/>
          <w:szCs w:val="20"/>
        </w:rPr>
        <w:t>que estejam sob falência, em recuperação judicial ou extrajudicial, concurso de credores, concordata ou insolvência, em processo de dissolução ou liquidação;</w:t>
      </w:r>
    </w:p>
    <w:p w14:paraId="00931125" w14:textId="0F5ACFF1" w:rsidR="005523D0" w:rsidRPr="00315D9E" w:rsidRDefault="005523D0" w:rsidP="00315D9E">
      <w:pPr>
        <w:numPr>
          <w:ilvl w:val="2"/>
          <w:numId w:val="41"/>
        </w:numPr>
        <w:tabs>
          <w:tab w:val="left" w:pos="1440"/>
        </w:tabs>
        <w:autoSpaceDE w:val="0"/>
        <w:snapToGrid w:val="0"/>
        <w:spacing w:line="360" w:lineRule="auto"/>
        <w:jc w:val="both"/>
        <w:rPr>
          <w:rFonts w:asciiTheme="minorHAnsi" w:eastAsia="Zurich BT" w:hAnsiTheme="minorHAnsi" w:cstheme="minorHAnsi"/>
          <w:bCs/>
          <w:color w:val="000000"/>
          <w:szCs w:val="20"/>
        </w:rPr>
      </w:pPr>
      <w:r w:rsidRPr="00315D9E">
        <w:rPr>
          <w:rFonts w:asciiTheme="minorHAnsi" w:hAnsiTheme="minorHAnsi" w:cstheme="minorHAnsi"/>
          <w:szCs w:val="20"/>
        </w:rPr>
        <w:t>entidades empresariais que estejam reunidas em consórcio</w:t>
      </w:r>
      <w:r w:rsidR="00B3376F">
        <w:rPr>
          <w:rFonts w:asciiTheme="minorHAnsi" w:hAnsiTheme="minorHAnsi" w:cstheme="minorHAnsi"/>
          <w:szCs w:val="20"/>
        </w:rPr>
        <w:t>, vez que as licitações que permitem essa participação são aquelas de grande vulto e/ou alta complexidade</w:t>
      </w:r>
      <w:r w:rsidRPr="00315D9E">
        <w:rPr>
          <w:rFonts w:asciiTheme="minorHAnsi" w:hAnsiTheme="minorHAnsi" w:cstheme="minorHAnsi"/>
          <w:szCs w:val="20"/>
        </w:rPr>
        <w:t>;</w:t>
      </w:r>
    </w:p>
    <w:p w14:paraId="00931130" w14:textId="77777777" w:rsidR="00D94D56" w:rsidRPr="00315D9E" w:rsidRDefault="00D94D56"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Como condição para participação no Pregão, a entidade de menor porte deverá declarar:</w:t>
      </w:r>
    </w:p>
    <w:p w14:paraId="00931131" w14:textId="77777777" w:rsidR="00D94D56" w:rsidRPr="00315D9E" w:rsidRDefault="00D94D56" w:rsidP="00315D9E">
      <w:pPr>
        <w:numPr>
          <w:ilvl w:val="2"/>
          <w:numId w:val="41"/>
        </w:numPr>
        <w:tabs>
          <w:tab w:val="left" w:pos="1440"/>
        </w:tabs>
        <w:autoSpaceDE w:val="0"/>
        <w:snapToGrid w:val="0"/>
        <w:spacing w:line="360" w:lineRule="auto"/>
        <w:jc w:val="both"/>
        <w:rPr>
          <w:rFonts w:asciiTheme="minorHAnsi" w:hAnsiTheme="minorHAnsi" w:cstheme="minorHAnsi"/>
          <w:color w:val="000000"/>
          <w:szCs w:val="20"/>
        </w:rPr>
      </w:pPr>
      <w:r w:rsidRPr="00315D9E">
        <w:rPr>
          <w:rFonts w:asciiTheme="minorHAnsi" w:hAnsiTheme="minorHAnsi" w:cstheme="minorHAnsi"/>
          <w:bCs/>
          <w:color w:val="000000"/>
          <w:szCs w:val="20"/>
        </w:rPr>
        <w:t xml:space="preserve">que cumpre os requisitos estabelecidos no artigo 3° </w:t>
      </w:r>
      <w:r w:rsidRPr="00315D9E">
        <w:rPr>
          <w:rFonts w:asciiTheme="minorHAnsi" w:hAnsiTheme="minorHAnsi" w:cstheme="minorHAnsi"/>
          <w:color w:val="000000"/>
          <w:szCs w:val="20"/>
        </w:rPr>
        <w:t>da Lei Complementar nº 123, de 2006, estando apta a usufruir do tratamento favorecido estabelecido em seus arts. 42 a 49.</w:t>
      </w:r>
    </w:p>
    <w:p w14:paraId="00931132" w14:textId="77777777" w:rsidR="00D94D56" w:rsidRPr="00315D9E" w:rsidRDefault="00D94D56"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Deverá assinalar, ainda, “sim” ou “não” em campo próprio do sistema eletrônico, relativo às seguintes declarações:</w:t>
      </w:r>
    </w:p>
    <w:p w14:paraId="00931133" w14:textId="77777777" w:rsidR="00D94D56" w:rsidRPr="00315D9E" w:rsidRDefault="00D94D56" w:rsidP="00315D9E">
      <w:pPr>
        <w:numPr>
          <w:ilvl w:val="2"/>
          <w:numId w:val="41"/>
        </w:numPr>
        <w:tabs>
          <w:tab w:val="left" w:pos="1440"/>
        </w:tabs>
        <w:autoSpaceDE w:val="0"/>
        <w:snapToGrid w:val="0"/>
        <w:spacing w:line="360" w:lineRule="auto"/>
        <w:jc w:val="both"/>
        <w:rPr>
          <w:rFonts w:asciiTheme="minorHAnsi" w:hAnsiTheme="minorHAnsi" w:cstheme="minorHAnsi"/>
          <w:bCs/>
          <w:color w:val="000000"/>
          <w:szCs w:val="20"/>
        </w:rPr>
      </w:pPr>
      <w:r w:rsidRPr="00315D9E">
        <w:rPr>
          <w:rFonts w:asciiTheme="minorHAnsi" w:hAnsiTheme="minorHAnsi" w:cstheme="minorHAnsi"/>
          <w:color w:val="000000"/>
          <w:szCs w:val="20"/>
        </w:rPr>
        <w:t>que está ciente e concorda com as condições contidas no Edital e seus anexos, bem como de que cumpre plenamente os requisitos de habilitação definidos no Edital;</w:t>
      </w:r>
    </w:p>
    <w:p w14:paraId="00931134" w14:textId="77777777" w:rsidR="00D94D56" w:rsidRPr="00315D9E" w:rsidRDefault="00D94D56" w:rsidP="00315D9E">
      <w:pPr>
        <w:numPr>
          <w:ilvl w:val="2"/>
          <w:numId w:val="41"/>
        </w:numPr>
        <w:tabs>
          <w:tab w:val="left" w:pos="1440"/>
        </w:tabs>
        <w:autoSpaceDE w:val="0"/>
        <w:snapToGrid w:val="0"/>
        <w:spacing w:line="360" w:lineRule="auto"/>
        <w:jc w:val="both"/>
        <w:rPr>
          <w:rFonts w:asciiTheme="minorHAnsi" w:eastAsia="Zurich BT" w:hAnsiTheme="minorHAnsi" w:cstheme="minorHAnsi"/>
          <w:color w:val="000000"/>
          <w:szCs w:val="20"/>
        </w:rPr>
      </w:pPr>
      <w:r w:rsidRPr="00315D9E">
        <w:rPr>
          <w:rFonts w:asciiTheme="minorHAnsi" w:hAnsiTheme="minorHAnsi" w:cstheme="minorHAnsi"/>
          <w:color w:val="000000"/>
          <w:szCs w:val="20"/>
        </w:rPr>
        <w:t xml:space="preserve">que inexistem fatos impeditivos para sua habilitação no certame, ciente da obrigatoriedade de declarar ocorrências posteriores; </w:t>
      </w:r>
    </w:p>
    <w:p w14:paraId="00931135" w14:textId="77777777" w:rsidR="00D94D56" w:rsidRPr="00315D9E" w:rsidRDefault="00D94D56" w:rsidP="00315D9E">
      <w:pPr>
        <w:numPr>
          <w:ilvl w:val="2"/>
          <w:numId w:val="41"/>
        </w:numPr>
        <w:tabs>
          <w:tab w:val="left" w:pos="1440"/>
        </w:tabs>
        <w:autoSpaceDE w:val="0"/>
        <w:snapToGrid w:val="0"/>
        <w:spacing w:line="360" w:lineRule="auto"/>
        <w:jc w:val="both"/>
        <w:rPr>
          <w:rFonts w:asciiTheme="minorHAnsi" w:eastAsia="Zurich BT" w:hAnsiTheme="minorHAnsi" w:cstheme="minorHAnsi"/>
          <w:bCs/>
          <w:color w:val="000000"/>
          <w:szCs w:val="20"/>
        </w:rPr>
      </w:pPr>
      <w:r w:rsidRPr="00315D9E">
        <w:rPr>
          <w:rFonts w:asciiTheme="minorHAnsi" w:hAnsiTheme="minorHAnsi" w:cstheme="minorHAnsi"/>
          <w:color w:val="000000"/>
          <w:szCs w:val="20"/>
        </w:rPr>
        <w:t>que não emprega menor de 18 anos em trabalho noturno, perigoso ou insalubre e não emprega menor de 16 anos, salvo menor, a partir de 14 anos, na condição de aprendiz, nos termos do art</w:t>
      </w:r>
      <w:r w:rsidR="00891F59" w:rsidRPr="00315D9E">
        <w:rPr>
          <w:rFonts w:asciiTheme="minorHAnsi" w:hAnsiTheme="minorHAnsi" w:cstheme="minorHAnsi"/>
          <w:color w:val="000000"/>
          <w:szCs w:val="20"/>
        </w:rPr>
        <w:t>igo 7°, XXXIII, da Constituição;</w:t>
      </w:r>
    </w:p>
    <w:p w14:paraId="00931136" w14:textId="77777777" w:rsidR="00D94D56" w:rsidRPr="00315D9E" w:rsidRDefault="00D94D56" w:rsidP="00315D9E">
      <w:pPr>
        <w:numPr>
          <w:ilvl w:val="2"/>
          <w:numId w:val="41"/>
        </w:numPr>
        <w:tabs>
          <w:tab w:val="left" w:pos="1440"/>
        </w:tabs>
        <w:autoSpaceDE w:val="0"/>
        <w:snapToGrid w:val="0"/>
        <w:spacing w:line="360" w:lineRule="auto"/>
        <w:jc w:val="both"/>
        <w:rPr>
          <w:rFonts w:asciiTheme="minorHAnsi" w:hAnsiTheme="minorHAnsi" w:cstheme="minorHAnsi"/>
          <w:color w:val="000000"/>
          <w:szCs w:val="20"/>
        </w:rPr>
      </w:pPr>
      <w:r w:rsidRPr="00315D9E">
        <w:rPr>
          <w:rFonts w:asciiTheme="minorHAnsi" w:eastAsia="Zurich BT" w:hAnsiTheme="minorHAnsi" w:cstheme="minorHAnsi"/>
          <w:color w:val="000000"/>
          <w:szCs w:val="20"/>
        </w:rPr>
        <w:t>que a proposta foi elaborada de forma independente, nos termos d</w:t>
      </w:r>
      <w:r w:rsidRPr="00315D9E">
        <w:rPr>
          <w:rFonts w:asciiTheme="minorHAnsi" w:hAnsiTheme="minorHAnsi" w:cstheme="minorHAnsi"/>
          <w:color w:val="000000"/>
          <w:szCs w:val="20"/>
        </w:rPr>
        <w:t>a Instrução Normativa SLTI/MPOG nº 2, de 16 de setembro de 2009.</w:t>
      </w:r>
    </w:p>
    <w:p w14:paraId="55E1B469" w14:textId="77777777" w:rsidR="00853CD0" w:rsidRPr="00315D9E" w:rsidRDefault="00853CD0" w:rsidP="00315D9E">
      <w:pPr>
        <w:tabs>
          <w:tab w:val="left" w:pos="1440"/>
        </w:tabs>
        <w:autoSpaceDE w:val="0"/>
        <w:snapToGrid w:val="0"/>
        <w:spacing w:line="360" w:lineRule="auto"/>
        <w:jc w:val="both"/>
        <w:rPr>
          <w:rFonts w:asciiTheme="minorHAnsi" w:hAnsiTheme="minorHAnsi" w:cstheme="minorHAnsi"/>
          <w:color w:val="000000"/>
          <w:szCs w:val="20"/>
        </w:rPr>
      </w:pPr>
    </w:p>
    <w:p w14:paraId="00931137" w14:textId="77777777" w:rsidR="000F104D" w:rsidRPr="00315D9E" w:rsidRDefault="000F104D" w:rsidP="00315D9E">
      <w:pPr>
        <w:pStyle w:val="Nivel1"/>
        <w:numPr>
          <w:ilvl w:val="0"/>
          <w:numId w:val="41"/>
        </w:numPr>
        <w:spacing w:before="0" w:after="0" w:line="360" w:lineRule="auto"/>
        <w:rPr>
          <w:rFonts w:asciiTheme="minorHAnsi" w:hAnsiTheme="minorHAnsi" w:cstheme="minorHAnsi"/>
        </w:rPr>
      </w:pPr>
      <w:r w:rsidRPr="00315D9E">
        <w:rPr>
          <w:rFonts w:asciiTheme="minorHAnsi" w:hAnsiTheme="minorHAnsi" w:cstheme="minorHAnsi"/>
        </w:rPr>
        <w:t>DO ENVIO DA PROPOSTA</w:t>
      </w:r>
    </w:p>
    <w:p w14:paraId="00931138" w14:textId="77777777" w:rsidR="00DF3D0B" w:rsidRPr="00315D9E" w:rsidRDefault="000F104D"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O licitante deverá encaminhar a proposta por meio do sistema eletrônico até a data e horário marcados para abertura da sessão, quando</w:t>
      </w:r>
      <w:r w:rsidR="00E93527" w:rsidRPr="00315D9E">
        <w:rPr>
          <w:rFonts w:asciiTheme="minorHAnsi" w:hAnsiTheme="minorHAnsi" w:cstheme="minorHAnsi"/>
          <w:color w:val="000000"/>
          <w:szCs w:val="20"/>
        </w:rPr>
        <w:t>,</w:t>
      </w:r>
      <w:r w:rsidRPr="00315D9E">
        <w:rPr>
          <w:rFonts w:asciiTheme="minorHAnsi" w:hAnsiTheme="minorHAnsi" w:cstheme="minorHAnsi"/>
          <w:color w:val="000000"/>
          <w:szCs w:val="20"/>
        </w:rPr>
        <w:t xml:space="preserve"> então, encerrar-se-á automaticamente a fase de recebimento de propostas.</w:t>
      </w:r>
    </w:p>
    <w:p w14:paraId="00931139" w14:textId="77777777" w:rsidR="00DF3D0B" w:rsidRPr="00315D9E" w:rsidRDefault="00DF3D0B"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Todas as referências de tempo no Edital, no aviso e durante a sessão pública observarão o horário de Brasília – DF.</w:t>
      </w:r>
    </w:p>
    <w:p w14:paraId="0093113A" w14:textId="4790CA31" w:rsidR="000F104D" w:rsidRPr="00315D9E" w:rsidRDefault="000F104D"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O licitante será responsável por todas as transações que forem efetuadas em seu nome no sistema eletrônico, assumindo como firmes e verda</w:t>
      </w:r>
      <w:r w:rsidR="00BA0F3A" w:rsidRPr="00315D9E">
        <w:rPr>
          <w:rFonts w:asciiTheme="minorHAnsi" w:hAnsiTheme="minorHAnsi" w:cstheme="minorHAnsi"/>
          <w:color w:val="000000"/>
          <w:szCs w:val="20"/>
        </w:rPr>
        <w:t>deiras suas propostas e lances.</w:t>
      </w:r>
    </w:p>
    <w:p w14:paraId="0093113B" w14:textId="139D64A7" w:rsidR="000F104D" w:rsidRPr="00315D9E" w:rsidRDefault="000F104D"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Incumbirá ao licitante acompanhar as operações no sistema eletrônico durante a sessão pública do Pregão, ficando responsável pelo ônus decorrente da perda de negócios, diante da inobservância de quaisquer mensagens emitidas pel</w:t>
      </w:r>
      <w:r w:rsidR="00BA0F3A" w:rsidRPr="00315D9E">
        <w:rPr>
          <w:rFonts w:asciiTheme="minorHAnsi" w:hAnsiTheme="minorHAnsi" w:cstheme="minorHAnsi"/>
          <w:color w:val="000000"/>
          <w:szCs w:val="20"/>
        </w:rPr>
        <w:t>o sistema ou de sua desconexão.</w:t>
      </w:r>
    </w:p>
    <w:p w14:paraId="0093113C" w14:textId="06104C0C" w:rsidR="000F104D" w:rsidRPr="00315D9E" w:rsidRDefault="000F104D"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szCs w:val="20"/>
        </w:rPr>
        <w:t>Até a abertura da sessão, os licitantes poderão retirar ou substi</w:t>
      </w:r>
      <w:r w:rsidR="00BA0F3A" w:rsidRPr="00315D9E">
        <w:rPr>
          <w:rFonts w:asciiTheme="minorHAnsi" w:hAnsiTheme="minorHAnsi" w:cstheme="minorHAnsi"/>
          <w:szCs w:val="20"/>
        </w:rPr>
        <w:t>tuir as propostas apresentadas.</w:t>
      </w:r>
    </w:p>
    <w:p w14:paraId="0093113D" w14:textId="77777777" w:rsidR="000F104D" w:rsidRPr="00315D9E" w:rsidRDefault="000F104D"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szCs w:val="20"/>
        </w:rPr>
        <w:t>O licitante deverá enviar sua proposta mediante o preenchimento, no sistema eletrônico, dos seguintes campos:</w:t>
      </w:r>
    </w:p>
    <w:p w14:paraId="18D13E11" w14:textId="09AFDA29" w:rsidR="00D5088B" w:rsidRPr="00315D9E" w:rsidRDefault="00D5088B" w:rsidP="00315D9E">
      <w:pPr>
        <w:numPr>
          <w:ilvl w:val="2"/>
          <w:numId w:val="41"/>
        </w:numPr>
        <w:tabs>
          <w:tab w:val="left" w:pos="1440"/>
        </w:tabs>
        <w:autoSpaceDE w:val="0"/>
        <w:snapToGrid w:val="0"/>
        <w:spacing w:line="360" w:lineRule="auto"/>
        <w:jc w:val="both"/>
        <w:rPr>
          <w:rFonts w:asciiTheme="minorHAnsi" w:hAnsiTheme="minorHAnsi" w:cstheme="minorHAnsi"/>
          <w:color w:val="000000"/>
          <w:szCs w:val="20"/>
        </w:rPr>
      </w:pPr>
      <w:r w:rsidRPr="00315D9E">
        <w:rPr>
          <w:rFonts w:asciiTheme="minorHAnsi" w:hAnsiTheme="minorHAnsi" w:cstheme="minorHAnsi"/>
          <w:szCs w:val="20"/>
        </w:rPr>
        <w:t>VALOR TOTAL do item;</w:t>
      </w:r>
    </w:p>
    <w:p w14:paraId="0093113F" w14:textId="1C2E7C60" w:rsidR="000F104D" w:rsidRPr="00315D9E" w:rsidRDefault="000F104D" w:rsidP="00315D9E">
      <w:pPr>
        <w:numPr>
          <w:ilvl w:val="2"/>
          <w:numId w:val="41"/>
        </w:numPr>
        <w:tabs>
          <w:tab w:val="left" w:pos="1440"/>
        </w:tabs>
        <w:autoSpaceDE w:val="0"/>
        <w:snapToGrid w:val="0"/>
        <w:spacing w:line="360" w:lineRule="auto"/>
        <w:jc w:val="both"/>
        <w:rPr>
          <w:rFonts w:asciiTheme="minorHAnsi" w:hAnsiTheme="minorHAnsi" w:cstheme="minorHAnsi"/>
          <w:color w:val="000000"/>
          <w:szCs w:val="20"/>
        </w:rPr>
      </w:pPr>
      <w:r w:rsidRPr="00315D9E">
        <w:rPr>
          <w:rFonts w:asciiTheme="minorHAnsi" w:hAnsiTheme="minorHAnsi" w:cstheme="minorHAnsi"/>
          <w:bCs/>
          <w:iCs/>
          <w:color w:val="000000"/>
          <w:szCs w:val="20"/>
        </w:rPr>
        <w:t>Descrição detalhada do objeto</w:t>
      </w:r>
      <w:r w:rsidR="00D5088B" w:rsidRPr="00315D9E">
        <w:rPr>
          <w:rFonts w:asciiTheme="minorHAnsi" w:hAnsiTheme="minorHAnsi" w:cstheme="minorHAnsi"/>
          <w:bCs/>
          <w:iCs/>
          <w:color w:val="000000"/>
          <w:szCs w:val="20"/>
        </w:rPr>
        <w:t>.</w:t>
      </w:r>
    </w:p>
    <w:p w14:paraId="0093114B" w14:textId="6EF8CB99" w:rsidR="000F104D" w:rsidRPr="00315D9E" w:rsidRDefault="000F104D" w:rsidP="00315D9E">
      <w:pPr>
        <w:numPr>
          <w:ilvl w:val="1"/>
          <w:numId w:val="41"/>
        </w:numPr>
        <w:spacing w:line="360" w:lineRule="auto"/>
        <w:jc w:val="both"/>
        <w:rPr>
          <w:rFonts w:asciiTheme="minorHAnsi" w:hAnsiTheme="minorHAnsi" w:cstheme="minorHAnsi"/>
          <w:iCs/>
          <w:szCs w:val="20"/>
        </w:rPr>
      </w:pPr>
      <w:r w:rsidRPr="00315D9E">
        <w:rPr>
          <w:rFonts w:asciiTheme="minorHAnsi" w:hAnsiTheme="minorHAnsi" w:cstheme="minorHAnsi"/>
          <w:szCs w:val="20"/>
        </w:rPr>
        <w:t xml:space="preserve">Todas as especificações do objeto contidas na </w:t>
      </w:r>
      <w:r w:rsidR="00D5088B" w:rsidRPr="00315D9E">
        <w:rPr>
          <w:rFonts w:asciiTheme="minorHAnsi" w:hAnsiTheme="minorHAnsi" w:cstheme="minorHAnsi"/>
          <w:szCs w:val="20"/>
        </w:rPr>
        <w:t>proposta vinculam a Contratada.</w:t>
      </w:r>
    </w:p>
    <w:p w14:paraId="0093114C" w14:textId="77777777" w:rsidR="000F104D" w:rsidRDefault="007E1966"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Nos valores propostos estarão inclusos todos os custos operacionais, encargos previdenciários, trabalhistas, tributários, comerciais e quaisquer outros que incidam direta ou indiretamente na prestação dos serviços.</w:t>
      </w:r>
    </w:p>
    <w:p w14:paraId="6E518B35" w14:textId="3765B31F" w:rsidR="00B3376F" w:rsidRPr="00E10BB4" w:rsidRDefault="00B3376F" w:rsidP="00E10BB4">
      <w:pPr>
        <w:numPr>
          <w:ilvl w:val="2"/>
          <w:numId w:val="41"/>
        </w:numPr>
        <w:spacing w:line="360" w:lineRule="auto"/>
        <w:jc w:val="both"/>
        <w:rPr>
          <w:rFonts w:asciiTheme="minorHAnsi" w:hAnsiTheme="minorHAnsi" w:cstheme="minorHAnsi"/>
          <w:color w:val="000000"/>
          <w:szCs w:val="20"/>
        </w:rPr>
      </w:pPr>
      <w:r w:rsidRPr="00B3376F">
        <w:rPr>
          <w:rFonts w:asciiTheme="minorHAnsi" w:hAnsiTheme="minorHAnsi" w:cstheme="minorHAnsi"/>
          <w:color w:val="000000"/>
          <w:szCs w:val="20"/>
        </w:rPr>
        <w:t>A Contratada deverá arcar com o ônus decorrente de eventual equívoco no dimensionamento dos quantitativos de sua proposta, caso o previsto não seja satisfatório para o atendimento do objeto da licitação, exceto quando ocorrer algum dos eventos arrolados nos incisos do §1° do artigo 57 da Lei n° 8.666, de 1993</w:t>
      </w:r>
      <w:r>
        <w:rPr>
          <w:rFonts w:asciiTheme="minorHAnsi" w:hAnsiTheme="minorHAnsi" w:cstheme="minorHAnsi"/>
          <w:color w:val="000000"/>
          <w:szCs w:val="20"/>
        </w:rPr>
        <w:t>.</w:t>
      </w:r>
      <w:bookmarkStart w:id="0" w:name="_GoBack"/>
      <w:bookmarkEnd w:id="0"/>
    </w:p>
    <w:p w14:paraId="71567BC0" w14:textId="77777777" w:rsidR="000562AE" w:rsidRPr="00315D9E" w:rsidRDefault="000562AE"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Em se tratando de Microempreendedor Individual – MEI, o licitante deverá incluir, no campo das condições da proposta do sistema eletrônico, o valor correspondente à contribuição prevista no art. 18-B da Lei Complementar n. 123, de 2006.</w:t>
      </w:r>
    </w:p>
    <w:p w14:paraId="0093114F" w14:textId="3D2A72A4" w:rsidR="000F104D" w:rsidRPr="00315D9E" w:rsidRDefault="000F104D"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O prazo de validade da proposta não será inferior a</w:t>
      </w:r>
      <w:r w:rsidR="00D5088B" w:rsidRPr="00315D9E">
        <w:rPr>
          <w:rFonts w:asciiTheme="minorHAnsi" w:hAnsiTheme="minorHAnsi" w:cstheme="minorHAnsi"/>
          <w:color w:val="000000"/>
          <w:szCs w:val="20"/>
        </w:rPr>
        <w:t xml:space="preserve"> 60 (sessenta) </w:t>
      </w:r>
      <w:r w:rsidRPr="00315D9E">
        <w:rPr>
          <w:rFonts w:asciiTheme="minorHAnsi" w:hAnsiTheme="minorHAnsi" w:cstheme="minorHAnsi"/>
          <w:bCs/>
          <w:iCs/>
          <w:color w:val="000000"/>
          <w:szCs w:val="20"/>
        </w:rPr>
        <w:t>dias</w:t>
      </w:r>
      <w:r w:rsidRPr="00315D9E">
        <w:rPr>
          <w:rFonts w:asciiTheme="minorHAnsi" w:hAnsiTheme="minorHAnsi" w:cstheme="minorHAnsi"/>
          <w:b/>
          <w:color w:val="000000"/>
          <w:szCs w:val="20"/>
        </w:rPr>
        <w:t>,</w:t>
      </w:r>
      <w:r w:rsidRPr="00315D9E">
        <w:rPr>
          <w:rFonts w:asciiTheme="minorHAnsi" w:hAnsiTheme="minorHAnsi" w:cstheme="minorHAnsi"/>
          <w:color w:val="000000"/>
          <w:szCs w:val="20"/>
        </w:rPr>
        <w:t xml:space="preserve"> a cont</w:t>
      </w:r>
      <w:r w:rsidR="00D5088B" w:rsidRPr="00315D9E">
        <w:rPr>
          <w:rFonts w:asciiTheme="minorHAnsi" w:hAnsiTheme="minorHAnsi" w:cstheme="minorHAnsi"/>
          <w:color w:val="000000"/>
          <w:szCs w:val="20"/>
        </w:rPr>
        <w:t>ar da data de sua apresentação.</w:t>
      </w:r>
    </w:p>
    <w:p w14:paraId="4ED2F6C3" w14:textId="77777777" w:rsidR="00853CD0" w:rsidRPr="00315D9E" w:rsidRDefault="00853CD0" w:rsidP="00315D9E">
      <w:pPr>
        <w:spacing w:line="360" w:lineRule="auto"/>
        <w:jc w:val="both"/>
        <w:rPr>
          <w:rFonts w:asciiTheme="minorHAnsi" w:hAnsiTheme="minorHAnsi" w:cstheme="minorHAnsi"/>
          <w:color w:val="000000"/>
          <w:szCs w:val="20"/>
        </w:rPr>
      </w:pPr>
    </w:p>
    <w:p w14:paraId="00931151" w14:textId="77777777" w:rsidR="000F104D" w:rsidRPr="00315D9E" w:rsidRDefault="000F104D" w:rsidP="00315D9E">
      <w:pPr>
        <w:pStyle w:val="Nivel1"/>
        <w:numPr>
          <w:ilvl w:val="0"/>
          <w:numId w:val="41"/>
        </w:numPr>
        <w:spacing w:before="0" w:after="0" w:line="360" w:lineRule="auto"/>
        <w:rPr>
          <w:rFonts w:asciiTheme="minorHAnsi" w:hAnsiTheme="minorHAnsi" w:cstheme="minorHAnsi"/>
        </w:rPr>
      </w:pPr>
      <w:r w:rsidRPr="00315D9E">
        <w:rPr>
          <w:rFonts w:asciiTheme="minorHAnsi" w:hAnsiTheme="minorHAnsi" w:cstheme="minorHAnsi"/>
        </w:rPr>
        <w:t>DAS PROPOSTAS E FORMULAÇÃO DE LANCES</w:t>
      </w:r>
    </w:p>
    <w:p w14:paraId="00931152" w14:textId="77777777" w:rsidR="000F104D" w:rsidRPr="00315D9E" w:rsidRDefault="000F104D"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lang w:eastAsia="en-US"/>
        </w:rPr>
        <w:t>A abertura da presente licitação dar-se-á em sessão pública, por meio de sistema eletrônico, na data, horário e local indicados neste Edital.</w:t>
      </w:r>
    </w:p>
    <w:p w14:paraId="00931153" w14:textId="02A9DFFC" w:rsidR="000F104D" w:rsidRPr="00315D9E" w:rsidRDefault="000F104D"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 xml:space="preserve">O </w:t>
      </w:r>
      <w:r w:rsidR="00E17E25" w:rsidRPr="00315D9E">
        <w:rPr>
          <w:rFonts w:asciiTheme="minorHAnsi" w:hAnsiTheme="minorHAnsi" w:cstheme="minorHAnsi"/>
          <w:color w:val="000000"/>
          <w:szCs w:val="20"/>
        </w:rPr>
        <w:t>Pregoeiro</w:t>
      </w:r>
      <w:r w:rsidRPr="00315D9E">
        <w:rPr>
          <w:rFonts w:asciiTheme="minorHAnsi" w:hAnsiTheme="minorHAnsi" w:cstheme="minorHAnsi"/>
          <w:color w:val="000000"/>
          <w:szCs w:val="20"/>
        </w:rPr>
        <w:t xml:space="preserve"> verificará as propostas apresentadas, desclassificando desde logo aquelas que não estejam em conformidade com os requisitos estabelecidos neste Edital</w:t>
      </w:r>
      <w:r w:rsidR="009C33C9" w:rsidRPr="00315D9E">
        <w:rPr>
          <w:rFonts w:asciiTheme="minorHAnsi" w:hAnsiTheme="minorHAnsi" w:cstheme="minorHAnsi"/>
          <w:color w:val="000000"/>
          <w:szCs w:val="20"/>
        </w:rPr>
        <w:t xml:space="preserve"> e</w:t>
      </w:r>
      <w:r w:rsidRPr="00315D9E">
        <w:rPr>
          <w:rFonts w:asciiTheme="minorHAnsi" w:hAnsiTheme="minorHAnsi" w:cstheme="minorHAnsi"/>
          <w:color w:val="000000"/>
          <w:szCs w:val="20"/>
        </w:rPr>
        <w:t xml:space="preserve"> contenham vícios insanáveis</w:t>
      </w:r>
      <w:r w:rsidR="000304B6" w:rsidRPr="00315D9E">
        <w:rPr>
          <w:rFonts w:asciiTheme="minorHAnsi" w:hAnsiTheme="minorHAnsi" w:cstheme="minorHAnsi"/>
          <w:color w:val="000000"/>
          <w:szCs w:val="20"/>
        </w:rPr>
        <w:t>.</w:t>
      </w:r>
    </w:p>
    <w:p w14:paraId="00931155" w14:textId="77777777" w:rsidR="000F104D" w:rsidRPr="00315D9E" w:rsidRDefault="000F104D" w:rsidP="00315D9E">
      <w:pPr>
        <w:numPr>
          <w:ilvl w:val="2"/>
          <w:numId w:val="41"/>
        </w:numPr>
        <w:tabs>
          <w:tab w:val="left" w:pos="1440"/>
        </w:tabs>
        <w:autoSpaceDE w:val="0"/>
        <w:snapToGrid w:val="0"/>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A desclassificação será sempre fundamentada e registrada no sistema, com acompanhamento em tempo real por todos os participantes.</w:t>
      </w:r>
    </w:p>
    <w:p w14:paraId="00931156" w14:textId="77777777" w:rsidR="000F104D" w:rsidRPr="00315D9E" w:rsidRDefault="000F104D" w:rsidP="00315D9E">
      <w:pPr>
        <w:numPr>
          <w:ilvl w:val="2"/>
          <w:numId w:val="41"/>
        </w:numPr>
        <w:tabs>
          <w:tab w:val="left" w:pos="1440"/>
        </w:tabs>
        <w:autoSpaceDE w:val="0"/>
        <w:snapToGrid w:val="0"/>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A não desclassificação da proposta não impede o seu julgamento definitivo</w:t>
      </w:r>
      <w:r w:rsidR="002077E4" w:rsidRPr="00315D9E">
        <w:rPr>
          <w:rFonts w:asciiTheme="minorHAnsi" w:hAnsiTheme="minorHAnsi" w:cstheme="minorHAnsi"/>
          <w:color w:val="000000"/>
          <w:szCs w:val="20"/>
        </w:rPr>
        <w:t xml:space="preserve"> em sentido contrário</w:t>
      </w:r>
      <w:r w:rsidRPr="00315D9E">
        <w:rPr>
          <w:rFonts w:asciiTheme="minorHAnsi" w:hAnsiTheme="minorHAnsi" w:cstheme="minorHAnsi"/>
          <w:color w:val="000000"/>
          <w:szCs w:val="20"/>
        </w:rPr>
        <w:t>, levado a efeito na fase de aceitação.</w:t>
      </w:r>
    </w:p>
    <w:p w14:paraId="00931157" w14:textId="77777777" w:rsidR="000F104D" w:rsidRPr="00315D9E" w:rsidRDefault="000F104D"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O sistema ordenará automaticamente as propostas classificadas, sendo que somente estas participarão da fase de lances.</w:t>
      </w:r>
    </w:p>
    <w:p w14:paraId="00931158" w14:textId="77777777" w:rsidR="000F104D" w:rsidRPr="00315D9E" w:rsidRDefault="000F104D"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 xml:space="preserve">O sistema disponibilizará campo próprio para troca de </w:t>
      </w:r>
      <w:r w:rsidR="005523D0" w:rsidRPr="00315D9E">
        <w:rPr>
          <w:rFonts w:asciiTheme="minorHAnsi" w:hAnsiTheme="minorHAnsi" w:cstheme="minorHAnsi"/>
          <w:color w:val="000000"/>
          <w:szCs w:val="20"/>
        </w:rPr>
        <w:t>mensagens</w:t>
      </w:r>
      <w:r w:rsidRPr="00315D9E">
        <w:rPr>
          <w:rFonts w:asciiTheme="minorHAnsi" w:hAnsiTheme="minorHAnsi" w:cstheme="minorHAnsi"/>
          <w:color w:val="000000"/>
          <w:szCs w:val="20"/>
        </w:rPr>
        <w:t xml:space="preserve"> entre o </w:t>
      </w:r>
      <w:r w:rsidR="00E17E25" w:rsidRPr="00315D9E">
        <w:rPr>
          <w:rFonts w:asciiTheme="minorHAnsi" w:hAnsiTheme="minorHAnsi" w:cstheme="minorHAnsi"/>
          <w:color w:val="000000"/>
          <w:szCs w:val="20"/>
        </w:rPr>
        <w:t>Pregoeiro</w:t>
      </w:r>
      <w:r w:rsidRPr="00315D9E">
        <w:rPr>
          <w:rFonts w:asciiTheme="minorHAnsi" w:hAnsiTheme="minorHAnsi" w:cstheme="minorHAnsi"/>
          <w:color w:val="000000"/>
          <w:szCs w:val="20"/>
        </w:rPr>
        <w:t xml:space="preserve"> e os licitantes.</w:t>
      </w:r>
    </w:p>
    <w:p w14:paraId="00931159" w14:textId="569849FD" w:rsidR="000F104D" w:rsidRPr="00315D9E" w:rsidRDefault="000F104D"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Iniciada a etapa competitiva, os licitantes deverão encaminhar lances exclusivamente por meio de sistema eletrônico, sendo imediatamente informados do seu recebimento e d</w:t>
      </w:r>
      <w:r w:rsidR="006F6F77" w:rsidRPr="00315D9E">
        <w:rPr>
          <w:rFonts w:asciiTheme="minorHAnsi" w:hAnsiTheme="minorHAnsi" w:cstheme="minorHAnsi"/>
          <w:color w:val="000000"/>
          <w:szCs w:val="20"/>
        </w:rPr>
        <w:t>o valor consignado no registro.</w:t>
      </w:r>
    </w:p>
    <w:p w14:paraId="0093115A" w14:textId="65286E2A" w:rsidR="000F104D" w:rsidRPr="00315D9E" w:rsidRDefault="000F104D" w:rsidP="00315D9E">
      <w:pPr>
        <w:numPr>
          <w:ilvl w:val="2"/>
          <w:numId w:val="41"/>
        </w:numPr>
        <w:tabs>
          <w:tab w:val="left" w:pos="1440"/>
        </w:tabs>
        <w:autoSpaceDE w:val="0"/>
        <w:snapToGrid w:val="0"/>
        <w:spacing w:line="360" w:lineRule="auto"/>
        <w:jc w:val="both"/>
        <w:rPr>
          <w:rFonts w:asciiTheme="minorHAnsi" w:hAnsiTheme="minorHAnsi" w:cstheme="minorHAnsi"/>
          <w:szCs w:val="20"/>
        </w:rPr>
      </w:pPr>
      <w:r w:rsidRPr="00315D9E">
        <w:rPr>
          <w:rFonts w:asciiTheme="minorHAnsi" w:hAnsiTheme="minorHAnsi" w:cstheme="minorHAnsi"/>
          <w:szCs w:val="20"/>
        </w:rPr>
        <w:t xml:space="preserve">O lance deverá ser ofertado pelo </w:t>
      </w:r>
      <w:r w:rsidR="009C33C9" w:rsidRPr="00315D9E">
        <w:rPr>
          <w:rFonts w:asciiTheme="minorHAnsi" w:hAnsiTheme="minorHAnsi" w:cstheme="minorHAnsi"/>
          <w:szCs w:val="20"/>
        </w:rPr>
        <w:t>VALOR TOTAL do</w:t>
      </w:r>
      <w:r w:rsidR="00520955" w:rsidRPr="00315D9E">
        <w:rPr>
          <w:rFonts w:asciiTheme="minorHAnsi" w:hAnsiTheme="minorHAnsi" w:cstheme="minorHAnsi"/>
          <w:szCs w:val="20"/>
        </w:rPr>
        <w:t xml:space="preserve"> item</w:t>
      </w:r>
      <w:r w:rsidR="00F707A6" w:rsidRPr="00315D9E">
        <w:rPr>
          <w:rFonts w:asciiTheme="minorHAnsi" w:hAnsiTheme="minorHAnsi" w:cstheme="minorHAnsi"/>
          <w:szCs w:val="20"/>
        </w:rPr>
        <w:t>.</w:t>
      </w:r>
    </w:p>
    <w:p w14:paraId="0093115B" w14:textId="77777777" w:rsidR="00A546F6" w:rsidRPr="00315D9E" w:rsidRDefault="00A546F6" w:rsidP="00315D9E">
      <w:pPr>
        <w:pStyle w:val="PargrafodaLista"/>
        <w:numPr>
          <w:ilvl w:val="1"/>
          <w:numId w:val="41"/>
        </w:numPr>
        <w:spacing w:line="360" w:lineRule="auto"/>
        <w:contextualSpacing w:val="0"/>
        <w:jc w:val="both"/>
        <w:rPr>
          <w:rFonts w:asciiTheme="minorHAnsi" w:hAnsiTheme="minorHAnsi" w:cstheme="minorHAnsi"/>
          <w:color w:val="000000"/>
          <w:szCs w:val="20"/>
        </w:rPr>
      </w:pPr>
      <w:r w:rsidRPr="00315D9E">
        <w:rPr>
          <w:rFonts w:asciiTheme="minorHAnsi" w:hAnsiTheme="minorHAnsi" w:cstheme="minorHAnsi"/>
          <w:color w:val="000000"/>
          <w:szCs w:val="20"/>
        </w:rPr>
        <w:t>Os licitantes poderão oferecer lances sucessivos, observando o horário fixado para abertura da sessão e as regras estabelecidas no Edital.</w:t>
      </w:r>
    </w:p>
    <w:p w14:paraId="0093115C" w14:textId="7BA9BF23" w:rsidR="00A546F6" w:rsidRPr="00315D9E" w:rsidRDefault="00A546F6" w:rsidP="00315D9E">
      <w:pPr>
        <w:pStyle w:val="PargrafodaLista"/>
        <w:numPr>
          <w:ilvl w:val="1"/>
          <w:numId w:val="41"/>
        </w:numPr>
        <w:spacing w:line="360" w:lineRule="auto"/>
        <w:contextualSpacing w:val="0"/>
        <w:jc w:val="both"/>
        <w:rPr>
          <w:rFonts w:asciiTheme="minorHAnsi" w:hAnsiTheme="minorHAnsi" w:cstheme="minorHAnsi"/>
          <w:szCs w:val="20"/>
        </w:rPr>
      </w:pPr>
      <w:r w:rsidRPr="00315D9E">
        <w:rPr>
          <w:rFonts w:asciiTheme="minorHAnsi" w:hAnsiTheme="minorHAnsi" w:cstheme="minorHAnsi"/>
          <w:szCs w:val="20"/>
        </w:rPr>
        <w:t>O intervalo mínimo de diferença de valores entre os lances, que incidirá tanto em relação aos lances intermediários quanto em relação à proposta que cobrir a melhor oferta deverá ser</w:t>
      </w:r>
      <w:r w:rsidR="009C33C9" w:rsidRPr="00315D9E">
        <w:rPr>
          <w:rFonts w:asciiTheme="minorHAnsi" w:hAnsiTheme="minorHAnsi" w:cstheme="minorHAnsi"/>
          <w:szCs w:val="20"/>
        </w:rPr>
        <w:t xml:space="preserve"> </w:t>
      </w:r>
      <w:r w:rsidR="009C33C9" w:rsidRPr="00315D9E">
        <w:rPr>
          <w:rFonts w:asciiTheme="minorHAnsi" w:hAnsiTheme="minorHAnsi" w:cstheme="minorHAnsi"/>
          <w:szCs w:val="20"/>
          <w:u w:val="single"/>
        </w:rPr>
        <w:t>1% (UM POR CENTO)</w:t>
      </w:r>
      <w:r w:rsidRPr="00315D9E">
        <w:rPr>
          <w:rFonts w:asciiTheme="minorHAnsi" w:hAnsiTheme="minorHAnsi" w:cstheme="minorHAnsi"/>
          <w:szCs w:val="20"/>
        </w:rPr>
        <w:t>.</w:t>
      </w:r>
    </w:p>
    <w:p w14:paraId="0093115D" w14:textId="77777777" w:rsidR="00A546F6" w:rsidRPr="00315D9E" w:rsidRDefault="00A546F6" w:rsidP="00315D9E">
      <w:pPr>
        <w:pStyle w:val="PargrafodaLista"/>
        <w:numPr>
          <w:ilvl w:val="2"/>
          <w:numId w:val="41"/>
        </w:numPr>
        <w:spacing w:line="360" w:lineRule="auto"/>
        <w:contextualSpacing w:val="0"/>
        <w:jc w:val="both"/>
        <w:rPr>
          <w:rFonts w:asciiTheme="minorHAnsi" w:hAnsiTheme="minorHAnsi" w:cstheme="minorHAnsi"/>
          <w:szCs w:val="20"/>
        </w:rPr>
      </w:pPr>
      <w:r w:rsidRPr="00315D9E">
        <w:rPr>
          <w:rFonts w:asciiTheme="minorHAnsi" w:hAnsiTheme="minorHAnsi" w:cstheme="minorHAnsi"/>
          <w:szCs w:val="20"/>
        </w:rPr>
        <w:t>Em caso de falha no sistema, os lances em desacordo com a norma deverão ser desconsiderados pelo pregoeiro, devendo a ocorrência ser comunicada imediatamente à Secretaria de Logística e Tecnologia da Informação.</w:t>
      </w:r>
    </w:p>
    <w:p w14:paraId="0093115E" w14:textId="77777777" w:rsidR="00A546F6" w:rsidRPr="00315D9E" w:rsidRDefault="00A546F6" w:rsidP="00315D9E">
      <w:pPr>
        <w:pStyle w:val="PargrafodaLista"/>
        <w:numPr>
          <w:ilvl w:val="2"/>
          <w:numId w:val="41"/>
        </w:numPr>
        <w:spacing w:line="360" w:lineRule="auto"/>
        <w:contextualSpacing w:val="0"/>
        <w:jc w:val="both"/>
        <w:rPr>
          <w:rFonts w:asciiTheme="minorHAnsi" w:hAnsiTheme="minorHAnsi" w:cstheme="minorHAnsi"/>
          <w:szCs w:val="20"/>
        </w:rPr>
      </w:pPr>
      <w:r w:rsidRPr="00315D9E">
        <w:rPr>
          <w:rFonts w:asciiTheme="minorHAnsi" w:hAnsiTheme="minorHAnsi" w:cstheme="minorHAnsi"/>
          <w:szCs w:val="20"/>
        </w:rPr>
        <w:t>Na hipótese do subitem anterior, a ocorrência será registrada em campo próprio do sistema.</w:t>
      </w:r>
    </w:p>
    <w:p w14:paraId="00931160" w14:textId="10239392" w:rsidR="00A546F6" w:rsidRPr="00315D9E" w:rsidRDefault="00A546F6" w:rsidP="00315D9E">
      <w:pPr>
        <w:pStyle w:val="PargrafodaLista"/>
        <w:numPr>
          <w:ilvl w:val="1"/>
          <w:numId w:val="41"/>
        </w:numPr>
        <w:spacing w:line="360" w:lineRule="auto"/>
        <w:contextualSpacing w:val="0"/>
        <w:jc w:val="both"/>
        <w:rPr>
          <w:rFonts w:asciiTheme="minorHAnsi" w:hAnsiTheme="minorHAnsi" w:cstheme="minorHAnsi"/>
          <w:color w:val="000000"/>
          <w:szCs w:val="20"/>
        </w:rPr>
      </w:pPr>
      <w:r w:rsidRPr="00315D9E">
        <w:rPr>
          <w:rFonts w:asciiTheme="minorHAnsi" w:hAnsiTheme="minorHAnsi" w:cstheme="minorHAnsi"/>
          <w:color w:val="000000"/>
          <w:szCs w:val="20"/>
        </w:rPr>
        <w:t>O licitante somente poderá oferecer lance inferior ao último por ele ofer</w:t>
      </w:r>
      <w:r w:rsidR="009C33C9" w:rsidRPr="00315D9E">
        <w:rPr>
          <w:rFonts w:asciiTheme="minorHAnsi" w:hAnsiTheme="minorHAnsi" w:cstheme="minorHAnsi"/>
          <w:color w:val="000000"/>
          <w:szCs w:val="20"/>
        </w:rPr>
        <w:t>tado e registrado pelo sistema.</w:t>
      </w:r>
    </w:p>
    <w:p w14:paraId="00931161" w14:textId="3714D1FE" w:rsidR="000F104D" w:rsidRPr="00315D9E" w:rsidRDefault="00A546F6" w:rsidP="00315D9E">
      <w:pPr>
        <w:numPr>
          <w:ilvl w:val="2"/>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O intervalo entre os lances enviados pelo mesmo licitante não poderá ser inferior a vinte (20) segundos e o intervalo entre lances não poderá ser inferior a três (3) segundos</w:t>
      </w:r>
      <w:r w:rsidR="009C33C9" w:rsidRPr="00315D9E">
        <w:rPr>
          <w:rFonts w:asciiTheme="minorHAnsi" w:hAnsiTheme="minorHAnsi" w:cstheme="minorHAnsi"/>
          <w:color w:val="000000"/>
          <w:szCs w:val="20"/>
        </w:rPr>
        <w:t>.</w:t>
      </w:r>
    </w:p>
    <w:p w14:paraId="00931162" w14:textId="190818AA" w:rsidR="000F104D" w:rsidRPr="00315D9E" w:rsidRDefault="000F104D"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 xml:space="preserve">Não serão aceitos dois ou mais lances de mesmo valor, prevalecendo aquele que for recebido </w:t>
      </w:r>
      <w:r w:rsidR="009C33C9" w:rsidRPr="00315D9E">
        <w:rPr>
          <w:rFonts w:asciiTheme="minorHAnsi" w:hAnsiTheme="minorHAnsi" w:cstheme="minorHAnsi"/>
          <w:color w:val="000000"/>
          <w:szCs w:val="20"/>
        </w:rPr>
        <w:t>e registrado em primeiro lugar.</w:t>
      </w:r>
    </w:p>
    <w:p w14:paraId="00931163" w14:textId="2EF97AD6" w:rsidR="000F104D" w:rsidRPr="00315D9E" w:rsidRDefault="000F104D"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Durante o transcurso da sessão pública, os licitantes serão informados, em tempo real, do valor do menor lance registrado, vedad</w:t>
      </w:r>
      <w:r w:rsidR="009C33C9" w:rsidRPr="00315D9E">
        <w:rPr>
          <w:rFonts w:asciiTheme="minorHAnsi" w:hAnsiTheme="minorHAnsi" w:cstheme="minorHAnsi"/>
          <w:color w:val="000000"/>
          <w:szCs w:val="20"/>
        </w:rPr>
        <w:t>a a identificação do licitante.</w:t>
      </w:r>
    </w:p>
    <w:p w14:paraId="00931164" w14:textId="3AB9C0C7" w:rsidR="000F104D" w:rsidRPr="00315D9E" w:rsidRDefault="000F104D"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 xml:space="preserve">No caso de desconexão com o </w:t>
      </w:r>
      <w:r w:rsidR="00E17E25" w:rsidRPr="00315D9E">
        <w:rPr>
          <w:rFonts w:asciiTheme="minorHAnsi" w:hAnsiTheme="minorHAnsi" w:cstheme="minorHAnsi"/>
          <w:color w:val="000000"/>
          <w:szCs w:val="20"/>
        </w:rPr>
        <w:t>Pregoeiro</w:t>
      </w:r>
      <w:r w:rsidRPr="00315D9E">
        <w:rPr>
          <w:rFonts w:asciiTheme="minorHAnsi" w:hAnsiTheme="minorHAnsi" w:cstheme="minorHAnsi"/>
          <w:color w:val="000000"/>
          <w:szCs w:val="20"/>
        </w:rPr>
        <w:t>, no decorrer da etapa competitiva do Pregão, o sistema eletrônico poderá permanecer acessível aos licitan</w:t>
      </w:r>
      <w:r w:rsidR="009C33C9" w:rsidRPr="00315D9E">
        <w:rPr>
          <w:rFonts w:asciiTheme="minorHAnsi" w:hAnsiTheme="minorHAnsi" w:cstheme="minorHAnsi"/>
          <w:color w:val="000000"/>
          <w:szCs w:val="20"/>
        </w:rPr>
        <w:t>tes para a recepção dos lances.</w:t>
      </w:r>
    </w:p>
    <w:p w14:paraId="00931165" w14:textId="4D3C4B53" w:rsidR="000F104D" w:rsidRPr="00315D9E" w:rsidRDefault="000F104D"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 xml:space="preserve">Se a desconexão perdurar por tempo superior a 10 (dez) minutos, a sessão será suspensa e terá reinício somente após comunicação expressa do </w:t>
      </w:r>
      <w:r w:rsidR="00E17E25" w:rsidRPr="00315D9E">
        <w:rPr>
          <w:rFonts w:asciiTheme="minorHAnsi" w:hAnsiTheme="minorHAnsi" w:cstheme="minorHAnsi"/>
          <w:color w:val="000000"/>
          <w:szCs w:val="20"/>
        </w:rPr>
        <w:t>Pregoeiro</w:t>
      </w:r>
      <w:r w:rsidR="009C33C9" w:rsidRPr="00315D9E">
        <w:rPr>
          <w:rFonts w:asciiTheme="minorHAnsi" w:hAnsiTheme="minorHAnsi" w:cstheme="minorHAnsi"/>
          <w:color w:val="000000"/>
          <w:szCs w:val="20"/>
        </w:rPr>
        <w:t xml:space="preserve"> aos participantes.</w:t>
      </w:r>
    </w:p>
    <w:p w14:paraId="00931166" w14:textId="1D22980F" w:rsidR="000F104D" w:rsidRPr="00315D9E" w:rsidRDefault="000F104D" w:rsidP="00315D9E">
      <w:pPr>
        <w:numPr>
          <w:ilvl w:val="1"/>
          <w:numId w:val="41"/>
        </w:numPr>
        <w:spacing w:line="360" w:lineRule="auto"/>
        <w:jc w:val="both"/>
        <w:rPr>
          <w:rFonts w:asciiTheme="minorHAnsi" w:eastAsia="Zurich BT" w:hAnsiTheme="minorHAnsi" w:cstheme="minorHAnsi"/>
          <w:bCs/>
          <w:szCs w:val="20"/>
        </w:rPr>
      </w:pPr>
      <w:r w:rsidRPr="00315D9E">
        <w:rPr>
          <w:rFonts w:asciiTheme="minorHAnsi" w:hAnsiTheme="minorHAnsi" w:cstheme="minorHAnsi"/>
          <w:color w:val="000000"/>
          <w:szCs w:val="20"/>
        </w:rPr>
        <w:t xml:space="preserve">A etapa de lances da sessão pública será encerrada por decisão do </w:t>
      </w:r>
      <w:r w:rsidR="00E17E25" w:rsidRPr="00315D9E">
        <w:rPr>
          <w:rFonts w:asciiTheme="minorHAnsi" w:hAnsiTheme="minorHAnsi" w:cstheme="minorHAnsi"/>
          <w:color w:val="000000"/>
          <w:szCs w:val="20"/>
        </w:rPr>
        <w:t>Pregoeiro</w:t>
      </w:r>
      <w:r w:rsidRPr="00315D9E">
        <w:rPr>
          <w:rFonts w:asciiTheme="minorHAnsi" w:hAnsiTheme="minorHAnsi" w:cstheme="minorHAnsi"/>
          <w:color w:val="000000"/>
          <w:szCs w:val="20"/>
        </w:rPr>
        <w:t>. O sistema eletrônico encaminhará aviso de fechamento iminente dos lances, após o que transcorrerá período de tempo de até 30 (trinta) minutos, aleatoriamente determinado pelo sistema, findo o qual será automaticamente encerrada a recepção de lances.</w:t>
      </w:r>
    </w:p>
    <w:p w14:paraId="00931167" w14:textId="77777777" w:rsidR="000F104D" w:rsidRPr="00315D9E" w:rsidRDefault="000F104D" w:rsidP="00315D9E">
      <w:pPr>
        <w:numPr>
          <w:ilvl w:val="1"/>
          <w:numId w:val="41"/>
        </w:numPr>
        <w:spacing w:line="360" w:lineRule="auto"/>
        <w:jc w:val="both"/>
        <w:rPr>
          <w:rFonts w:asciiTheme="minorHAnsi" w:eastAsia="Zurich BT" w:hAnsiTheme="minorHAnsi" w:cstheme="minorHAnsi"/>
          <w:bCs/>
          <w:szCs w:val="20"/>
        </w:rPr>
      </w:pPr>
      <w:r w:rsidRPr="00315D9E">
        <w:rPr>
          <w:rFonts w:asciiTheme="minorHAnsi" w:hAnsiTheme="minorHAnsi" w:cstheme="minorHAnsi"/>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0093116C" w14:textId="146F22DA" w:rsidR="000F104D" w:rsidRPr="00315D9E" w:rsidRDefault="00AF764F"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Ao presente certame não se aplica o sorteio como critério de desempate. Lances equivalentes não serão considerados iguais, vez que a ordem de apresentação das propostas pelos licitantes é utilizada como um dos critérios de classificação.</w:t>
      </w:r>
    </w:p>
    <w:p w14:paraId="0E516FC8" w14:textId="77777777" w:rsidR="00853CD0" w:rsidRPr="00315D9E" w:rsidRDefault="00853CD0" w:rsidP="00315D9E">
      <w:pPr>
        <w:spacing w:line="360" w:lineRule="auto"/>
        <w:jc w:val="both"/>
        <w:rPr>
          <w:rFonts w:asciiTheme="minorHAnsi" w:hAnsiTheme="minorHAnsi" w:cstheme="minorHAnsi"/>
          <w:color w:val="000000"/>
          <w:szCs w:val="20"/>
        </w:rPr>
      </w:pPr>
    </w:p>
    <w:p w14:paraId="0093116D" w14:textId="119E09F6" w:rsidR="000F104D" w:rsidRPr="00315D9E" w:rsidRDefault="000F104D" w:rsidP="00315D9E">
      <w:pPr>
        <w:pStyle w:val="Nivel1"/>
        <w:numPr>
          <w:ilvl w:val="0"/>
          <w:numId w:val="41"/>
        </w:numPr>
        <w:spacing w:before="0" w:after="0" w:line="360" w:lineRule="auto"/>
        <w:rPr>
          <w:rFonts w:asciiTheme="minorHAnsi" w:hAnsiTheme="minorHAnsi" w:cstheme="minorHAnsi"/>
        </w:rPr>
      </w:pPr>
      <w:r w:rsidRPr="00315D9E">
        <w:rPr>
          <w:rFonts w:asciiTheme="minorHAnsi" w:hAnsiTheme="minorHAnsi" w:cstheme="minorHAnsi"/>
          <w:lang w:eastAsia="en-US"/>
        </w:rPr>
        <w:t>DA ACEIT</w:t>
      </w:r>
      <w:r w:rsidR="00D566AB" w:rsidRPr="00315D9E">
        <w:rPr>
          <w:rFonts w:asciiTheme="minorHAnsi" w:hAnsiTheme="minorHAnsi" w:cstheme="minorHAnsi"/>
          <w:lang w:eastAsia="en-US"/>
        </w:rPr>
        <w:t>ABILIDADE DA PROPOSTA VENCEDORA</w:t>
      </w:r>
    </w:p>
    <w:p w14:paraId="0093116F" w14:textId="77777777" w:rsidR="00DF3D0B" w:rsidRPr="00315D9E" w:rsidRDefault="00DF3D0B" w:rsidP="00315D9E">
      <w:pPr>
        <w:numPr>
          <w:ilvl w:val="1"/>
          <w:numId w:val="41"/>
        </w:numPr>
        <w:spacing w:line="360" w:lineRule="auto"/>
        <w:jc w:val="both"/>
        <w:rPr>
          <w:rFonts w:asciiTheme="minorHAnsi" w:hAnsiTheme="minorHAnsi" w:cstheme="minorHAnsi"/>
          <w:szCs w:val="20"/>
          <w:lang w:eastAsia="en-US"/>
        </w:rPr>
      </w:pPr>
      <w:r w:rsidRPr="00315D9E">
        <w:rPr>
          <w:rFonts w:asciiTheme="minorHAnsi" w:hAnsiTheme="minorHAnsi" w:cstheme="minorHAnsi"/>
          <w:color w:val="000000"/>
          <w:szCs w:val="20"/>
          <w:lang w:eastAsia="en-US"/>
        </w:rPr>
        <w:t>Encerrada a etapa de lances e depois da verificação de possível empate, o Pregoeiro examinará a proposta classificada</w:t>
      </w:r>
      <w:r w:rsidRPr="00315D9E">
        <w:rPr>
          <w:rFonts w:asciiTheme="minorHAnsi" w:eastAsiaTheme="minorEastAsia" w:hAnsiTheme="minorHAnsi" w:cstheme="minorHAnsi"/>
          <w:szCs w:val="20"/>
          <w:lang w:eastAsia="en-US"/>
        </w:rPr>
        <w:t xml:space="preserve"> </w:t>
      </w:r>
      <w:r w:rsidRPr="00315D9E">
        <w:rPr>
          <w:rFonts w:asciiTheme="minorHAnsi" w:hAnsiTheme="minorHAnsi" w:cstheme="minorHAnsi"/>
          <w:color w:val="000000"/>
          <w:szCs w:val="20"/>
          <w:lang w:eastAsia="en-US"/>
        </w:rPr>
        <w:t xml:space="preserve">em primeiro lugar quanto ao preço, a sua exequibilidade, bem como quanto ao </w:t>
      </w:r>
      <w:r w:rsidRPr="00315D9E">
        <w:rPr>
          <w:rFonts w:asciiTheme="minorHAnsi" w:hAnsiTheme="minorHAnsi" w:cstheme="minorHAnsi"/>
          <w:szCs w:val="20"/>
          <w:lang w:eastAsia="en-US"/>
        </w:rPr>
        <w:t>cumprimento das especificações do objeto.</w:t>
      </w:r>
    </w:p>
    <w:p w14:paraId="00931170" w14:textId="5D03220B" w:rsidR="00DF3D0B" w:rsidRPr="00315D9E" w:rsidRDefault="00DF3D0B" w:rsidP="00315D9E">
      <w:pPr>
        <w:numPr>
          <w:ilvl w:val="1"/>
          <w:numId w:val="41"/>
        </w:numPr>
        <w:spacing w:line="360" w:lineRule="auto"/>
        <w:jc w:val="both"/>
        <w:rPr>
          <w:rFonts w:asciiTheme="minorHAnsi" w:hAnsiTheme="minorHAnsi" w:cstheme="minorHAnsi"/>
          <w:bCs/>
          <w:szCs w:val="20"/>
        </w:rPr>
      </w:pPr>
      <w:r w:rsidRPr="00315D9E">
        <w:rPr>
          <w:rFonts w:asciiTheme="minorHAnsi" w:hAnsiTheme="minorHAnsi" w:cstheme="minorHAnsi"/>
          <w:bCs/>
          <w:iCs/>
          <w:szCs w:val="20"/>
        </w:rPr>
        <w:t>Será desclassificada a proposta ou o lance vencedor com valor superior ao preço máximo fixado, ou que apresentar pre</w:t>
      </w:r>
      <w:r w:rsidR="00D566AB" w:rsidRPr="00315D9E">
        <w:rPr>
          <w:rFonts w:asciiTheme="minorHAnsi" w:hAnsiTheme="minorHAnsi" w:cstheme="minorHAnsi"/>
          <w:bCs/>
          <w:iCs/>
          <w:szCs w:val="20"/>
        </w:rPr>
        <w:t>ço manifestamente inexequível.</w:t>
      </w:r>
    </w:p>
    <w:p w14:paraId="00931173" w14:textId="5C3DE96B" w:rsidR="00DF3D0B" w:rsidRPr="00315D9E" w:rsidRDefault="00DF3D0B" w:rsidP="00315D9E">
      <w:pPr>
        <w:numPr>
          <w:ilvl w:val="1"/>
          <w:numId w:val="41"/>
        </w:numPr>
        <w:spacing w:line="360" w:lineRule="auto"/>
        <w:jc w:val="both"/>
        <w:rPr>
          <w:rFonts w:asciiTheme="minorHAnsi" w:hAnsiTheme="minorHAnsi" w:cstheme="minorHAnsi"/>
          <w:szCs w:val="20"/>
          <w:lang w:eastAsia="en-US"/>
        </w:rPr>
      </w:pPr>
      <w:r w:rsidRPr="00315D9E">
        <w:rPr>
          <w:rFonts w:asciiTheme="minorHAnsi" w:hAnsiTheme="minorHAnsi" w:cstheme="minorHAnsi"/>
          <w:szCs w:val="20"/>
          <w:bdr w:val="none" w:sz="0" w:space="0" w:color="auto" w:frame="1"/>
        </w:rPr>
        <w:t>Considera-se inexequível a proposta de preços ou menor lance que, 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00931175" w14:textId="77777777" w:rsidR="000F104D" w:rsidRPr="00315D9E" w:rsidRDefault="000F104D" w:rsidP="00315D9E">
      <w:pPr>
        <w:numPr>
          <w:ilvl w:val="1"/>
          <w:numId w:val="41"/>
        </w:numPr>
        <w:spacing w:line="360" w:lineRule="auto"/>
        <w:jc w:val="both"/>
        <w:rPr>
          <w:rFonts w:asciiTheme="minorHAnsi" w:hAnsiTheme="minorHAnsi" w:cstheme="minorHAnsi"/>
          <w:bCs/>
          <w:iCs/>
          <w:szCs w:val="20"/>
        </w:rPr>
      </w:pPr>
      <w:r w:rsidRPr="00315D9E">
        <w:rPr>
          <w:rFonts w:asciiTheme="minorHAnsi" w:hAnsiTheme="minorHAnsi" w:cstheme="minorHAnsi"/>
          <w:bCs/>
          <w:iCs/>
          <w:color w:val="000000"/>
          <w:szCs w:val="20"/>
        </w:rPr>
        <w:t>Se houver indícios de inexeq</w:t>
      </w:r>
      <w:r w:rsidR="00E17E25" w:rsidRPr="00315D9E">
        <w:rPr>
          <w:rFonts w:asciiTheme="minorHAnsi" w:hAnsiTheme="minorHAnsi" w:cstheme="minorHAnsi"/>
          <w:bCs/>
          <w:iCs/>
          <w:color w:val="000000"/>
          <w:szCs w:val="20"/>
        </w:rPr>
        <w:t>u</w:t>
      </w:r>
      <w:r w:rsidRPr="00315D9E">
        <w:rPr>
          <w:rFonts w:asciiTheme="minorHAnsi" w:hAnsiTheme="minorHAnsi" w:cstheme="minorHAnsi"/>
          <w:bCs/>
          <w:iCs/>
          <w:color w:val="000000"/>
          <w:szCs w:val="20"/>
        </w:rPr>
        <w:t xml:space="preserve">ibilidade da proposta de preço, ou em caso da necessidade de esclarecimentos complementares, poderão ser efetuadas diligências, na forma do § 3° do artigo 43 da Lei n° 8.666, de 1993, a exemplo das enumeradas no §3º, do art. 29, da </w:t>
      </w:r>
      <w:r w:rsidRPr="00315D9E">
        <w:rPr>
          <w:rFonts w:asciiTheme="minorHAnsi" w:hAnsiTheme="minorHAnsi" w:cstheme="minorHAnsi"/>
          <w:color w:val="000000"/>
          <w:szCs w:val="20"/>
        </w:rPr>
        <w:t>IN SLTI/MPOG nº 2, de 2008</w:t>
      </w:r>
      <w:r w:rsidRPr="00315D9E">
        <w:rPr>
          <w:rFonts w:asciiTheme="minorHAnsi" w:hAnsiTheme="minorHAnsi" w:cstheme="minorHAnsi"/>
          <w:bCs/>
          <w:iCs/>
          <w:color w:val="000000"/>
          <w:szCs w:val="20"/>
        </w:rPr>
        <w:t>.</w:t>
      </w:r>
    </w:p>
    <w:p w14:paraId="00931176" w14:textId="77777777" w:rsidR="000F104D" w:rsidRPr="00315D9E" w:rsidRDefault="007E1966" w:rsidP="00315D9E">
      <w:pPr>
        <w:numPr>
          <w:ilvl w:val="1"/>
          <w:numId w:val="41"/>
        </w:numPr>
        <w:spacing w:line="360" w:lineRule="auto"/>
        <w:jc w:val="both"/>
        <w:rPr>
          <w:rFonts w:asciiTheme="minorHAnsi" w:hAnsiTheme="minorHAnsi" w:cstheme="minorHAnsi"/>
          <w:bCs/>
          <w:iCs/>
          <w:szCs w:val="20"/>
        </w:rPr>
      </w:pPr>
      <w:r w:rsidRPr="00315D9E">
        <w:rPr>
          <w:rFonts w:asciiTheme="minorHAnsi" w:hAnsiTheme="minorHAnsi" w:cstheme="minorHAnsi"/>
          <w:bCs/>
          <w:iCs/>
          <w:color w:val="000000"/>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00931177" w14:textId="77777777" w:rsidR="000F104D" w:rsidRPr="00315D9E" w:rsidRDefault="000F104D" w:rsidP="00315D9E">
      <w:pPr>
        <w:numPr>
          <w:ilvl w:val="1"/>
          <w:numId w:val="41"/>
        </w:numPr>
        <w:spacing w:line="360" w:lineRule="auto"/>
        <w:jc w:val="both"/>
        <w:rPr>
          <w:rFonts w:asciiTheme="minorHAnsi" w:hAnsiTheme="minorHAnsi" w:cstheme="minorHAnsi"/>
          <w:bCs/>
          <w:iCs/>
          <w:szCs w:val="20"/>
        </w:rPr>
      </w:pPr>
      <w:r w:rsidRPr="00315D9E">
        <w:rPr>
          <w:rFonts w:asciiTheme="minorHAnsi" w:hAnsiTheme="minorHAnsi" w:cstheme="minorHAnsi"/>
          <w:bCs/>
          <w:iCs/>
          <w:color w:val="000000"/>
          <w:szCs w:val="20"/>
        </w:rPr>
        <w:t>Qualquer interessado poderá requerer que se realizem diligências para aferir a exequibilidade e a legalidade das propostas, devendo apresentar as provas ou os indícios que fundamentam a suspeita.</w:t>
      </w:r>
    </w:p>
    <w:p w14:paraId="00931178" w14:textId="3A179D28" w:rsidR="000F104D" w:rsidRPr="00315D9E" w:rsidRDefault="000F104D" w:rsidP="00315D9E">
      <w:pPr>
        <w:numPr>
          <w:ilvl w:val="1"/>
          <w:numId w:val="41"/>
        </w:numPr>
        <w:spacing w:line="360" w:lineRule="auto"/>
        <w:jc w:val="both"/>
        <w:rPr>
          <w:rFonts w:asciiTheme="minorHAnsi" w:hAnsiTheme="minorHAnsi" w:cstheme="minorHAnsi"/>
          <w:bCs/>
          <w:iCs/>
          <w:color w:val="000000"/>
          <w:szCs w:val="20"/>
        </w:rPr>
      </w:pPr>
      <w:r w:rsidRPr="00315D9E">
        <w:rPr>
          <w:rFonts w:asciiTheme="minorHAnsi" w:hAnsiTheme="minorHAnsi" w:cstheme="minorHAnsi"/>
          <w:color w:val="000000"/>
          <w:szCs w:val="20"/>
          <w:lang w:eastAsia="en-US"/>
        </w:rPr>
        <w:t xml:space="preserve">O </w:t>
      </w:r>
      <w:r w:rsidR="00E17E25" w:rsidRPr="00315D9E">
        <w:rPr>
          <w:rFonts w:asciiTheme="minorHAnsi" w:hAnsiTheme="minorHAnsi" w:cstheme="minorHAnsi"/>
          <w:color w:val="000000"/>
          <w:szCs w:val="20"/>
          <w:lang w:eastAsia="en-US"/>
        </w:rPr>
        <w:t>Pregoeiro</w:t>
      </w:r>
      <w:r w:rsidRPr="00315D9E">
        <w:rPr>
          <w:rFonts w:asciiTheme="minorHAnsi" w:hAnsiTheme="minorHAnsi" w:cstheme="minorHAnsi"/>
          <w:color w:val="000000"/>
          <w:szCs w:val="20"/>
          <w:lang w:eastAsia="en-US"/>
        </w:rPr>
        <w:t xml:space="preserve"> poderá convocar o licitante para enviar documento digital, por meio de funcionalidade disponível no sistema, estabelecendo no “chat” prazo razoável para tanto, sob pen</w:t>
      </w:r>
      <w:r w:rsidR="00D566AB" w:rsidRPr="00315D9E">
        <w:rPr>
          <w:rFonts w:asciiTheme="minorHAnsi" w:hAnsiTheme="minorHAnsi" w:cstheme="minorHAnsi"/>
          <w:color w:val="000000"/>
          <w:szCs w:val="20"/>
          <w:lang w:eastAsia="en-US"/>
        </w:rPr>
        <w:t>a de não aceitação da proposta.</w:t>
      </w:r>
    </w:p>
    <w:p w14:paraId="00931179" w14:textId="69E73D28" w:rsidR="000F104D" w:rsidRPr="00315D9E" w:rsidRDefault="000F104D" w:rsidP="00315D9E">
      <w:pPr>
        <w:numPr>
          <w:ilvl w:val="2"/>
          <w:numId w:val="41"/>
        </w:numPr>
        <w:tabs>
          <w:tab w:val="left" w:pos="1440"/>
        </w:tabs>
        <w:autoSpaceDE w:val="0"/>
        <w:snapToGrid w:val="0"/>
        <w:spacing w:line="360" w:lineRule="auto"/>
        <w:jc w:val="both"/>
        <w:rPr>
          <w:rFonts w:asciiTheme="minorHAnsi" w:hAnsiTheme="minorHAnsi" w:cstheme="minorHAnsi"/>
          <w:bCs/>
          <w:iCs/>
          <w:color w:val="000000"/>
          <w:szCs w:val="20"/>
        </w:rPr>
      </w:pPr>
      <w:r w:rsidRPr="00315D9E">
        <w:rPr>
          <w:rFonts w:asciiTheme="minorHAnsi" w:hAnsiTheme="minorHAnsi" w:cstheme="minorHAnsi"/>
          <w:color w:val="000000"/>
          <w:szCs w:val="20"/>
          <w:lang w:eastAsia="en-US"/>
        </w:rPr>
        <w:t xml:space="preserve">O prazo estabelecido pelo </w:t>
      </w:r>
      <w:r w:rsidR="00E17E25" w:rsidRPr="00315D9E">
        <w:rPr>
          <w:rFonts w:asciiTheme="minorHAnsi" w:hAnsiTheme="minorHAnsi" w:cstheme="minorHAnsi"/>
          <w:color w:val="000000"/>
          <w:szCs w:val="20"/>
          <w:lang w:eastAsia="en-US"/>
        </w:rPr>
        <w:t>Pregoeiro</w:t>
      </w:r>
      <w:r w:rsidRPr="00315D9E">
        <w:rPr>
          <w:rFonts w:asciiTheme="minorHAnsi" w:hAnsiTheme="minorHAnsi" w:cstheme="minorHAnsi"/>
          <w:color w:val="000000"/>
          <w:szCs w:val="20"/>
          <w:lang w:eastAsia="en-US"/>
        </w:rPr>
        <w:t xml:space="preserve"> poderá ser prorrogado por solicitação escrita e justificada do licitante, formulada antes de findo o prazo estabelecido, e formalmente aceita pelo </w:t>
      </w:r>
      <w:r w:rsidR="00E17E25" w:rsidRPr="00315D9E">
        <w:rPr>
          <w:rFonts w:asciiTheme="minorHAnsi" w:hAnsiTheme="minorHAnsi" w:cstheme="minorHAnsi"/>
          <w:color w:val="000000"/>
          <w:szCs w:val="20"/>
          <w:lang w:eastAsia="en-US"/>
        </w:rPr>
        <w:t>Pregoeiro</w:t>
      </w:r>
      <w:r w:rsidR="00D566AB" w:rsidRPr="00315D9E">
        <w:rPr>
          <w:rFonts w:asciiTheme="minorHAnsi" w:hAnsiTheme="minorHAnsi" w:cstheme="minorHAnsi"/>
          <w:color w:val="000000"/>
          <w:szCs w:val="20"/>
          <w:lang w:eastAsia="en-US"/>
        </w:rPr>
        <w:t>.</w:t>
      </w:r>
    </w:p>
    <w:p w14:paraId="0093117A" w14:textId="77777777" w:rsidR="000F104D" w:rsidRPr="00315D9E" w:rsidRDefault="000F104D" w:rsidP="00315D9E">
      <w:pPr>
        <w:numPr>
          <w:ilvl w:val="1"/>
          <w:numId w:val="41"/>
        </w:numPr>
        <w:spacing w:line="360" w:lineRule="auto"/>
        <w:jc w:val="both"/>
        <w:rPr>
          <w:rFonts w:asciiTheme="minorHAnsi" w:hAnsiTheme="minorHAnsi" w:cstheme="minorHAnsi"/>
          <w:bCs/>
          <w:iCs/>
          <w:color w:val="000000"/>
          <w:szCs w:val="20"/>
        </w:rPr>
      </w:pPr>
      <w:r w:rsidRPr="00315D9E">
        <w:rPr>
          <w:rFonts w:asciiTheme="minorHAnsi" w:hAnsiTheme="minorHAnsi" w:cstheme="minorHAnsi"/>
          <w:bCs/>
          <w:iCs/>
          <w:color w:val="000000"/>
          <w:szCs w:val="20"/>
        </w:rPr>
        <w:t>Se a proposta ou lance</w:t>
      </w:r>
      <w:r w:rsidR="006F0832" w:rsidRPr="00315D9E">
        <w:rPr>
          <w:rFonts w:asciiTheme="minorHAnsi" w:hAnsiTheme="minorHAnsi" w:cstheme="minorHAnsi"/>
          <w:bCs/>
          <w:iCs/>
          <w:color w:val="000000"/>
          <w:szCs w:val="20"/>
        </w:rPr>
        <w:t xml:space="preserve"> vencedor for desclassificado</w:t>
      </w:r>
      <w:r w:rsidRPr="00315D9E">
        <w:rPr>
          <w:rFonts w:asciiTheme="minorHAnsi" w:hAnsiTheme="minorHAnsi" w:cstheme="minorHAnsi"/>
          <w:bCs/>
          <w:iCs/>
          <w:color w:val="000000"/>
          <w:szCs w:val="20"/>
        </w:rPr>
        <w:t xml:space="preserve">, o </w:t>
      </w:r>
      <w:r w:rsidR="00E17E25" w:rsidRPr="00315D9E">
        <w:rPr>
          <w:rFonts w:asciiTheme="minorHAnsi" w:hAnsiTheme="minorHAnsi" w:cstheme="minorHAnsi"/>
          <w:bCs/>
          <w:iCs/>
          <w:color w:val="000000"/>
          <w:szCs w:val="20"/>
        </w:rPr>
        <w:t>Pregoeiro</w:t>
      </w:r>
      <w:r w:rsidRPr="00315D9E">
        <w:rPr>
          <w:rFonts w:asciiTheme="minorHAnsi" w:hAnsiTheme="minorHAnsi" w:cstheme="minorHAnsi"/>
          <w:bCs/>
          <w:iCs/>
          <w:color w:val="000000"/>
          <w:szCs w:val="20"/>
        </w:rPr>
        <w:t xml:space="preserve"> examinará a proposta ou lance subsequente, e, assim sucessivamente, na ordem de classificação.</w:t>
      </w:r>
    </w:p>
    <w:p w14:paraId="0093117B" w14:textId="77777777" w:rsidR="000F104D" w:rsidRPr="00315D9E" w:rsidRDefault="000F104D" w:rsidP="00315D9E">
      <w:pPr>
        <w:numPr>
          <w:ilvl w:val="1"/>
          <w:numId w:val="41"/>
        </w:numPr>
        <w:spacing w:line="360" w:lineRule="auto"/>
        <w:jc w:val="both"/>
        <w:rPr>
          <w:rFonts w:asciiTheme="minorHAnsi" w:hAnsiTheme="minorHAnsi" w:cstheme="minorHAnsi"/>
          <w:szCs w:val="20"/>
        </w:rPr>
      </w:pPr>
      <w:r w:rsidRPr="00315D9E">
        <w:rPr>
          <w:rFonts w:asciiTheme="minorHAnsi" w:hAnsiTheme="minorHAnsi" w:cstheme="minorHAnsi"/>
          <w:color w:val="000000"/>
          <w:szCs w:val="20"/>
          <w:lang w:eastAsia="en-US"/>
        </w:rPr>
        <w:t xml:space="preserve">Havendo necessidade, o </w:t>
      </w:r>
      <w:r w:rsidR="00E17E25" w:rsidRPr="00315D9E">
        <w:rPr>
          <w:rFonts w:asciiTheme="minorHAnsi" w:hAnsiTheme="minorHAnsi" w:cstheme="minorHAnsi"/>
          <w:color w:val="000000"/>
          <w:szCs w:val="20"/>
          <w:lang w:eastAsia="en-US"/>
        </w:rPr>
        <w:t>Pregoeiro</w:t>
      </w:r>
      <w:r w:rsidRPr="00315D9E">
        <w:rPr>
          <w:rFonts w:asciiTheme="minorHAnsi" w:hAnsiTheme="minorHAnsi" w:cstheme="minorHAnsi"/>
          <w:color w:val="000000"/>
          <w:szCs w:val="20"/>
          <w:lang w:eastAsia="en-US"/>
        </w:rPr>
        <w:t xml:space="preserve"> suspenderá a sessão, informando no “</w:t>
      </w:r>
      <w:r w:rsidRPr="00315D9E">
        <w:rPr>
          <w:rFonts w:asciiTheme="minorHAnsi" w:hAnsiTheme="minorHAnsi" w:cstheme="minorHAnsi"/>
          <w:i/>
          <w:color w:val="000000"/>
          <w:szCs w:val="20"/>
          <w:lang w:eastAsia="en-US"/>
        </w:rPr>
        <w:t>chat</w:t>
      </w:r>
      <w:r w:rsidRPr="00315D9E">
        <w:rPr>
          <w:rFonts w:asciiTheme="minorHAnsi" w:hAnsiTheme="minorHAnsi" w:cstheme="minorHAnsi"/>
          <w:color w:val="000000"/>
          <w:szCs w:val="20"/>
          <w:lang w:eastAsia="en-US"/>
        </w:rPr>
        <w:t>” a nova data e horário para a continuidade da mesma.</w:t>
      </w:r>
    </w:p>
    <w:p w14:paraId="0093117C" w14:textId="77777777" w:rsidR="000F104D" w:rsidRPr="00315D9E" w:rsidRDefault="000F104D" w:rsidP="00315D9E">
      <w:pPr>
        <w:numPr>
          <w:ilvl w:val="1"/>
          <w:numId w:val="41"/>
        </w:numPr>
        <w:spacing w:line="360" w:lineRule="auto"/>
        <w:jc w:val="both"/>
        <w:rPr>
          <w:rFonts w:asciiTheme="minorHAnsi" w:hAnsiTheme="minorHAnsi" w:cstheme="minorHAnsi"/>
          <w:szCs w:val="20"/>
        </w:rPr>
      </w:pPr>
      <w:r w:rsidRPr="00315D9E">
        <w:rPr>
          <w:rFonts w:asciiTheme="minorHAnsi" w:hAnsiTheme="minorHAnsi" w:cstheme="minorHAnsi"/>
          <w:szCs w:val="20"/>
        </w:rPr>
        <w:t xml:space="preserve">O </w:t>
      </w:r>
      <w:r w:rsidR="00E17E25" w:rsidRPr="00315D9E">
        <w:rPr>
          <w:rFonts w:asciiTheme="minorHAnsi" w:hAnsiTheme="minorHAnsi" w:cstheme="minorHAnsi"/>
          <w:szCs w:val="20"/>
        </w:rPr>
        <w:t>Pregoeiro</w:t>
      </w:r>
      <w:r w:rsidRPr="00315D9E">
        <w:rPr>
          <w:rFonts w:asciiTheme="minorHAnsi" w:hAnsiTheme="minorHAnsi" w:cstheme="minorHAnsi"/>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0093117D" w14:textId="77777777" w:rsidR="000F104D" w:rsidRPr="00315D9E" w:rsidRDefault="000F104D" w:rsidP="00315D9E">
      <w:pPr>
        <w:numPr>
          <w:ilvl w:val="2"/>
          <w:numId w:val="41"/>
        </w:numPr>
        <w:tabs>
          <w:tab w:val="left" w:pos="1440"/>
        </w:tabs>
        <w:autoSpaceDE w:val="0"/>
        <w:snapToGrid w:val="0"/>
        <w:spacing w:line="360" w:lineRule="auto"/>
        <w:jc w:val="both"/>
        <w:rPr>
          <w:rFonts w:asciiTheme="minorHAnsi" w:hAnsiTheme="minorHAnsi" w:cstheme="minorHAnsi"/>
          <w:szCs w:val="20"/>
        </w:rPr>
      </w:pPr>
      <w:r w:rsidRPr="00315D9E">
        <w:rPr>
          <w:rFonts w:asciiTheme="minorHAnsi" w:hAnsiTheme="minorHAnsi" w:cstheme="minorHAnsi"/>
          <w:szCs w:val="20"/>
        </w:rPr>
        <w:t xml:space="preserve">Também nas hipóteses em que o </w:t>
      </w:r>
      <w:r w:rsidR="00E17E25" w:rsidRPr="00315D9E">
        <w:rPr>
          <w:rFonts w:asciiTheme="minorHAnsi" w:hAnsiTheme="minorHAnsi" w:cstheme="minorHAnsi"/>
          <w:szCs w:val="20"/>
        </w:rPr>
        <w:t>Pregoeiro</w:t>
      </w:r>
      <w:r w:rsidRPr="00315D9E">
        <w:rPr>
          <w:rFonts w:asciiTheme="minorHAnsi" w:hAnsiTheme="minorHAnsi" w:cstheme="minorHAnsi"/>
          <w:szCs w:val="20"/>
        </w:rPr>
        <w:t xml:space="preserve"> não aceitar a proposta e passar à subsequente, poderá negociar com o licitante para que seja obtido preço melhor.</w:t>
      </w:r>
    </w:p>
    <w:p w14:paraId="0093117E" w14:textId="77777777" w:rsidR="000F104D" w:rsidRPr="00315D9E" w:rsidRDefault="000F104D" w:rsidP="00315D9E">
      <w:pPr>
        <w:numPr>
          <w:ilvl w:val="2"/>
          <w:numId w:val="41"/>
        </w:numPr>
        <w:tabs>
          <w:tab w:val="left" w:pos="1440"/>
        </w:tabs>
        <w:autoSpaceDE w:val="0"/>
        <w:snapToGrid w:val="0"/>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A negociação será realizada por meio do sistema, podendo ser acompanhada pelos demais licitantes.</w:t>
      </w:r>
    </w:p>
    <w:p w14:paraId="1DA29C91" w14:textId="77777777" w:rsidR="00853CD0" w:rsidRPr="00315D9E" w:rsidRDefault="00853CD0" w:rsidP="00315D9E">
      <w:pPr>
        <w:tabs>
          <w:tab w:val="left" w:pos="1440"/>
        </w:tabs>
        <w:autoSpaceDE w:val="0"/>
        <w:snapToGrid w:val="0"/>
        <w:spacing w:line="360" w:lineRule="auto"/>
        <w:jc w:val="both"/>
        <w:rPr>
          <w:rFonts w:asciiTheme="minorHAnsi" w:hAnsiTheme="minorHAnsi" w:cstheme="minorHAnsi"/>
          <w:color w:val="000000"/>
          <w:szCs w:val="20"/>
        </w:rPr>
      </w:pPr>
    </w:p>
    <w:p w14:paraId="0093117F" w14:textId="77777777" w:rsidR="000F104D" w:rsidRPr="00315D9E" w:rsidRDefault="00EE7A92" w:rsidP="00315D9E">
      <w:pPr>
        <w:pStyle w:val="Nivel1"/>
        <w:numPr>
          <w:ilvl w:val="0"/>
          <w:numId w:val="41"/>
        </w:numPr>
        <w:spacing w:before="0" w:after="0" w:line="360" w:lineRule="auto"/>
        <w:rPr>
          <w:rFonts w:asciiTheme="minorHAnsi" w:hAnsiTheme="minorHAnsi" w:cstheme="minorHAnsi"/>
        </w:rPr>
      </w:pPr>
      <w:r w:rsidRPr="00315D9E">
        <w:rPr>
          <w:rFonts w:asciiTheme="minorHAnsi" w:hAnsiTheme="minorHAnsi" w:cstheme="minorHAnsi"/>
          <w:lang w:eastAsia="en-US"/>
        </w:rPr>
        <w:t>DA HABILITAÇÃO</w:t>
      </w:r>
    </w:p>
    <w:p w14:paraId="00931183" w14:textId="77777777" w:rsidR="00EE7A92" w:rsidRPr="00315D9E" w:rsidRDefault="00EE7A92" w:rsidP="00315D9E">
      <w:pPr>
        <w:pStyle w:val="PargrafodaLista"/>
        <w:numPr>
          <w:ilvl w:val="1"/>
          <w:numId w:val="41"/>
        </w:numPr>
        <w:spacing w:line="360" w:lineRule="auto"/>
        <w:contextualSpacing w:val="0"/>
        <w:jc w:val="both"/>
        <w:rPr>
          <w:rFonts w:asciiTheme="minorHAnsi" w:hAnsiTheme="minorHAnsi" w:cstheme="minorHAnsi"/>
          <w:szCs w:val="20"/>
        </w:rPr>
      </w:pPr>
      <w:r w:rsidRPr="00315D9E">
        <w:rPr>
          <w:rFonts w:asciiTheme="minorHAnsi" w:hAnsiTheme="minorHAnsi" w:cstheme="minorHAnsi"/>
          <w:szCs w:val="20"/>
          <w:lang w:eastAsia="ar-SA"/>
        </w:rPr>
        <w:t>Como condição prévia ao exame da documentação de habilitação</w:t>
      </w:r>
      <w:r w:rsidRPr="00315D9E">
        <w:rPr>
          <w:rFonts w:asciiTheme="minorHAnsi" w:hAnsiTheme="minorHAnsi" w:cstheme="minorHAnsi"/>
          <w:szCs w:val="20"/>
        </w:rPr>
        <w:t xml:space="preserve"> do licitante detentor da proposta </w:t>
      </w:r>
      <w:r w:rsidRPr="00315D9E">
        <w:rPr>
          <w:rFonts w:asciiTheme="minorHAnsi" w:hAnsiTheme="minorHAnsi" w:cstheme="minorHAnsi"/>
          <w:color w:val="000000"/>
          <w:szCs w:val="20"/>
        </w:rPr>
        <w:t>classificada em primeiro lugar</w:t>
      </w:r>
      <w:r w:rsidRPr="00315D9E">
        <w:rPr>
          <w:rFonts w:asciiTheme="minorHAnsi" w:hAnsiTheme="minorHAnsi" w:cstheme="minorHAnsi"/>
          <w:szCs w:val="20"/>
          <w:lang w:eastAsia="ar-SA"/>
        </w:rPr>
        <w:t xml:space="preserve">, </w:t>
      </w:r>
      <w:r w:rsidRPr="00315D9E">
        <w:rPr>
          <w:rFonts w:asciiTheme="minorHAnsi" w:hAnsiTheme="minorHAnsi" w:cstheme="minorHAnsi"/>
          <w:szCs w:val="20"/>
        </w:rPr>
        <w:t xml:space="preserve">o Pregoeiro </w:t>
      </w:r>
      <w:r w:rsidRPr="00315D9E">
        <w:rPr>
          <w:rFonts w:asciiTheme="minorHAnsi" w:hAnsiTheme="minorHAnsi" w:cstheme="minorHAnsi"/>
          <w:szCs w:val="20"/>
          <w:lang w:eastAsia="ar-SA"/>
        </w:rPr>
        <w:t>verificará o eventual descumprimento das condições de participação, especialmente quanto à</w:t>
      </w:r>
      <w:r w:rsidRPr="00315D9E">
        <w:rPr>
          <w:rFonts w:asciiTheme="minorHAnsi" w:hAnsiTheme="minorHAnsi" w:cstheme="minorHAnsi"/>
          <w:szCs w:val="20"/>
        </w:rPr>
        <w:t xml:space="preserve"> existência de sanção que impeça a participação no certame ou a futura contratação, mediante a consulta aos seguintes cadastros:</w:t>
      </w:r>
    </w:p>
    <w:p w14:paraId="00931184" w14:textId="77777777" w:rsidR="00EE7A92" w:rsidRPr="00315D9E" w:rsidRDefault="00EE7A92" w:rsidP="00315D9E">
      <w:pPr>
        <w:pStyle w:val="PargrafodaLista"/>
        <w:numPr>
          <w:ilvl w:val="2"/>
          <w:numId w:val="41"/>
        </w:numPr>
        <w:spacing w:line="360" w:lineRule="auto"/>
        <w:contextualSpacing w:val="0"/>
        <w:jc w:val="both"/>
        <w:rPr>
          <w:rFonts w:asciiTheme="minorHAnsi" w:hAnsiTheme="minorHAnsi" w:cstheme="minorHAnsi"/>
          <w:szCs w:val="20"/>
        </w:rPr>
      </w:pPr>
      <w:r w:rsidRPr="00315D9E">
        <w:rPr>
          <w:rFonts w:asciiTheme="minorHAnsi" w:hAnsiTheme="minorHAnsi" w:cstheme="minorHAnsi"/>
          <w:szCs w:val="20"/>
        </w:rPr>
        <w:t>SICAF;</w:t>
      </w:r>
    </w:p>
    <w:p w14:paraId="00931185" w14:textId="77777777" w:rsidR="00EE7A92" w:rsidRPr="00315D9E" w:rsidRDefault="00EE7A92" w:rsidP="00315D9E">
      <w:pPr>
        <w:pStyle w:val="PargrafodaLista"/>
        <w:numPr>
          <w:ilvl w:val="2"/>
          <w:numId w:val="41"/>
        </w:numPr>
        <w:spacing w:line="360" w:lineRule="auto"/>
        <w:contextualSpacing w:val="0"/>
        <w:jc w:val="both"/>
        <w:rPr>
          <w:rFonts w:asciiTheme="minorHAnsi" w:hAnsiTheme="minorHAnsi" w:cstheme="minorHAnsi"/>
          <w:szCs w:val="20"/>
        </w:rPr>
      </w:pPr>
      <w:r w:rsidRPr="00315D9E">
        <w:rPr>
          <w:rFonts w:asciiTheme="minorHAnsi" w:hAnsiTheme="minorHAnsi" w:cstheme="minorHAnsi"/>
          <w:szCs w:val="20"/>
        </w:rPr>
        <w:t>Cadastro Nacional de Empresas Inidôneas e Suspensas – CEIS, mantido pela Controladoria-Geral da União (</w:t>
      </w:r>
      <w:hyperlink r:id="rId9" w:history="1">
        <w:r w:rsidRPr="00315D9E">
          <w:rPr>
            <w:rFonts w:asciiTheme="minorHAnsi" w:hAnsiTheme="minorHAnsi" w:cstheme="minorHAnsi"/>
            <w:color w:val="0000FF"/>
            <w:szCs w:val="20"/>
            <w:u w:val="single"/>
          </w:rPr>
          <w:t>www.portaldatransparencia.gov.br/ceis</w:t>
        </w:r>
      </w:hyperlink>
      <w:r w:rsidRPr="00315D9E">
        <w:rPr>
          <w:rFonts w:asciiTheme="minorHAnsi" w:hAnsiTheme="minorHAnsi" w:cstheme="minorHAnsi"/>
          <w:szCs w:val="20"/>
        </w:rPr>
        <w:t>);</w:t>
      </w:r>
    </w:p>
    <w:p w14:paraId="00931186" w14:textId="77777777" w:rsidR="00EE7A92" w:rsidRPr="00315D9E" w:rsidRDefault="00EE7A92" w:rsidP="00315D9E">
      <w:pPr>
        <w:pStyle w:val="PargrafodaLista"/>
        <w:numPr>
          <w:ilvl w:val="2"/>
          <w:numId w:val="41"/>
        </w:numPr>
        <w:spacing w:line="360" w:lineRule="auto"/>
        <w:contextualSpacing w:val="0"/>
        <w:jc w:val="both"/>
        <w:rPr>
          <w:rFonts w:asciiTheme="minorHAnsi" w:hAnsiTheme="minorHAnsi" w:cstheme="minorHAnsi"/>
          <w:szCs w:val="20"/>
        </w:rPr>
      </w:pPr>
      <w:r w:rsidRPr="00315D9E">
        <w:rPr>
          <w:rFonts w:asciiTheme="minorHAnsi" w:hAnsiTheme="minorHAnsi" w:cstheme="minorHAnsi"/>
          <w:bCs/>
          <w:szCs w:val="20"/>
        </w:rPr>
        <w:t>Cadastro Nacional de Condenações Cíveis por Atos de Improbidade Administrativa, mantido pelo Conselho Nacional de Justiça</w:t>
      </w:r>
      <w:r w:rsidRPr="00315D9E">
        <w:rPr>
          <w:rFonts w:asciiTheme="minorHAnsi" w:hAnsiTheme="minorHAnsi" w:cstheme="minorHAnsi"/>
          <w:szCs w:val="20"/>
        </w:rPr>
        <w:t xml:space="preserve"> (</w:t>
      </w:r>
      <w:hyperlink r:id="rId10" w:history="1">
        <w:r w:rsidRPr="00315D9E">
          <w:rPr>
            <w:rFonts w:asciiTheme="minorHAnsi" w:hAnsiTheme="minorHAnsi" w:cstheme="minorHAnsi"/>
            <w:color w:val="0000FF"/>
            <w:szCs w:val="20"/>
            <w:u w:val="single"/>
          </w:rPr>
          <w:t>www.</w:t>
        </w:r>
        <w:r w:rsidRPr="00315D9E">
          <w:rPr>
            <w:rFonts w:asciiTheme="minorHAnsi" w:hAnsiTheme="minorHAnsi" w:cstheme="minorHAnsi"/>
            <w:bCs/>
            <w:color w:val="0000FF"/>
            <w:szCs w:val="20"/>
            <w:u w:val="single"/>
          </w:rPr>
          <w:t>cnj</w:t>
        </w:r>
        <w:r w:rsidRPr="00315D9E">
          <w:rPr>
            <w:rFonts w:asciiTheme="minorHAnsi" w:hAnsiTheme="minorHAnsi" w:cstheme="minorHAnsi"/>
            <w:color w:val="0000FF"/>
            <w:szCs w:val="20"/>
            <w:u w:val="single"/>
          </w:rPr>
          <w:t>.jus.br/</w:t>
        </w:r>
        <w:r w:rsidRPr="00315D9E">
          <w:rPr>
            <w:rFonts w:asciiTheme="minorHAnsi" w:hAnsiTheme="minorHAnsi" w:cstheme="minorHAnsi"/>
            <w:bCs/>
            <w:color w:val="0000FF"/>
            <w:szCs w:val="20"/>
            <w:u w:val="single"/>
          </w:rPr>
          <w:t>improbidade</w:t>
        </w:r>
        <w:r w:rsidRPr="00315D9E">
          <w:rPr>
            <w:rFonts w:asciiTheme="minorHAnsi" w:hAnsiTheme="minorHAnsi" w:cstheme="minorHAnsi"/>
            <w:color w:val="0000FF"/>
            <w:szCs w:val="20"/>
            <w:u w:val="single"/>
          </w:rPr>
          <w:t>_adm/consultar_requerido.php</w:t>
        </w:r>
      </w:hyperlink>
      <w:r w:rsidRPr="00315D9E">
        <w:rPr>
          <w:rFonts w:asciiTheme="minorHAnsi" w:hAnsiTheme="minorHAnsi" w:cstheme="minorHAnsi"/>
          <w:szCs w:val="20"/>
        </w:rPr>
        <w:t>).</w:t>
      </w:r>
    </w:p>
    <w:p w14:paraId="00931187" w14:textId="77777777" w:rsidR="00EE7A92" w:rsidRPr="00315D9E" w:rsidRDefault="00EE7A92" w:rsidP="00315D9E">
      <w:pPr>
        <w:pStyle w:val="PargrafodaLista"/>
        <w:numPr>
          <w:ilvl w:val="2"/>
          <w:numId w:val="41"/>
        </w:numPr>
        <w:spacing w:line="360" w:lineRule="auto"/>
        <w:contextualSpacing w:val="0"/>
        <w:jc w:val="both"/>
        <w:rPr>
          <w:rFonts w:asciiTheme="minorHAnsi" w:hAnsiTheme="minorHAnsi" w:cstheme="minorHAnsi"/>
          <w:szCs w:val="20"/>
        </w:rPr>
      </w:pPr>
      <w:r w:rsidRPr="00315D9E">
        <w:rPr>
          <w:rFonts w:asciiTheme="minorHAnsi" w:hAnsiTheme="minorHAnsi" w:cstheme="minorHAnsi"/>
          <w:szCs w:val="20"/>
        </w:rPr>
        <w:t>Lista de Inidôneos, mantida pelo Tribunal de Contas da União – TCU;</w:t>
      </w:r>
    </w:p>
    <w:p w14:paraId="00931189" w14:textId="77777777" w:rsidR="00EE7A92" w:rsidRPr="00315D9E" w:rsidRDefault="00EE7A92" w:rsidP="00315D9E">
      <w:pPr>
        <w:pStyle w:val="PargrafodaLista"/>
        <w:numPr>
          <w:ilvl w:val="2"/>
          <w:numId w:val="41"/>
        </w:numPr>
        <w:spacing w:line="360" w:lineRule="auto"/>
        <w:contextualSpacing w:val="0"/>
        <w:jc w:val="both"/>
        <w:rPr>
          <w:rFonts w:asciiTheme="minorHAnsi" w:hAnsiTheme="minorHAnsi" w:cstheme="minorHAnsi"/>
          <w:bCs/>
          <w:color w:val="000000"/>
          <w:szCs w:val="20"/>
        </w:rPr>
      </w:pPr>
      <w:r w:rsidRPr="00315D9E">
        <w:rPr>
          <w:rFonts w:asciiTheme="minorHAnsi" w:hAnsiTheme="minorHAnsi" w:cstheme="minorHAnsi"/>
          <w:bCs/>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093118A" w14:textId="77777777" w:rsidR="00EE7A92" w:rsidRPr="00315D9E" w:rsidRDefault="00EE7A92" w:rsidP="00315D9E">
      <w:pPr>
        <w:pStyle w:val="PargrafodaLista"/>
        <w:numPr>
          <w:ilvl w:val="2"/>
          <w:numId w:val="41"/>
        </w:numPr>
        <w:spacing w:line="360" w:lineRule="auto"/>
        <w:contextualSpacing w:val="0"/>
        <w:jc w:val="both"/>
        <w:rPr>
          <w:rFonts w:asciiTheme="minorHAnsi" w:hAnsiTheme="minorHAnsi" w:cstheme="minorHAnsi"/>
          <w:bCs/>
          <w:color w:val="000000"/>
          <w:szCs w:val="20"/>
        </w:rPr>
      </w:pPr>
      <w:r w:rsidRPr="00315D9E">
        <w:rPr>
          <w:rFonts w:asciiTheme="minorHAnsi" w:hAnsiTheme="minorHAnsi" w:cstheme="minorHAnsi"/>
          <w:bCs/>
          <w:color w:val="000000"/>
          <w:szCs w:val="20"/>
        </w:rPr>
        <w:t>Constatada a existência de sanção, o Pregoeiro reputará o licitante inabilitado, por falta de condição de participação.</w:t>
      </w:r>
    </w:p>
    <w:p w14:paraId="0093118E" w14:textId="77777777" w:rsidR="00451B0C" w:rsidRPr="00315D9E" w:rsidRDefault="00451B0C" w:rsidP="00315D9E">
      <w:pPr>
        <w:numPr>
          <w:ilvl w:val="1"/>
          <w:numId w:val="41"/>
        </w:numPr>
        <w:spacing w:line="360" w:lineRule="auto"/>
        <w:jc w:val="both"/>
        <w:rPr>
          <w:rFonts w:asciiTheme="minorHAnsi" w:hAnsiTheme="minorHAnsi" w:cstheme="minorHAnsi"/>
          <w:bCs/>
          <w:color w:val="000000"/>
          <w:szCs w:val="20"/>
        </w:rPr>
      </w:pPr>
      <w:r w:rsidRPr="00315D9E">
        <w:rPr>
          <w:rFonts w:asciiTheme="minorHAnsi" w:hAnsiTheme="minorHAnsi" w:cstheme="minorHAnsi"/>
          <w:bCs/>
          <w:color w:val="000000"/>
          <w:szCs w:val="20"/>
        </w:rPr>
        <w:t xml:space="preserve">O </w:t>
      </w:r>
      <w:r w:rsidR="00E17E25" w:rsidRPr="00315D9E">
        <w:rPr>
          <w:rFonts w:asciiTheme="minorHAnsi" w:hAnsiTheme="minorHAnsi" w:cstheme="minorHAnsi"/>
          <w:bCs/>
          <w:color w:val="000000"/>
          <w:szCs w:val="20"/>
        </w:rPr>
        <w:t>Pregoeiro</w:t>
      </w:r>
      <w:r w:rsidR="00EE7A92" w:rsidRPr="00315D9E">
        <w:rPr>
          <w:rFonts w:asciiTheme="minorHAnsi" w:hAnsiTheme="minorHAnsi" w:cstheme="minorHAnsi"/>
          <w:bCs/>
          <w:color w:val="000000"/>
          <w:szCs w:val="20"/>
        </w:rPr>
        <w:t>, então,</w:t>
      </w:r>
      <w:r w:rsidRPr="00315D9E">
        <w:rPr>
          <w:rFonts w:asciiTheme="minorHAnsi" w:hAnsiTheme="minorHAnsi" w:cstheme="minorHAnsi"/>
          <w:bCs/>
          <w:color w:val="000000"/>
          <w:szCs w:val="20"/>
        </w:rPr>
        <w:t xml:space="preserve"> consultará o Sistema de Cadastro Unificado de Fornecedores – SICAF, em relação à habilitação jurídica</w:t>
      </w:r>
      <w:r w:rsidR="005B53D9" w:rsidRPr="00315D9E">
        <w:rPr>
          <w:rFonts w:asciiTheme="minorHAnsi" w:hAnsiTheme="minorHAnsi" w:cstheme="minorHAnsi"/>
          <w:bCs/>
          <w:color w:val="000000"/>
          <w:szCs w:val="20"/>
        </w:rPr>
        <w:t xml:space="preserve"> e</w:t>
      </w:r>
      <w:r w:rsidRPr="00315D9E">
        <w:rPr>
          <w:rFonts w:asciiTheme="minorHAnsi" w:hAnsiTheme="minorHAnsi" w:cstheme="minorHAnsi"/>
          <w:bCs/>
          <w:color w:val="000000"/>
          <w:szCs w:val="20"/>
        </w:rPr>
        <w:t xml:space="preserve"> à regularidade fiscal</w:t>
      </w:r>
      <w:r w:rsidR="006F0832" w:rsidRPr="00315D9E">
        <w:rPr>
          <w:rFonts w:asciiTheme="minorHAnsi" w:hAnsiTheme="minorHAnsi" w:cstheme="minorHAnsi"/>
          <w:bCs/>
          <w:color w:val="000000"/>
          <w:szCs w:val="20"/>
        </w:rPr>
        <w:t xml:space="preserve"> e trabalhista</w:t>
      </w:r>
      <w:r w:rsidRPr="00315D9E">
        <w:rPr>
          <w:rFonts w:asciiTheme="minorHAnsi" w:hAnsiTheme="minorHAnsi" w:cstheme="minorHAnsi"/>
          <w:bCs/>
          <w:color w:val="000000"/>
          <w:szCs w:val="20"/>
        </w:rPr>
        <w:t>, conforme disposto nos arts. 4º, caput, 8º, § 3º, 13</w:t>
      </w:r>
      <w:r w:rsidR="005B53D9" w:rsidRPr="00315D9E">
        <w:rPr>
          <w:rFonts w:asciiTheme="minorHAnsi" w:hAnsiTheme="minorHAnsi" w:cstheme="minorHAnsi"/>
          <w:bCs/>
          <w:color w:val="000000"/>
          <w:szCs w:val="20"/>
        </w:rPr>
        <w:t>, 14</w:t>
      </w:r>
      <w:r w:rsidRPr="00315D9E">
        <w:rPr>
          <w:rFonts w:asciiTheme="minorHAnsi" w:hAnsiTheme="minorHAnsi" w:cstheme="minorHAnsi"/>
          <w:bCs/>
          <w:color w:val="000000"/>
          <w:szCs w:val="20"/>
        </w:rPr>
        <w:t xml:space="preserve"> e 43 da Instrução Normativa SLTI/MPOG nº 2, de </w:t>
      </w:r>
      <w:r w:rsidR="0048612E" w:rsidRPr="00315D9E">
        <w:rPr>
          <w:rFonts w:asciiTheme="minorHAnsi" w:hAnsiTheme="minorHAnsi" w:cstheme="minorHAnsi"/>
          <w:bCs/>
          <w:color w:val="000000"/>
          <w:szCs w:val="20"/>
        </w:rPr>
        <w:t>2010</w:t>
      </w:r>
      <w:r w:rsidRPr="00315D9E">
        <w:rPr>
          <w:rFonts w:asciiTheme="minorHAnsi" w:hAnsiTheme="minorHAnsi" w:cstheme="minorHAnsi"/>
          <w:bCs/>
          <w:color w:val="000000"/>
          <w:szCs w:val="20"/>
        </w:rPr>
        <w:t>.</w:t>
      </w:r>
    </w:p>
    <w:p w14:paraId="0093118F" w14:textId="77777777" w:rsidR="00451B0C" w:rsidRPr="00315D9E" w:rsidRDefault="00451B0C" w:rsidP="00315D9E">
      <w:pPr>
        <w:numPr>
          <w:ilvl w:val="2"/>
          <w:numId w:val="41"/>
        </w:numPr>
        <w:tabs>
          <w:tab w:val="left" w:pos="1440"/>
        </w:tabs>
        <w:autoSpaceDE w:val="0"/>
        <w:snapToGrid w:val="0"/>
        <w:spacing w:line="360" w:lineRule="auto"/>
        <w:jc w:val="both"/>
        <w:rPr>
          <w:rFonts w:asciiTheme="minorHAnsi" w:hAnsiTheme="minorHAnsi" w:cstheme="minorHAnsi"/>
          <w:bCs/>
          <w:color w:val="000000"/>
          <w:szCs w:val="20"/>
        </w:rPr>
      </w:pPr>
      <w:r w:rsidRPr="00315D9E">
        <w:rPr>
          <w:rFonts w:asciiTheme="minorHAnsi" w:hAnsiTheme="minorHAnsi" w:cstheme="minorHAnsi"/>
          <w:color w:val="000000"/>
          <w:szCs w:val="20"/>
        </w:rPr>
        <w:t xml:space="preserve">Também poderão ser consultados </w:t>
      </w:r>
      <w:r w:rsidRPr="00315D9E">
        <w:rPr>
          <w:rFonts w:asciiTheme="minorHAnsi" w:hAnsiTheme="minorHAnsi" w:cstheme="minorHAnsi"/>
          <w:bCs/>
          <w:color w:val="000000"/>
          <w:szCs w:val="20"/>
        </w:rPr>
        <w:t xml:space="preserve">os sítios oficiais emissores de certidões, especialmente quando </w:t>
      </w:r>
      <w:r w:rsidRPr="00315D9E">
        <w:rPr>
          <w:rFonts w:asciiTheme="minorHAnsi" w:hAnsiTheme="minorHAnsi" w:cstheme="minorHAnsi"/>
          <w:color w:val="000000"/>
          <w:szCs w:val="20"/>
        </w:rPr>
        <w:t>o licitante esteja com alguma documentação vencida junto ao SICAF</w:t>
      </w:r>
      <w:r w:rsidRPr="00315D9E">
        <w:rPr>
          <w:rFonts w:asciiTheme="minorHAnsi" w:hAnsiTheme="minorHAnsi" w:cstheme="minorHAnsi"/>
          <w:bCs/>
          <w:color w:val="000000"/>
          <w:szCs w:val="20"/>
        </w:rPr>
        <w:t>.</w:t>
      </w:r>
    </w:p>
    <w:p w14:paraId="00931190" w14:textId="34E72727" w:rsidR="00451B0C" w:rsidRPr="00315D9E" w:rsidRDefault="00451B0C" w:rsidP="00315D9E">
      <w:pPr>
        <w:numPr>
          <w:ilvl w:val="2"/>
          <w:numId w:val="41"/>
        </w:numPr>
        <w:tabs>
          <w:tab w:val="left" w:pos="1440"/>
        </w:tabs>
        <w:autoSpaceDE w:val="0"/>
        <w:snapToGrid w:val="0"/>
        <w:spacing w:line="360" w:lineRule="auto"/>
        <w:jc w:val="both"/>
        <w:rPr>
          <w:rFonts w:asciiTheme="minorHAnsi" w:hAnsiTheme="minorHAnsi" w:cstheme="minorHAnsi"/>
          <w:bCs/>
          <w:color w:val="000000"/>
          <w:szCs w:val="20"/>
        </w:rPr>
      </w:pPr>
      <w:r w:rsidRPr="00315D9E">
        <w:rPr>
          <w:rFonts w:asciiTheme="minorHAnsi" w:hAnsiTheme="minorHAnsi" w:cstheme="minorHAnsi"/>
          <w:color w:val="000000"/>
          <w:szCs w:val="20"/>
        </w:rPr>
        <w:t xml:space="preserve">Caso o </w:t>
      </w:r>
      <w:r w:rsidR="00E17E25" w:rsidRPr="00315D9E">
        <w:rPr>
          <w:rFonts w:asciiTheme="minorHAnsi" w:hAnsiTheme="minorHAnsi" w:cstheme="minorHAnsi"/>
          <w:color w:val="000000"/>
          <w:szCs w:val="20"/>
        </w:rPr>
        <w:t>Pregoeiro</w:t>
      </w:r>
      <w:r w:rsidRPr="00315D9E">
        <w:rPr>
          <w:rFonts w:asciiTheme="minorHAnsi" w:hAnsiTheme="minorHAnsi" w:cstheme="minorHAnsi"/>
          <w:color w:val="000000"/>
          <w:szCs w:val="20"/>
        </w:rPr>
        <w:t xml:space="preserve"> não logre êxito em obter a certidão correspondente através do sítio oficial,</w:t>
      </w:r>
      <w:r w:rsidR="006F0832" w:rsidRPr="00315D9E">
        <w:rPr>
          <w:rFonts w:asciiTheme="minorHAnsi" w:hAnsiTheme="minorHAnsi" w:cstheme="minorHAnsi"/>
          <w:color w:val="000000"/>
          <w:szCs w:val="20"/>
        </w:rPr>
        <w:t xml:space="preserve"> ou na hipótese de se encontrar vencida no referido sistema, </w:t>
      </w:r>
      <w:r w:rsidRPr="00315D9E">
        <w:rPr>
          <w:rFonts w:asciiTheme="minorHAnsi" w:hAnsiTheme="minorHAnsi" w:cstheme="minorHAnsi"/>
          <w:color w:val="000000"/>
          <w:szCs w:val="20"/>
        </w:rPr>
        <w:t xml:space="preserve">o licitante será convocado a encaminhar, no prazo de </w:t>
      </w:r>
      <w:r w:rsidR="00D566AB" w:rsidRPr="00315D9E">
        <w:rPr>
          <w:rFonts w:asciiTheme="minorHAnsi" w:hAnsiTheme="minorHAnsi" w:cstheme="minorHAnsi"/>
          <w:color w:val="000000"/>
          <w:szCs w:val="20"/>
        </w:rPr>
        <w:t>02 (DUAS)</w:t>
      </w:r>
      <w:r w:rsidR="00D566AB" w:rsidRPr="00315D9E">
        <w:rPr>
          <w:rFonts w:asciiTheme="minorHAnsi" w:hAnsiTheme="minorHAnsi" w:cstheme="minorHAnsi"/>
          <w:bCs/>
          <w:i/>
          <w:color w:val="000000"/>
          <w:szCs w:val="20"/>
        </w:rPr>
        <w:t xml:space="preserve"> </w:t>
      </w:r>
      <w:r w:rsidR="00D566AB" w:rsidRPr="00315D9E">
        <w:rPr>
          <w:rFonts w:asciiTheme="minorHAnsi" w:hAnsiTheme="minorHAnsi" w:cstheme="minorHAnsi"/>
          <w:bCs/>
          <w:color w:val="000000"/>
          <w:szCs w:val="20"/>
        </w:rPr>
        <w:t>HORAS</w:t>
      </w:r>
      <w:r w:rsidRPr="00315D9E">
        <w:rPr>
          <w:rFonts w:asciiTheme="minorHAnsi" w:hAnsiTheme="minorHAnsi" w:cstheme="minorHAnsi"/>
          <w:color w:val="000000"/>
          <w:szCs w:val="20"/>
        </w:rPr>
        <w:t>, documento válido que comprove o atendimento das exigências deste Edital, sob pena de inabilitação, ressalvado o disposto quanto à comprovação da regularidade fiscal das microempresas</w:t>
      </w:r>
      <w:r w:rsidR="001B0407" w:rsidRPr="00315D9E">
        <w:rPr>
          <w:rFonts w:asciiTheme="minorHAnsi" w:hAnsiTheme="minorHAnsi" w:cstheme="minorHAnsi"/>
          <w:color w:val="000000"/>
          <w:szCs w:val="20"/>
        </w:rPr>
        <w:t xml:space="preserve">, </w:t>
      </w:r>
      <w:r w:rsidRPr="00315D9E">
        <w:rPr>
          <w:rFonts w:asciiTheme="minorHAnsi" w:hAnsiTheme="minorHAnsi" w:cstheme="minorHAnsi"/>
          <w:color w:val="000000"/>
          <w:szCs w:val="20"/>
        </w:rPr>
        <w:t>empresas de pequeno porte</w:t>
      </w:r>
      <w:r w:rsidR="001B0407" w:rsidRPr="00315D9E">
        <w:rPr>
          <w:rFonts w:asciiTheme="minorHAnsi" w:hAnsiTheme="minorHAnsi" w:cstheme="minorHAnsi"/>
          <w:color w:val="000000"/>
          <w:szCs w:val="20"/>
        </w:rPr>
        <w:t xml:space="preserve"> e</w:t>
      </w:r>
      <w:r w:rsidR="001B0407" w:rsidRPr="00315D9E">
        <w:rPr>
          <w:rFonts w:asciiTheme="minorHAnsi" w:eastAsia="Zurich BT" w:hAnsiTheme="minorHAnsi" w:cstheme="minorHAnsi"/>
          <w:bCs/>
          <w:szCs w:val="20"/>
        </w:rPr>
        <w:t xml:space="preserve"> sociedades cooperativas</w:t>
      </w:r>
      <w:r w:rsidRPr="00315D9E">
        <w:rPr>
          <w:rFonts w:asciiTheme="minorHAnsi" w:hAnsiTheme="minorHAnsi" w:cstheme="minorHAnsi"/>
          <w:color w:val="000000"/>
          <w:szCs w:val="20"/>
        </w:rPr>
        <w:t>, conforme estatui o art. 43, § 1º da LC nº 123, de 2006.</w:t>
      </w:r>
    </w:p>
    <w:p w14:paraId="00931192" w14:textId="77777777" w:rsidR="00451B0C" w:rsidRPr="00315D9E" w:rsidRDefault="00451B0C" w:rsidP="00315D9E">
      <w:pPr>
        <w:numPr>
          <w:ilvl w:val="1"/>
          <w:numId w:val="41"/>
        </w:numPr>
        <w:spacing w:line="360" w:lineRule="auto"/>
        <w:jc w:val="both"/>
        <w:rPr>
          <w:rFonts w:asciiTheme="minorHAnsi" w:hAnsiTheme="minorHAnsi" w:cstheme="minorHAnsi"/>
          <w:bCs/>
          <w:color w:val="000000"/>
          <w:szCs w:val="20"/>
        </w:rPr>
      </w:pPr>
      <w:r w:rsidRPr="00315D9E">
        <w:rPr>
          <w:rFonts w:asciiTheme="minorHAnsi" w:hAnsiTheme="minorHAnsi" w:cstheme="minorHAnsi"/>
          <w:bCs/>
          <w:color w:val="000000"/>
          <w:szCs w:val="20"/>
        </w:rPr>
        <w:t xml:space="preserve">Os licitantes que não estiverem cadastrados no Sistema de Cadastro Unificado de Fornecedores – SICAF além do nível de credenciamento exigido pela Instrução Normativa SLTI/MPOG nº 2, de </w:t>
      </w:r>
      <w:r w:rsidR="0048612E" w:rsidRPr="00315D9E">
        <w:rPr>
          <w:rFonts w:asciiTheme="minorHAnsi" w:hAnsiTheme="minorHAnsi" w:cstheme="minorHAnsi"/>
          <w:bCs/>
          <w:color w:val="000000"/>
          <w:szCs w:val="20"/>
        </w:rPr>
        <w:t>2010</w:t>
      </w:r>
      <w:r w:rsidRPr="00315D9E">
        <w:rPr>
          <w:rFonts w:asciiTheme="minorHAnsi" w:hAnsiTheme="minorHAnsi" w:cstheme="minorHAnsi"/>
          <w:bCs/>
          <w:color w:val="000000"/>
          <w:szCs w:val="20"/>
        </w:rPr>
        <w:t>, deverão apresentar a seguinte documentação relativa à Habilitação Jurídica e à Regularidade Fiscal</w:t>
      </w:r>
      <w:r w:rsidR="006F0832" w:rsidRPr="00315D9E">
        <w:rPr>
          <w:rFonts w:asciiTheme="minorHAnsi" w:hAnsiTheme="minorHAnsi" w:cstheme="minorHAnsi"/>
          <w:bCs/>
          <w:color w:val="000000"/>
          <w:szCs w:val="20"/>
        </w:rPr>
        <w:t xml:space="preserve"> e trabalhista</w:t>
      </w:r>
      <w:r w:rsidRPr="00315D9E">
        <w:rPr>
          <w:rFonts w:asciiTheme="minorHAnsi" w:hAnsiTheme="minorHAnsi" w:cstheme="minorHAnsi"/>
          <w:color w:val="000000"/>
          <w:szCs w:val="20"/>
        </w:rPr>
        <w:t>, nas condições seguintes</w:t>
      </w:r>
      <w:r w:rsidRPr="00315D9E">
        <w:rPr>
          <w:rFonts w:asciiTheme="minorHAnsi" w:hAnsiTheme="minorHAnsi" w:cstheme="minorHAnsi"/>
          <w:bCs/>
          <w:color w:val="000000"/>
          <w:szCs w:val="20"/>
        </w:rPr>
        <w:t>:</w:t>
      </w:r>
    </w:p>
    <w:p w14:paraId="22D5CE2C" w14:textId="77777777" w:rsidR="00D566AB" w:rsidRPr="00315D9E" w:rsidRDefault="00D566AB" w:rsidP="00315D9E">
      <w:pPr>
        <w:spacing w:line="360" w:lineRule="auto"/>
        <w:jc w:val="both"/>
        <w:rPr>
          <w:rFonts w:asciiTheme="minorHAnsi" w:hAnsiTheme="minorHAnsi" w:cstheme="minorHAnsi"/>
          <w:bCs/>
          <w:color w:val="000000"/>
          <w:szCs w:val="20"/>
        </w:rPr>
      </w:pPr>
    </w:p>
    <w:p w14:paraId="00931193" w14:textId="37F1A718" w:rsidR="00451B0C" w:rsidRPr="00315D9E" w:rsidRDefault="00451B0C" w:rsidP="00315D9E">
      <w:pPr>
        <w:numPr>
          <w:ilvl w:val="1"/>
          <w:numId w:val="41"/>
        </w:numPr>
        <w:spacing w:line="360" w:lineRule="auto"/>
        <w:jc w:val="both"/>
        <w:rPr>
          <w:rFonts w:asciiTheme="minorHAnsi" w:hAnsiTheme="minorHAnsi" w:cstheme="minorHAnsi"/>
          <w:b/>
          <w:bCs/>
          <w:color w:val="000000"/>
          <w:szCs w:val="20"/>
        </w:rPr>
      </w:pPr>
      <w:r w:rsidRPr="00315D9E">
        <w:rPr>
          <w:rFonts w:asciiTheme="minorHAnsi" w:hAnsiTheme="minorHAnsi" w:cstheme="minorHAnsi"/>
          <w:b/>
          <w:bCs/>
          <w:color w:val="000000"/>
          <w:szCs w:val="20"/>
        </w:rPr>
        <w:t>Hab</w:t>
      </w:r>
      <w:r w:rsidR="00D566AB" w:rsidRPr="00315D9E">
        <w:rPr>
          <w:rFonts w:asciiTheme="minorHAnsi" w:hAnsiTheme="minorHAnsi" w:cstheme="minorHAnsi"/>
          <w:b/>
          <w:bCs/>
          <w:color w:val="000000"/>
          <w:szCs w:val="20"/>
        </w:rPr>
        <w:t>ilitação jurídica:</w:t>
      </w:r>
    </w:p>
    <w:p w14:paraId="13B4AA08" w14:textId="77777777" w:rsidR="000562AE" w:rsidRPr="00315D9E" w:rsidRDefault="000562AE" w:rsidP="00315D9E">
      <w:pPr>
        <w:pStyle w:val="PargrafodaLista"/>
        <w:numPr>
          <w:ilvl w:val="2"/>
          <w:numId w:val="41"/>
        </w:numPr>
        <w:spacing w:line="360" w:lineRule="auto"/>
        <w:contextualSpacing w:val="0"/>
        <w:jc w:val="both"/>
        <w:rPr>
          <w:rFonts w:asciiTheme="minorHAnsi" w:hAnsiTheme="minorHAnsi" w:cstheme="minorHAnsi"/>
          <w:bCs/>
          <w:color w:val="000000"/>
          <w:szCs w:val="20"/>
        </w:rPr>
      </w:pPr>
      <w:r w:rsidRPr="00315D9E">
        <w:rPr>
          <w:rFonts w:asciiTheme="minorHAnsi" w:hAnsiTheme="minorHAnsi" w:cstheme="minorHAnsi"/>
          <w:bCs/>
          <w:color w:val="000000"/>
          <w:szCs w:val="20"/>
        </w:rPr>
        <w:t>No caso de empresário individual: inscrição no Registro Público de Empresas Mercantis, a cargo da Junta Comercial da respectiva sede;</w:t>
      </w:r>
    </w:p>
    <w:p w14:paraId="333C8005" w14:textId="77777777" w:rsidR="000562AE" w:rsidRPr="00315D9E" w:rsidRDefault="000562AE" w:rsidP="00315D9E">
      <w:pPr>
        <w:pStyle w:val="PargrafodaLista"/>
        <w:numPr>
          <w:ilvl w:val="2"/>
          <w:numId w:val="41"/>
        </w:numPr>
        <w:spacing w:line="360" w:lineRule="auto"/>
        <w:contextualSpacing w:val="0"/>
        <w:jc w:val="both"/>
        <w:rPr>
          <w:rFonts w:asciiTheme="minorHAnsi" w:hAnsiTheme="minorHAnsi" w:cstheme="minorHAnsi"/>
          <w:bCs/>
          <w:color w:val="000000"/>
          <w:szCs w:val="20"/>
        </w:rPr>
      </w:pPr>
      <w:r w:rsidRPr="00315D9E">
        <w:rPr>
          <w:rFonts w:asciiTheme="minorHAnsi" w:hAnsiTheme="minorHAnsi" w:cstheme="minorHAnsi"/>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3080EF1" w14:textId="77777777" w:rsidR="000562AE" w:rsidRPr="00315D9E" w:rsidRDefault="000562AE" w:rsidP="00315D9E">
      <w:pPr>
        <w:pStyle w:val="PargrafodaLista"/>
        <w:numPr>
          <w:ilvl w:val="2"/>
          <w:numId w:val="41"/>
        </w:numPr>
        <w:spacing w:line="360" w:lineRule="auto"/>
        <w:contextualSpacing w:val="0"/>
        <w:jc w:val="both"/>
        <w:rPr>
          <w:rFonts w:asciiTheme="minorHAnsi" w:hAnsiTheme="minorHAnsi" w:cstheme="minorHAnsi"/>
          <w:bCs/>
          <w:color w:val="000000"/>
          <w:szCs w:val="20"/>
        </w:rPr>
      </w:pPr>
      <w:r w:rsidRPr="00315D9E">
        <w:rPr>
          <w:rFonts w:asciiTheme="minorHAnsi" w:hAnsiTheme="minorHAnsi" w:cstheme="minorHAnsi"/>
          <w:bCs/>
          <w:color w:val="000000"/>
          <w:szCs w:val="20"/>
        </w:rPr>
        <w:t>No caso de sociedade simples: inscrição do ato constitutivo no Registro Civil das Pessoas Jurídicas do local de sua sede, acompanhada de prova da indicação dos seus administradores;</w:t>
      </w:r>
    </w:p>
    <w:p w14:paraId="57320632" w14:textId="77777777" w:rsidR="000562AE" w:rsidRPr="00315D9E" w:rsidRDefault="000562AE" w:rsidP="00315D9E">
      <w:pPr>
        <w:pStyle w:val="PargrafodaLista"/>
        <w:numPr>
          <w:ilvl w:val="2"/>
          <w:numId w:val="41"/>
        </w:numPr>
        <w:spacing w:line="360" w:lineRule="auto"/>
        <w:contextualSpacing w:val="0"/>
        <w:jc w:val="both"/>
        <w:rPr>
          <w:rFonts w:asciiTheme="minorHAnsi" w:hAnsiTheme="minorHAnsi" w:cstheme="minorHAnsi"/>
          <w:bCs/>
          <w:color w:val="000000"/>
          <w:szCs w:val="20"/>
        </w:rPr>
      </w:pPr>
      <w:r w:rsidRPr="00315D9E">
        <w:rPr>
          <w:rFonts w:asciiTheme="minorHAnsi" w:hAnsiTheme="minorHAnsi" w:cstheme="minorHAnsi"/>
          <w:bCs/>
          <w:color w:val="00000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216B8B17" w14:textId="4DB5D824" w:rsidR="000562AE" w:rsidRPr="00315D9E" w:rsidRDefault="000562AE" w:rsidP="00315D9E">
      <w:pPr>
        <w:numPr>
          <w:ilvl w:val="2"/>
          <w:numId w:val="41"/>
        </w:numPr>
        <w:tabs>
          <w:tab w:val="left" w:pos="1440"/>
        </w:tabs>
        <w:autoSpaceDE w:val="0"/>
        <w:snapToGrid w:val="0"/>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 xml:space="preserve">Inscrição no Registro Público de Empresas Mercantis onde opera, com averbação no Registro onde tem sede a matriz, no caso de ser </w:t>
      </w:r>
      <w:r w:rsidR="00D566AB" w:rsidRPr="00315D9E">
        <w:rPr>
          <w:rFonts w:asciiTheme="minorHAnsi" w:hAnsiTheme="minorHAnsi" w:cstheme="minorHAnsi"/>
          <w:color w:val="000000"/>
          <w:szCs w:val="20"/>
        </w:rPr>
        <w:t>a participante sucursal</w:t>
      </w:r>
      <w:r w:rsidRPr="00315D9E">
        <w:rPr>
          <w:rFonts w:asciiTheme="minorHAnsi" w:hAnsiTheme="minorHAnsi" w:cstheme="minorHAnsi"/>
          <w:color w:val="000000"/>
          <w:szCs w:val="20"/>
        </w:rPr>
        <w:t>, filial ou agência;</w:t>
      </w:r>
    </w:p>
    <w:p w14:paraId="0093119C" w14:textId="77777777" w:rsidR="00C2623F" w:rsidRPr="00315D9E" w:rsidRDefault="00C2623F" w:rsidP="00315D9E">
      <w:pPr>
        <w:pStyle w:val="PargrafodaLista"/>
        <w:numPr>
          <w:ilvl w:val="2"/>
          <w:numId w:val="41"/>
        </w:numPr>
        <w:spacing w:line="360" w:lineRule="auto"/>
        <w:jc w:val="both"/>
        <w:rPr>
          <w:rFonts w:asciiTheme="minorHAnsi" w:hAnsiTheme="minorHAnsi" w:cstheme="minorHAnsi"/>
          <w:bCs/>
          <w:color w:val="000000"/>
          <w:szCs w:val="20"/>
        </w:rPr>
      </w:pPr>
      <w:r w:rsidRPr="00315D9E">
        <w:rPr>
          <w:rFonts w:asciiTheme="minorHAnsi" w:hAnsiTheme="minorHAnsi" w:cstheme="minorHAnsi"/>
          <w:bCs/>
          <w:color w:val="000000"/>
          <w:szCs w:val="20"/>
        </w:rPr>
        <w:t>Os documentos acima deverão estar acompanhados de todas as alterações ou da consolidação respectiva;</w:t>
      </w:r>
    </w:p>
    <w:p w14:paraId="5431B245" w14:textId="77777777" w:rsidR="00D566AB" w:rsidRPr="00315D9E" w:rsidRDefault="00D566AB" w:rsidP="00315D9E">
      <w:pPr>
        <w:spacing w:line="360" w:lineRule="auto"/>
        <w:jc w:val="both"/>
        <w:rPr>
          <w:rFonts w:asciiTheme="minorHAnsi" w:hAnsiTheme="minorHAnsi" w:cstheme="minorHAnsi"/>
          <w:bCs/>
          <w:color w:val="000000"/>
          <w:szCs w:val="20"/>
        </w:rPr>
      </w:pPr>
    </w:p>
    <w:p w14:paraId="0093119D" w14:textId="77777777" w:rsidR="00451B0C" w:rsidRPr="00315D9E" w:rsidRDefault="00451B0C" w:rsidP="00315D9E">
      <w:pPr>
        <w:numPr>
          <w:ilvl w:val="1"/>
          <w:numId w:val="41"/>
        </w:numPr>
        <w:spacing w:line="360" w:lineRule="auto"/>
        <w:jc w:val="both"/>
        <w:rPr>
          <w:rFonts w:asciiTheme="minorHAnsi" w:hAnsiTheme="minorHAnsi" w:cstheme="minorHAnsi"/>
          <w:b/>
          <w:bCs/>
          <w:color w:val="000000"/>
          <w:szCs w:val="20"/>
        </w:rPr>
      </w:pPr>
      <w:r w:rsidRPr="00315D9E">
        <w:rPr>
          <w:rFonts w:asciiTheme="minorHAnsi" w:hAnsiTheme="minorHAnsi" w:cstheme="minorHAnsi"/>
          <w:b/>
          <w:bCs/>
          <w:color w:val="000000"/>
          <w:szCs w:val="20"/>
        </w:rPr>
        <w:t>Regularidade fiscal</w:t>
      </w:r>
      <w:r w:rsidR="006F0832" w:rsidRPr="00315D9E">
        <w:rPr>
          <w:rFonts w:asciiTheme="minorHAnsi" w:hAnsiTheme="minorHAnsi" w:cstheme="minorHAnsi"/>
          <w:b/>
          <w:bCs/>
          <w:color w:val="000000"/>
          <w:szCs w:val="20"/>
        </w:rPr>
        <w:t xml:space="preserve"> e trabalhista</w:t>
      </w:r>
      <w:r w:rsidRPr="00315D9E">
        <w:rPr>
          <w:rFonts w:asciiTheme="minorHAnsi" w:hAnsiTheme="minorHAnsi" w:cstheme="minorHAnsi"/>
          <w:b/>
          <w:bCs/>
          <w:color w:val="000000"/>
          <w:szCs w:val="20"/>
        </w:rPr>
        <w:t>:</w:t>
      </w:r>
    </w:p>
    <w:p w14:paraId="0093119E" w14:textId="36FD0DED" w:rsidR="00451B0C" w:rsidRPr="00315D9E" w:rsidRDefault="00AF764F" w:rsidP="00315D9E">
      <w:pPr>
        <w:numPr>
          <w:ilvl w:val="2"/>
          <w:numId w:val="41"/>
        </w:numPr>
        <w:tabs>
          <w:tab w:val="left" w:pos="1440"/>
        </w:tabs>
        <w:autoSpaceDE w:val="0"/>
        <w:snapToGrid w:val="0"/>
        <w:spacing w:line="360" w:lineRule="auto"/>
        <w:jc w:val="both"/>
        <w:rPr>
          <w:rFonts w:asciiTheme="minorHAnsi" w:hAnsiTheme="minorHAnsi" w:cstheme="minorHAnsi"/>
          <w:szCs w:val="20"/>
        </w:rPr>
      </w:pPr>
      <w:r w:rsidRPr="00315D9E">
        <w:rPr>
          <w:rFonts w:asciiTheme="minorHAnsi" w:hAnsiTheme="minorHAnsi" w:cstheme="minorHAnsi"/>
          <w:szCs w:val="20"/>
          <w:lang w:eastAsia="en-US"/>
        </w:rPr>
        <w:t>prova de inscrição no Cadastro Nacional de Pessoas Jurídicas ou no Cadastro de Pessoas Físicas, conforme o caso;</w:t>
      </w:r>
    </w:p>
    <w:p w14:paraId="156E5415" w14:textId="77777777" w:rsidR="002C5B90" w:rsidRPr="00315D9E" w:rsidRDefault="002C5B90" w:rsidP="00315D9E">
      <w:pPr>
        <w:numPr>
          <w:ilvl w:val="2"/>
          <w:numId w:val="41"/>
        </w:numPr>
        <w:tabs>
          <w:tab w:val="left" w:pos="1440"/>
        </w:tabs>
        <w:autoSpaceDE w:val="0"/>
        <w:snapToGrid w:val="0"/>
        <w:spacing w:line="360" w:lineRule="auto"/>
        <w:jc w:val="both"/>
        <w:rPr>
          <w:rFonts w:asciiTheme="minorHAnsi" w:hAnsiTheme="minorHAnsi" w:cstheme="minorHAnsi"/>
          <w:szCs w:val="20"/>
        </w:rPr>
      </w:pPr>
      <w:r w:rsidRPr="00315D9E">
        <w:rPr>
          <w:rFonts w:asciiTheme="minorHAnsi" w:hAnsiTheme="minorHAnsi" w:cstheme="minorHAnsi"/>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09311A1" w14:textId="77777777" w:rsidR="00451B0C" w:rsidRPr="00315D9E" w:rsidRDefault="00451B0C" w:rsidP="00315D9E">
      <w:pPr>
        <w:numPr>
          <w:ilvl w:val="2"/>
          <w:numId w:val="41"/>
        </w:numPr>
        <w:tabs>
          <w:tab w:val="left" w:pos="1440"/>
        </w:tabs>
        <w:autoSpaceDE w:val="0"/>
        <w:snapToGrid w:val="0"/>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lang w:eastAsia="en-US"/>
        </w:rPr>
        <w:t>prova de regularidade com o Fundo de Garantia do Tempo de Serviço (FGTS);</w:t>
      </w:r>
    </w:p>
    <w:p w14:paraId="009311A2" w14:textId="260E5DA4" w:rsidR="006F0832" w:rsidRPr="00315D9E" w:rsidRDefault="00AF764F" w:rsidP="00315D9E">
      <w:pPr>
        <w:numPr>
          <w:ilvl w:val="2"/>
          <w:numId w:val="41"/>
        </w:numPr>
        <w:tabs>
          <w:tab w:val="left" w:pos="1440"/>
        </w:tabs>
        <w:autoSpaceDE w:val="0"/>
        <w:snapToGrid w:val="0"/>
        <w:spacing w:line="360" w:lineRule="auto"/>
        <w:jc w:val="both"/>
        <w:rPr>
          <w:rFonts w:asciiTheme="minorHAnsi" w:hAnsiTheme="minorHAnsi" w:cstheme="minorHAnsi"/>
          <w:color w:val="000000"/>
          <w:szCs w:val="20"/>
        </w:rPr>
      </w:pPr>
      <w:r w:rsidRPr="00315D9E">
        <w:rPr>
          <w:rFonts w:asciiTheme="minorHAnsi" w:hAnsiTheme="minorHAnsi" w:cstheme="minorHAnsi"/>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5A22141" w14:textId="47E29E0B" w:rsidR="00EF2711" w:rsidRPr="00315D9E" w:rsidRDefault="00EF2711" w:rsidP="00315D9E">
      <w:pPr>
        <w:numPr>
          <w:ilvl w:val="2"/>
          <w:numId w:val="41"/>
        </w:numPr>
        <w:tabs>
          <w:tab w:val="left" w:pos="1440"/>
        </w:tabs>
        <w:autoSpaceDE w:val="0"/>
        <w:snapToGrid w:val="0"/>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lang w:eastAsia="en-US" w:bidi="pt-BR"/>
        </w:rPr>
        <w:t xml:space="preserve">o licitante detentor do menor preço </w:t>
      </w:r>
      <w:r w:rsidRPr="00315D9E">
        <w:rPr>
          <w:rFonts w:asciiTheme="minorHAnsi" w:hAnsiTheme="minorHAnsi" w:cstheme="minorHAnsi"/>
          <w:color w:val="000000"/>
          <w:szCs w:val="20"/>
          <w:lang w:eastAsia="en-US"/>
        </w:rPr>
        <w:t>deverá apresentar toda a documentação exigida para efeito de comprovação de regularidade fiscal, mesmo que esta apresente alguma restrição, sob pena de inabilitação.</w:t>
      </w:r>
    </w:p>
    <w:p w14:paraId="226F6D1E" w14:textId="77777777" w:rsidR="00B812DF" w:rsidRPr="00315D9E" w:rsidRDefault="00B812DF" w:rsidP="00315D9E">
      <w:pPr>
        <w:tabs>
          <w:tab w:val="left" w:pos="1440"/>
        </w:tabs>
        <w:autoSpaceDE w:val="0"/>
        <w:snapToGrid w:val="0"/>
        <w:spacing w:line="360" w:lineRule="auto"/>
        <w:jc w:val="both"/>
        <w:rPr>
          <w:rFonts w:asciiTheme="minorHAnsi" w:hAnsiTheme="minorHAnsi" w:cstheme="minorHAnsi"/>
          <w:color w:val="000000"/>
          <w:szCs w:val="20"/>
        </w:rPr>
      </w:pPr>
    </w:p>
    <w:p w14:paraId="009311A3" w14:textId="7760677A" w:rsidR="00451B0C" w:rsidRPr="00315D9E" w:rsidRDefault="00451B0C" w:rsidP="00315D9E">
      <w:pPr>
        <w:numPr>
          <w:ilvl w:val="1"/>
          <w:numId w:val="41"/>
        </w:numPr>
        <w:spacing w:line="360" w:lineRule="auto"/>
        <w:jc w:val="both"/>
        <w:rPr>
          <w:rFonts w:asciiTheme="minorHAnsi" w:hAnsiTheme="minorHAnsi" w:cstheme="minorHAnsi"/>
          <w:bCs/>
          <w:iCs/>
          <w:color w:val="000000"/>
          <w:szCs w:val="20"/>
        </w:rPr>
      </w:pPr>
      <w:r w:rsidRPr="00315D9E">
        <w:rPr>
          <w:rFonts w:asciiTheme="minorHAnsi" w:hAnsiTheme="minorHAnsi" w:cstheme="minorHAnsi"/>
          <w:bCs/>
          <w:iCs/>
          <w:color w:val="000000"/>
          <w:szCs w:val="20"/>
        </w:rPr>
        <w:t>As empresas, cadastradas ou não no SICAF</w:t>
      </w:r>
      <w:r w:rsidR="00B812DF" w:rsidRPr="00315D9E">
        <w:rPr>
          <w:rFonts w:asciiTheme="minorHAnsi" w:hAnsiTheme="minorHAnsi" w:cstheme="minorHAnsi"/>
          <w:bCs/>
          <w:iCs/>
          <w:color w:val="000000"/>
          <w:szCs w:val="20"/>
        </w:rPr>
        <w:t>,</w:t>
      </w:r>
      <w:r w:rsidR="006F0832" w:rsidRPr="00315D9E">
        <w:rPr>
          <w:rFonts w:asciiTheme="minorHAnsi" w:hAnsiTheme="minorHAnsi" w:cstheme="minorHAnsi"/>
          <w:bCs/>
          <w:iCs/>
          <w:color w:val="000000"/>
          <w:szCs w:val="20"/>
        </w:rPr>
        <w:t xml:space="preserve"> </w:t>
      </w:r>
      <w:r w:rsidRPr="00315D9E">
        <w:rPr>
          <w:rFonts w:asciiTheme="minorHAnsi" w:hAnsiTheme="minorHAnsi" w:cstheme="minorHAnsi"/>
          <w:bCs/>
          <w:iCs/>
          <w:color w:val="000000"/>
          <w:szCs w:val="20"/>
        </w:rPr>
        <w:t xml:space="preserve">deverão comprovar, ainda, a </w:t>
      </w:r>
      <w:r w:rsidRPr="00315D9E">
        <w:rPr>
          <w:rFonts w:asciiTheme="minorHAnsi" w:hAnsiTheme="minorHAnsi" w:cstheme="minorHAnsi"/>
          <w:b/>
          <w:bCs/>
          <w:iCs/>
          <w:color w:val="000000"/>
          <w:szCs w:val="20"/>
        </w:rPr>
        <w:t>qualificação técnica</w:t>
      </w:r>
      <w:r w:rsidR="00B812DF" w:rsidRPr="00315D9E">
        <w:rPr>
          <w:rFonts w:asciiTheme="minorHAnsi" w:hAnsiTheme="minorHAnsi" w:cstheme="minorHAnsi"/>
          <w:bCs/>
          <w:iCs/>
          <w:color w:val="000000"/>
          <w:szCs w:val="20"/>
        </w:rPr>
        <w:t>, por meio de:</w:t>
      </w:r>
    </w:p>
    <w:p w14:paraId="009311B1" w14:textId="389C0A4A" w:rsidR="000F104D" w:rsidRPr="00315D9E" w:rsidRDefault="000F104D" w:rsidP="00315D9E">
      <w:pPr>
        <w:numPr>
          <w:ilvl w:val="2"/>
          <w:numId w:val="41"/>
        </w:numPr>
        <w:tabs>
          <w:tab w:val="left" w:pos="1440"/>
        </w:tabs>
        <w:autoSpaceDE w:val="0"/>
        <w:snapToGrid w:val="0"/>
        <w:spacing w:line="360" w:lineRule="auto"/>
        <w:jc w:val="both"/>
        <w:rPr>
          <w:rFonts w:asciiTheme="minorHAnsi" w:hAnsiTheme="minorHAnsi" w:cstheme="minorHAnsi"/>
          <w:bCs/>
          <w:szCs w:val="20"/>
        </w:rPr>
      </w:pPr>
      <w:r w:rsidRPr="00315D9E">
        <w:rPr>
          <w:rFonts w:asciiTheme="minorHAnsi" w:hAnsiTheme="minorHAnsi" w:cstheme="minorHAnsi"/>
          <w:szCs w:val="20"/>
        </w:rPr>
        <w:t>Comprovação de aptidão para a prestação dos serviços em características prazos compatíveis com o objeto desta licitação, por meio da apresentação de atestados fornecidos por pessoas jurídicas de direito público ou privado.</w:t>
      </w:r>
    </w:p>
    <w:p w14:paraId="009311B2" w14:textId="601CDC42" w:rsidR="000F104D" w:rsidRPr="00315D9E" w:rsidRDefault="004F6C38" w:rsidP="00315D9E">
      <w:pPr>
        <w:numPr>
          <w:ilvl w:val="3"/>
          <w:numId w:val="41"/>
        </w:numPr>
        <w:spacing w:line="360" w:lineRule="auto"/>
        <w:jc w:val="both"/>
        <w:rPr>
          <w:rFonts w:asciiTheme="minorHAnsi" w:hAnsiTheme="minorHAnsi" w:cstheme="minorHAnsi"/>
          <w:bCs/>
          <w:szCs w:val="20"/>
        </w:rPr>
      </w:pPr>
      <w:r w:rsidRPr="00315D9E">
        <w:rPr>
          <w:rFonts w:asciiTheme="minorHAnsi" w:hAnsiTheme="minorHAnsi" w:cstheme="minorHAnsi"/>
          <w:szCs w:val="20"/>
        </w:rPr>
        <w:t>Os atestados referir-se-ão a contratos já concluídos ou já decorrido no mínimo um ano do início de sua execução, exceto se houver sido firmado para ser executado em prazo inferior</w:t>
      </w:r>
      <w:r w:rsidR="000F104D" w:rsidRPr="00315D9E">
        <w:rPr>
          <w:rFonts w:asciiTheme="minorHAnsi" w:hAnsiTheme="minorHAnsi" w:cstheme="minorHAnsi"/>
          <w:szCs w:val="20"/>
        </w:rPr>
        <w:t>.</w:t>
      </w:r>
    </w:p>
    <w:p w14:paraId="009311B3" w14:textId="77777777" w:rsidR="004F6C38" w:rsidRPr="00315D9E" w:rsidRDefault="004F6C38" w:rsidP="00315D9E">
      <w:pPr>
        <w:numPr>
          <w:ilvl w:val="3"/>
          <w:numId w:val="41"/>
        </w:numPr>
        <w:spacing w:line="360" w:lineRule="auto"/>
        <w:jc w:val="both"/>
        <w:rPr>
          <w:rFonts w:asciiTheme="minorHAnsi" w:hAnsiTheme="minorHAnsi" w:cstheme="minorHAnsi"/>
          <w:bCs/>
          <w:szCs w:val="20"/>
        </w:rPr>
      </w:pPr>
      <w:r w:rsidRPr="00315D9E">
        <w:rPr>
          <w:rFonts w:asciiTheme="minorHAnsi" w:hAnsiTheme="minorHAnsi" w:cstheme="minorHAnsi"/>
          <w:bCs/>
          <w:szCs w:val="20"/>
        </w:rPr>
        <w:t>O licitante disponibilizará todas as informações necessárias à comprovação da legitimidade dos atestados apresentados.</w:t>
      </w:r>
    </w:p>
    <w:p w14:paraId="55437B6B" w14:textId="6AC1E2F9" w:rsidR="008A560A" w:rsidRPr="00315D9E" w:rsidRDefault="008A560A" w:rsidP="00315D9E">
      <w:pPr>
        <w:numPr>
          <w:ilvl w:val="3"/>
          <w:numId w:val="41"/>
        </w:numPr>
        <w:spacing w:line="360" w:lineRule="auto"/>
        <w:jc w:val="both"/>
        <w:rPr>
          <w:rFonts w:asciiTheme="minorHAnsi" w:hAnsiTheme="minorHAnsi" w:cstheme="minorHAnsi"/>
          <w:bCs/>
          <w:szCs w:val="20"/>
        </w:rPr>
      </w:pPr>
      <w:r w:rsidRPr="00315D9E">
        <w:rPr>
          <w:rFonts w:asciiTheme="minorHAnsi" w:hAnsiTheme="minorHAnsi" w:cstheme="minorHAnsi"/>
          <w:szCs w:val="20"/>
        </w:rPr>
        <w:t>Os atestados deverão referir-se a serviços prestados no âmbito de sua atividade econômica principal ou secundária especificadas no contrato social vigente;</w:t>
      </w:r>
    </w:p>
    <w:p w14:paraId="63F0A103" w14:textId="77777777" w:rsidR="00853CD0" w:rsidRPr="00315D9E" w:rsidRDefault="00853CD0" w:rsidP="00315D9E">
      <w:pPr>
        <w:pStyle w:val="PargrafodaLista"/>
        <w:numPr>
          <w:ilvl w:val="2"/>
          <w:numId w:val="41"/>
        </w:numPr>
        <w:spacing w:line="360" w:lineRule="auto"/>
        <w:jc w:val="both"/>
        <w:rPr>
          <w:rFonts w:asciiTheme="minorHAnsi" w:hAnsiTheme="minorHAnsi" w:cstheme="minorHAnsi"/>
          <w:szCs w:val="20"/>
        </w:rPr>
      </w:pPr>
      <w:r w:rsidRPr="00315D9E">
        <w:rPr>
          <w:rFonts w:asciiTheme="minorHAnsi" w:hAnsiTheme="minorHAnsi" w:cstheme="minorHAnsi"/>
          <w:szCs w:val="20"/>
        </w:rPr>
        <w:t>Além dos atestados mencionados, deverão ser apresentadas as seguintes declarações pela licitante:</w:t>
      </w:r>
    </w:p>
    <w:p w14:paraId="215DC968" w14:textId="77777777" w:rsidR="00853CD0" w:rsidRPr="00315D9E" w:rsidRDefault="00853CD0" w:rsidP="00315D9E">
      <w:pPr>
        <w:pStyle w:val="PargrafodaLista"/>
        <w:numPr>
          <w:ilvl w:val="3"/>
          <w:numId w:val="41"/>
        </w:numPr>
        <w:spacing w:line="360" w:lineRule="auto"/>
        <w:jc w:val="both"/>
        <w:rPr>
          <w:rFonts w:asciiTheme="minorHAnsi" w:hAnsiTheme="minorHAnsi" w:cstheme="minorHAnsi"/>
          <w:szCs w:val="20"/>
        </w:rPr>
      </w:pPr>
      <w:r w:rsidRPr="00315D9E">
        <w:rPr>
          <w:rFonts w:asciiTheme="minorHAnsi" w:hAnsiTheme="minorHAnsi" w:cstheme="minorHAnsi"/>
          <w:szCs w:val="20"/>
        </w:rPr>
        <w:t>Declaração de compromisso de disponibilização de profissionais qualificados, com formação em arquivologia ou provisionado, que será o responsável técnico dos serviços, conforme modelo constante do Anexo VIII.</w:t>
      </w:r>
    </w:p>
    <w:p w14:paraId="2604620A" w14:textId="77777777" w:rsidR="00853CD0" w:rsidRPr="00315D9E" w:rsidRDefault="00853CD0" w:rsidP="00315D9E">
      <w:pPr>
        <w:pStyle w:val="PargrafodaLista"/>
        <w:numPr>
          <w:ilvl w:val="3"/>
          <w:numId w:val="41"/>
        </w:numPr>
        <w:spacing w:line="360" w:lineRule="auto"/>
        <w:jc w:val="both"/>
        <w:rPr>
          <w:rFonts w:asciiTheme="minorHAnsi" w:hAnsiTheme="minorHAnsi" w:cstheme="minorHAnsi"/>
          <w:szCs w:val="20"/>
        </w:rPr>
      </w:pPr>
      <w:r w:rsidRPr="00315D9E">
        <w:rPr>
          <w:rFonts w:asciiTheme="minorHAnsi" w:hAnsiTheme="minorHAnsi" w:cstheme="minorHAnsi"/>
          <w:szCs w:val="20"/>
        </w:rPr>
        <w:t>Declaração quanto à infraestrutura de instalações adequadas para o processamento técnico e armazenamento de documentos, conforme modelo constante do Anexo IX do Edital.</w:t>
      </w:r>
    </w:p>
    <w:p w14:paraId="009311B9" w14:textId="5C61F31D" w:rsidR="000F104D" w:rsidRPr="00315D9E" w:rsidRDefault="00AF764F" w:rsidP="00315D9E">
      <w:pPr>
        <w:numPr>
          <w:ilvl w:val="1"/>
          <w:numId w:val="41"/>
        </w:numPr>
        <w:spacing w:line="360" w:lineRule="auto"/>
        <w:jc w:val="both"/>
        <w:rPr>
          <w:rFonts w:asciiTheme="minorHAnsi" w:hAnsiTheme="minorHAnsi" w:cstheme="minorHAnsi"/>
          <w:bCs/>
          <w:color w:val="000000"/>
          <w:szCs w:val="20"/>
        </w:rPr>
      </w:pPr>
      <w:r w:rsidRPr="00315D9E">
        <w:rPr>
          <w:rFonts w:asciiTheme="minorHAnsi" w:hAnsiTheme="minorHAnsi" w:cstheme="minorHAnsi"/>
          <w:bCs/>
          <w:color w:val="000000"/>
          <w:szCs w:val="20"/>
        </w:rPr>
        <w:t>Os documentos exigidos para habilitação relacionados nos subitens acima, deverão ser apresentados em meio digital pelos licitantes, por meio de funcionalidade presente no sistema (upload), no prazo de</w:t>
      </w:r>
      <w:r w:rsidR="00B812DF" w:rsidRPr="00315D9E">
        <w:rPr>
          <w:rFonts w:asciiTheme="minorHAnsi" w:hAnsiTheme="minorHAnsi" w:cstheme="minorHAnsi"/>
          <w:bCs/>
          <w:color w:val="000000"/>
          <w:szCs w:val="20"/>
        </w:rPr>
        <w:t xml:space="preserve"> 02 (DUAS) HORAS</w:t>
      </w:r>
      <w:r w:rsidRPr="00315D9E">
        <w:rPr>
          <w:rFonts w:asciiTheme="minorHAnsi" w:hAnsiTheme="minorHAnsi" w:cstheme="minorHAnsi"/>
          <w:bCs/>
          <w:color w:val="000000"/>
          <w:szCs w:val="20"/>
        </w:rPr>
        <w:t xml:space="preserve">, após solicitação do Pregoeiro no sistema eletrônico.  Somente mediante autorização do Pregoeiro e em caso de indisponibilidade do sistema, será aceito o envio da documentação por meio </w:t>
      </w:r>
      <w:r w:rsidR="00B812DF" w:rsidRPr="00315D9E">
        <w:rPr>
          <w:rFonts w:asciiTheme="minorHAnsi" w:hAnsiTheme="minorHAnsi" w:cstheme="minorHAnsi"/>
          <w:bCs/>
          <w:color w:val="000000"/>
          <w:szCs w:val="20"/>
        </w:rPr>
        <w:t>d</w:t>
      </w:r>
      <w:r w:rsidRPr="00315D9E">
        <w:rPr>
          <w:rFonts w:asciiTheme="minorHAnsi" w:hAnsiTheme="minorHAnsi" w:cstheme="minorHAnsi"/>
          <w:bCs/>
          <w:color w:val="000000"/>
          <w:szCs w:val="20"/>
        </w:rPr>
        <w:t xml:space="preserve">o e-mail </w:t>
      </w:r>
      <w:hyperlink r:id="rId11" w:history="1">
        <w:r w:rsidR="00B812DF" w:rsidRPr="00315D9E">
          <w:rPr>
            <w:rStyle w:val="Hyperlink"/>
            <w:rFonts w:asciiTheme="minorHAnsi" w:hAnsiTheme="minorHAnsi" w:cstheme="minorHAnsi"/>
            <w:bCs/>
            <w:szCs w:val="20"/>
          </w:rPr>
          <w:t>compras@caurs.gov.br</w:t>
        </w:r>
      </w:hyperlink>
      <w:r w:rsidRPr="00315D9E">
        <w:rPr>
          <w:rFonts w:asciiTheme="minorHAnsi" w:hAnsiTheme="minorHAnsi" w:cstheme="minorHAnsi"/>
          <w:bCs/>
          <w:color w:val="000000"/>
          <w:szCs w:val="20"/>
        </w:rPr>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w:t>
      </w:r>
      <w:r w:rsidR="00B812DF" w:rsidRPr="00315D9E">
        <w:rPr>
          <w:rFonts w:asciiTheme="minorHAnsi" w:hAnsiTheme="minorHAnsi" w:cstheme="minorHAnsi"/>
          <w:bCs/>
          <w:color w:val="000000"/>
          <w:szCs w:val="20"/>
        </w:rPr>
        <w:t>48 (QUARENTA E OITO) HORAS,</w:t>
      </w:r>
      <w:r w:rsidRPr="00315D9E">
        <w:rPr>
          <w:rFonts w:asciiTheme="minorHAnsi" w:hAnsiTheme="minorHAnsi" w:cstheme="minorHAnsi"/>
          <w:bCs/>
          <w:color w:val="000000"/>
          <w:szCs w:val="20"/>
        </w:rPr>
        <w:t xml:space="preserve"> após encerrado o prazo para o encaminhamento via funcionalidade do sistema (upload) ou e-mail.</w:t>
      </w:r>
    </w:p>
    <w:p w14:paraId="135B77C9" w14:textId="3A3BC072" w:rsidR="002C5B90" w:rsidRPr="00315D9E" w:rsidRDefault="002C5B90" w:rsidP="00315D9E">
      <w:pPr>
        <w:pStyle w:val="PargrafodaLista"/>
        <w:numPr>
          <w:ilvl w:val="1"/>
          <w:numId w:val="41"/>
        </w:numPr>
        <w:spacing w:line="360" w:lineRule="auto"/>
        <w:contextualSpacing w:val="0"/>
        <w:jc w:val="both"/>
        <w:rPr>
          <w:rFonts w:asciiTheme="minorHAnsi" w:hAnsiTheme="minorHAnsi" w:cstheme="minorHAnsi"/>
          <w:bCs/>
          <w:color w:val="000000"/>
          <w:szCs w:val="20"/>
        </w:rPr>
      </w:pPr>
      <w:r w:rsidRPr="00315D9E">
        <w:rPr>
          <w:rFonts w:asciiTheme="minorHAnsi" w:hAnsiTheme="minorHAnsi" w:cstheme="minorHAnsi"/>
          <w:bCs/>
          <w:color w:val="000000"/>
          <w:szCs w:val="20"/>
        </w:rPr>
        <w:t>A existência de restrição relativamente à regularidade fiscal não impede que a licitante qualificada como microempresa</w:t>
      </w:r>
      <w:r w:rsidR="00B812DF" w:rsidRPr="00315D9E">
        <w:rPr>
          <w:rFonts w:asciiTheme="minorHAnsi" w:hAnsiTheme="minorHAnsi" w:cstheme="minorHAnsi"/>
          <w:bCs/>
          <w:color w:val="000000"/>
          <w:szCs w:val="20"/>
        </w:rPr>
        <w:t xml:space="preserve"> ou</w:t>
      </w:r>
      <w:r w:rsidRPr="00315D9E">
        <w:rPr>
          <w:rFonts w:asciiTheme="minorHAnsi" w:hAnsiTheme="minorHAnsi" w:cstheme="minorHAnsi"/>
          <w:bCs/>
          <w:color w:val="000000"/>
          <w:szCs w:val="20"/>
        </w:rPr>
        <w:t xml:space="preserve"> empresa de pequeno porte seja declarada vencedora, uma vez que atenda a todas as demais exigências do edital.</w:t>
      </w:r>
    </w:p>
    <w:p w14:paraId="370F039B" w14:textId="77777777" w:rsidR="002C5B90" w:rsidRPr="00315D9E" w:rsidRDefault="002C5B90" w:rsidP="00315D9E">
      <w:pPr>
        <w:pStyle w:val="PargrafodaLista"/>
        <w:numPr>
          <w:ilvl w:val="2"/>
          <w:numId w:val="41"/>
        </w:numPr>
        <w:spacing w:line="360" w:lineRule="auto"/>
        <w:contextualSpacing w:val="0"/>
        <w:jc w:val="both"/>
        <w:rPr>
          <w:rFonts w:asciiTheme="minorHAnsi" w:hAnsiTheme="minorHAnsi" w:cstheme="minorHAnsi"/>
          <w:bCs/>
          <w:color w:val="000000"/>
          <w:szCs w:val="20"/>
        </w:rPr>
      </w:pPr>
      <w:r w:rsidRPr="00315D9E">
        <w:rPr>
          <w:rFonts w:asciiTheme="minorHAnsi" w:hAnsiTheme="minorHAnsi" w:cstheme="minorHAnsi"/>
          <w:bCs/>
          <w:color w:val="000000"/>
          <w:szCs w:val="20"/>
        </w:rPr>
        <w:t>A declaração do vencedor acontecerá no momento imediatamente posterior à fase de habilitação.</w:t>
      </w:r>
    </w:p>
    <w:p w14:paraId="0B0F6890" w14:textId="6E1712E1" w:rsidR="00F64A83" w:rsidRPr="00315D9E" w:rsidRDefault="00F64A83" w:rsidP="00315D9E">
      <w:pPr>
        <w:pStyle w:val="PargrafodaLista"/>
        <w:numPr>
          <w:ilvl w:val="1"/>
          <w:numId w:val="41"/>
        </w:numPr>
        <w:spacing w:line="360" w:lineRule="auto"/>
        <w:contextualSpacing w:val="0"/>
        <w:jc w:val="both"/>
        <w:rPr>
          <w:rFonts w:asciiTheme="minorHAnsi" w:hAnsiTheme="minorHAnsi" w:cstheme="minorHAnsi"/>
          <w:bCs/>
          <w:color w:val="000000"/>
          <w:szCs w:val="20"/>
        </w:rPr>
      </w:pPr>
      <w:r w:rsidRPr="00315D9E">
        <w:rPr>
          <w:rFonts w:asciiTheme="minorHAnsi" w:hAnsiTheme="minorHAnsi" w:cstheme="minorHAnsi"/>
          <w:bCs/>
          <w:color w:val="000000"/>
          <w:szCs w:val="20"/>
        </w:rPr>
        <w:t>Constatada a existência de alguma restrição no que tange à regularidade fiscal, o licitante será convocado para, no prazo de 5 (cinco) dias úteis, após a declaração do vencedor, comprovar a regularização. O prazo poderá ser prorrogado por igual período</w:t>
      </w:r>
      <w:r w:rsidR="005B5BB1" w:rsidRPr="00315D9E">
        <w:rPr>
          <w:rFonts w:asciiTheme="minorHAnsi" w:hAnsiTheme="minorHAnsi" w:cstheme="minorHAnsi"/>
          <w:bCs/>
          <w:color w:val="000000"/>
          <w:szCs w:val="20"/>
        </w:rPr>
        <w:t>, a critério da administração pública, quando requerida pelo licitante, mediante apresentação de justificativa</w:t>
      </w:r>
      <w:r w:rsidRPr="00315D9E">
        <w:rPr>
          <w:rFonts w:asciiTheme="minorHAnsi" w:hAnsiTheme="minorHAnsi" w:cstheme="minorHAnsi"/>
          <w:bCs/>
          <w:color w:val="000000"/>
          <w:szCs w:val="20"/>
        </w:rPr>
        <w:t>.</w:t>
      </w:r>
    </w:p>
    <w:p w14:paraId="5E0F4F05" w14:textId="77777777" w:rsidR="002C5B90" w:rsidRPr="00315D9E" w:rsidRDefault="002C5B90" w:rsidP="00315D9E">
      <w:pPr>
        <w:pStyle w:val="PargrafodaLista"/>
        <w:numPr>
          <w:ilvl w:val="1"/>
          <w:numId w:val="41"/>
        </w:numPr>
        <w:spacing w:line="360" w:lineRule="auto"/>
        <w:contextualSpacing w:val="0"/>
        <w:jc w:val="both"/>
        <w:rPr>
          <w:rFonts w:asciiTheme="minorHAnsi" w:hAnsiTheme="minorHAnsi" w:cstheme="minorHAnsi"/>
          <w:bCs/>
          <w:color w:val="000000"/>
          <w:szCs w:val="20"/>
        </w:rPr>
      </w:pPr>
      <w:r w:rsidRPr="00315D9E">
        <w:rPr>
          <w:rFonts w:asciiTheme="minorHAnsi" w:hAnsiTheme="minorHAnsi" w:cstheme="minorHAnsi"/>
          <w:bCs/>
          <w:color w:val="000000"/>
          <w:szCs w:val="20"/>
        </w:rPr>
        <w:t>A não-regularização fiscal no prazo previsto no subitem anterior acarretará a inabilitação do licitante, sem prejuízo das sanções previstas neste Edital, com a reabertura da sessão pública.</w:t>
      </w:r>
    </w:p>
    <w:p w14:paraId="009311BC" w14:textId="77777777" w:rsidR="000F104D" w:rsidRPr="00315D9E" w:rsidRDefault="000F104D"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 xml:space="preserve">Havendo necessidade de analisar minuciosamente os documentos exigidos, o </w:t>
      </w:r>
      <w:r w:rsidR="00E17E25" w:rsidRPr="00315D9E">
        <w:rPr>
          <w:rFonts w:asciiTheme="minorHAnsi" w:hAnsiTheme="minorHAnsi" w:cstheme="minorHAnsi"/>
          <w:color w:val="000000"/>
          <w:szCs w:val="20"/>
        </w:rPr>
        <w:t>Pregoeiro</w:t>
      </w:r>
      <w:r w:rsidRPr="00315D9E">
        <w:rPr>
          <w:rFonts w:asciiTheme="minorHAnsi" w:hAnsiTheme="minorHAnsi" w:cstheme="minorHAnsi"/>
          <w:color w:val="000000"/>
          <w:szCs w:val="20"/>
        </w:rPr>
        <w:t xml:space="preserve"> suspenderá a sessão, informando no “chat” a nova data e horário para a continuidade da mesma.</w:t>
      </w:r>
    </w:p>
    <w:p w14:paraId="009311BD" w14:textId="77777777" w:rsidR="000F104D" w:rsidRPr="00315D9E" w:rsidRDefault="000F104D"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Será inabilitado o licitante que não comprovar sua habilitação, deixar de apresentar quaisquer dos documentos exigidos para a habilitação, ou apresentá-los em desacordo com o e</w:t>
      </w:r>
      <w:r w:rsidRPr="00315D9E">
        <w:rPr>
          <w:rFonts w:asciiTheme="minorHAnsi" w:hAnsiTheme="minorHAnsi" w:cstheme="minorHAnsi"/>
          <w:color w:val="000000"/>
          <w:szCs w:val="20"/>
          <w:lang w:eastAsia="en-US"/>
        </w:rPr>
        <w:t>stabelecido neste Edital.</w:t>
      </w:r>
    </w:p>
    <w:p w14:paraId="009311BF" w14:textId="77777777" w:rsidR="000F104D" w:rsidRPr="00315D9E" w:rsidRDefault="000F104D" w:rsidP="00315D9E">
      <w:pPr>
        <w:numPr>
          <w:ilvl w:val="1"/>
          <w:numId w:val="41"/>
        </w:numPr>
        <w:spacing w:line="360" w:lineRule="auto"/>
        <w:jc w:val="both"/>
        <w:rPr>
          <w:rFonts w:asciiTheme="minorHAnsi" w:hAnsiTheme="minorHAnsi" w:cstheme="minorHAnsi"/>
          <w:color w:val="000000"/>
          <w:szCs w:val="20"/>
          <w:lang w:eastAsia="en-US"/>
        </w:rPr>
      </w:pPr>
      <w:r w:rsidRPr="00315D9E">
        <w:rPr>
          <w:rFonts w:asciiTheme="minorHAnsi" w:hAnsiTheme="minorHAnsi" w:cstheme="minorHAnsi"/>
          <w:color w:val="000000"/>
          <w:szCs w:val="20"/>
          <w:lang w:eastAsia="en-US"/>
        </w:rPr>
        <w:t>Da sessão pública do Pregão divulgar-se-á Ata no sistema eletrônico.</w:t>
      </w:r>
    </w:p>
    <w:p w14:paraId="1131E982" w14:textId="77777777" w:rsidR="00853CD0" w:rsidRPr="00315D9E" w:rsidRDefault="00853CD0" w:rsidP="00315D9E">
      <w:pPr>
        <w:spacing w:line="360" w:lineRule="auto"/>
        <w:jc w:val="both"/>
        <w:rPr>
          <w:rFonts w:asciiTheme="minorHAnsi" w:hAnsiTheme="minorHAnsi" w:cstheme="minorHAnsi"/>
          <w:color w:val="000000"/>
          <w:szCs w:val="20"/>
          <w:lang w:eastAsia="en-US"/>
        </w:rPr>
      </w:pPr>
    </w:p>
    <w:p w14:paraId="0D694CAD" w14:textId="77777777" w:rsidR="002C5B90" w:rsidRPr="00315D9E" w:rsidRDefault="002C5B90" w:rsidP="00315D9E">
      <w:pPr>
        <w:pStyle w:val="Nivel01"/>
        <w:numPr>
          <w:ilvl w:val="0"/>
          <w:numId w:val="41"/>
        </w:numPr>
        <w:tabs>
          <w:tab w:val="left" w:pos="567"/>
        </w:tabs>
        <w:spacing w:before="0" w:after="0" w:line="360" w:lineRule="auto"/>
        <w:ind w:right="0"/>
        <w:rPr>
          <w:rFonts w:asciiTheme="minorHAnsi" w:hAnsiTheme="minorHAnsi" w:cstheme="minorHAnsi"/>
          <w:sz w:val="20"/>
          <w:szCs w:val="20"/>
          <w:lang w:eastAsia="en-US"/>
        </w:rPr>
      </w:pPr>
      <w:r w:rsidRPr="00315D9E">
        <w:rPr>
          <w:rFonts w:asciiTheme="minorHAnsi" w:hAnsiTheme="minorHAnsi" w:cstheme="minorHAnsi"/>
          <w:sz w:val="20"/>
          <w:szCs w:val="20"/>
          <w:lang w:eastAsia="en-US"/>
        </w:rPr>
        <w:t>DA REABERTURA DA SESSÃO PÚBLICA</w:t>
      </w:r>
    </w:p>
    <w:p w14:paraId="1BAF49D0" w14:textId="77777777" w:rsidR="002C5B90" w:rsidRPr="00315D9E" w:rsidRDefault="002C5B90" w:rsidP="00315D9E">
      <w:pPr>
        <w:pStyle w:val="Nivel01"/>
        <w:keepNext w:val="0"/>
        <w:keepLines w:val="0"/>
        <w:numPr>
          <w:ilvl w:val="1"/>
          <w:numId w:val="41"/>
        </w:numPr>
        <w:tabs>
          <w:tab w:val="left" w:pos="567"/>
        </w:tabs>
        <w:spacing w:before="0" w:after="0" w:line="360" w:lineRule="auto"/>
        <w:ind w:right="0"/>
        <w:outlineLvl w:val="9"/>
        <w:rPr>
          <w:rFonts w:asciiTheme="minorHAnsi" w:eastAsiaTheme="minorEastAsia" w:hAnsiTheme="minorHAnsi" w:cstheme="minorHAnsi"/>
          <w:b w:val="0"/>
          <w:bCs w:val="0"/>
          <w:color w:val="auto"/>
          <w:sz w:val="20"/>
          <w:szCs w:val="20"/>
        </w:rPr>
      </w:pPr>
      <w:r w:rsidRPr="00315D9E">
        <w:rPr>
          <w:rFonts w:asciiTheme="minorHAnsi" w:eastAsiaTheme="minorEastAsia" w:hAnsiTheme="minorHAnsi" w:cstheme="minorHAnsi"/>
          <w:b w:val="0"/>
          <w:bCs w:val="0"/>
          <w:color w:val="auto"/>
          <w:sz w:val="20"/>
          <w:szCs w:val="20"/>
        </w:rPr>
        <w:t>A sessão pública poderá ser reaberta:</w:t>
      </w:r>
    </w:p>
    <w:p w14:paraId="2EAF768C" w14:textId="77777777" w:rsidR="002C5B90" w:rsidRPr="00315D9E" w:rsidRDefault="002C5B90" w:rsidP="00315D9E">
      <w:pPr>
        <w:pStyle w:val="Nivel01"/>
        <w:keepNext w:val="0"/>
        <w:keepLines w:val="0"/>
        <w:numPr>
          <w:ilvl w:val="2"/>
          <w:numId w:val="41"/>
        </w:numPr>
        <w:tabs>
          <w:tab w:val="left" w:pos="567"/>
        </w:tabs>
        <w:spacing w:before="0" w:after="0" w:line="360" w:lineRule="auto"/>
        <w:ind w:right="0"/>
        <w:outlineLvl w:val="9"/>
        <w:rPr>
          <w:rFonts w:asciiTheme="minorHAnsi" w:eastAsiaTheme="minorEastAsia" w:hAnsiTheme="minorHAnsi" w:cstheme="minorHAnsi"/>
          <w:b w:val="0"/>
          <w:bCs w:val="0"/>
          <w:color w:val="auto"/>
          <w:sz w:val="20"/>
          <w:szCs w:val="20"/>
        </w:rPr>
      </w:pPr>
      <w:r w:rsidRPr="00315D9E">
        <w:rPr>
          <w:rFonts w:asciiTheme="minorHAnsi" w:eastAsiaTheme="minorEastAsia" w:hAnsiTheme="minorHAnsi" w:cstheme="minorHAnsi"/>
          <w:b w:val="0"/>
          <w:bCs w:val="0"/>
          <w:color w:val="auto"/>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877D84E" w14:textId="77777777" w:rsidR="00B812DF" w:rsidRPr="00315D9E" w:rsidRDefault="002C5B90" w:rsidP="00315D9E">
      <w:pPr>
        <w:pStyle w:val="Nivel01"/>
        <w:keepNext w:val="0"/>
        <w:keepLines w:val="0"/>
        <w:numPr>
          <w:ilvl w:val="2"/>
          <w:numId w:val="41"/>
        </w:numPr>
        <w:tabs>
          <w:tab w:val="left" w:pos="567"/>
        </w:tabs>
        <w:spacing w:before="0" w:after="0" w:line="360" w:lineRule="auto"/>
        <w:ind w:right="0"/>
        <w:outlineLvl w:val="9"/>
        <w:rPr>
          <w:rFonts w:asciiTheme="minorHAnsi" w:eastAsiaTheme="minorEastAsia" w:hAnsiTheme="minorHAnsi" w:cstheme="minorHAnsi"/>
          <w:b w:val="0"/>
          <w:bCs w:val="0"/>
          <w:color w:val="auto"/>
          <w:sz w:val="20"/>
          <w:szCs w:val="20"/>
        </w:rPr>
      </w:pPr>
      <w:r w:rsidRPr="00315D9E">
        <w:rPr>
          <w:rFonts w:asciiTheme="minorHAnsi" w:eastAsiaTheme="minorEastAsia" w:hAnsiTheme="minorHAnsi" w:cstheme="minorHAnsi"/>
          <w:b w:val="0"/>
          <w:bCs w:val="0"/>
          <w:color w:val="auto"/>
          <w:sz w:val="20"/>
          <w:szCs w:val="20"/>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p>
    <w:p w14:paraId="5C256C03" w14:textId="28B21D9A" w:rsidR="00B812DF" w:rsidRPr="00315D9E" w:rsidRDefault="002C5B90" w:rsidP="00315D9E">
      <w:pPr>
        <w:pStyle w:val="Nivel01"/>
        <w:keepNext w:val="0"/>
        <w:keepLines w:val="0"/>
        <w:numPr>
          <w:ilvl w:val="2"/>
          <w:numId w:val="41"/>
        </w:numPr>
        <w:tabs>
          <w:tab w:val="left" w:pos="567"/>
        </w:tabs>
        <w:spacing w:before="0" w:after="0" w:line="360" w:lineRule="auto"/>
        <w:ind w:right="0"/>
        <w:outlineLvl w:val="9"/>
        <w:rPr>
          <w:rFonts w:asciiTheme="minorHAnsi" w:eastAsiaTheme="minorEastAsia" w:hAnsiTheme="minorHAnsi" w:cstheme="minorHAnsi"/>
          <w:b w:val="0"/>
          <w:bCs w:val="0"/>
          <w:color w:val="auto"/>
          <w:sz w:val="20"/>
          <w:szCs w:val="20"/>
        </w:rPr>
      </w:pPr>
      <w:r w:rsidRPr="00315D9E">
        <w:rPr>
          <w:rFonts w:asciiTheme="minorHAnsi" w:eastAsiaTheme="minorEastAsia" w:hAnsiTheme="minorHAnsi" w:cstheme="minorHAnsi"/>
          <w:b w:val="0"/>
          <w:bCs w:val="0"/>
          <w:color w:val="auto"/>
          <w:sz w:val="20"/>
          <w:szCs w:val="20"/>
        </w:rPr>
        <w:t>Todos os licitantes remanescentes deverão ser convocados para acompanhar a sessão reaberta.</w:t>
      </w:r>
    </w:p>
    <w:p w14:paraId="599E5872" w14:textId="314E3146" w:rsidR="00B812DF" w:rsidRPr="00315D9E" w:rsidRDefault="002C5B90" w:rsidP="00315D9E">
      <w:pPr>
        <w:pStyle w:val="Nivel01"/>
        <w:keepNext w:val="0"/>
        <w:keepLines w:val="0"/>
        <w:numPr>
          <w:ilvl w:val="2"/>
          <w:numId w:val="41"/>
        </w:numPr>
        <w:tabs>
          <w:tab w:val="left" w:pos="567"/>
        </w:tabs>
        <w:spacing w:before="0" w:after="0" w:line="360" w:lineRule="auto"/>
        <w:ind w:right="0"/>
        <w:outlineLvl w:val="9"/>
        <w:rPr>
          <w:rFonts w:asciiTheme="minorHAnsi" w:eastAsiaTheme="minorEastAsia" w:hAnsiTheme="minorHAnsi" w:cstheme="minorHAnsi"/>
          <w:b w:val="0"/>
          <w:bCs w:val="0"/>
          <w:color w:val="auto"/>
          <w:sz w:val="20"/>
          <w:szCs w:val="20"/>
        </w:rPr>
      </w:pPr>
      <w:r w:rsidRPr="00315D9E">
        <w:rPr>
          <w:rFonts w:asciiTheme="minorHAnsi" w:eastAsiaTheme="minorEastAsia" w:hAnsiTheme="minorHAnsi" w:cstheme="minorHAnsi"/>
          <w:b w:val="0"/>
          <w:bCs w:val="0"/>
          <w:color w:val="auto"/>
          <w:sz w:val="20"/>
          <w:szCs w:val="20"/>
        </w:rPr>
        <w:t>A convocação se dará por meio do sistema eletrônico (“chat”)</w:t>
      </w:r>
      <w:r w:rsidR="00B812DF" w:rsidRPr="00315D9E">
        <w:rPr>
          <w:rFonts w:asciiTheme="minorHAnsi" w:eastAsiaTheme="minorEastAsia" w:hAnsiTheme="minorHAnsi" w:cstheme="minorHAnsi"/>
          <w:b w:val="0"/>
          <w:bCs w:val="0"/>
          <w:color w:val="auto"/>
          <w:sz w:val="20"/>
          <w:szCs w:val="20"/>
        </w:rPr>
        <w:t xml:space="preserve"> ou </w:t>
      </w:r>
      <w:r w:rsidRPr="00315D9E">
        <w:rPr>
          <w:rFonts w:asciiTheme="minorHAnsi" w:eastAsiaTheme="minorEastAsia" w:hAnsiTheme="minorHAnsi" w:cstheme="minorHAnsi"/>
          <w:b w:val="0"/>
          <w:bCs w:val="0"/>
          <w:color w:val="auto"/>
          <w:sz w:val="20"/>
          <w:szCs w:val="20"/>
        </w:rPr>
        <w:t>e-mail, de acordo com a fase do procedimento licitatório.</w:t>
      </w:r>
    </w:p>
    <w:p w14:paraId="2A34CD01" w14:textId="7BDF7BA5" w:rsidR="002C5B90" w:rsidRPr="00315D9E" w:rsidRDefault="002C5B90" w:rsidP="00315D9E">
      <w:pPr>
        <w:pStyle w:val="Nivel01"/>
        <w:keepNext w:val="0"/>
        <w:keepLines w:val="0"/>
        <w:numPr>
          <w:ilvl w:val="2"/>
          <w:numId w:val="41"/>
        </w:numPr>
        <w:tabs>
          <w:tab w:val="left" w:pos="567"/>
        </w:tabs>
        <w:spacing w:before="0" w:after="0" w:line="360" w:lineRule="auto"/>
        <w:ind w:right="0"/>
        <w:outlineLvl w:val="9"/>
        <w:rPr>
          <w:rFonts w:asciiTheme="minorHAnsi" w:eastAsiaTheme="minorEastAsia" w:hAnsiTheme="minorHAnsi" w:cstheme="minorHAnsi"/>
          <w:b w:val="0"/>
          <w:bCs w:val="0"/>
          <w:color w:val="auto"/>
          <w:sz w:val="20"/>
          <w:szCs w:val="20"/>
        </w:rPr>
      </w:pPr>
      <w:r w:rsidRPr="00315D9E">
        <w:rPr>
          <w:rFonts w:asciiTheme="minorHAnsi" w:eastAsiaTheme="minorEastAsia" w:hAnsiTheme="minorHAnsi" w:cstheme="minorHAnsi"/>
          <w:b w:val="0"/>
          <w:bCs w:val="0"/>
          <w:color w:val="auto"/>
          <w:sz w:val="20"/>
          <w:szCs w:val="20"/>
        </w:rPr>
        <w:t>A convocação feita por e-mail dar-se-á de acordo com os dados contidos no SICAF, sendo responsabilidade do licitante manter seus dados cadastrais atualizados.</w:t>
      </w:r>
    </w:p>
    <w:p w14:paraId="007B84CF" w14:textId="77777777" w:rsidR="00853CD0" w:rsidRPr="00315D9E" w:rsidRDefault="00853CD0" w:rsidP="00315D9E">
      <w:pPr>
        <w:spacing w:line="360" w:lineRule="auto"/>
        <w:rPr>
          <w:rFonts w:asciiTheme="minorHAnsi" w:eastAsiaTheme="minorEastAsia" w:hAnsiTheme="minorHAnsi" w:cstheme="minorHAnsi"/>
          <w:szCs w:val="20"/>
        </w:rPr>
      </w:pPr>
    </w:p>
    <w:p w14:paraId="009311C0" w14:textId="77777777" w:rsidR="00EE7A92" w:rsidRPr="00315D9E" w:rsidRDefault="00EE7A92" w:rsidP="00315D9E">
      <w:pPr>
        <w:pStyle w:val="Nivel1"/>
        <w:numPr>
          <w:ilvl w:val="0"/>
          <w:numId w:val="41"/>
        </w:numPr>
        <w:spacing w:before="0" w:after="0" w:line="360" w:lineRule="auto"/>
        <w:rPr>
          <w:rFonts w:asciiTheme="minorHAnsi" w:hAnsiTheme="minorHAnsi" w:cstheme="minorHAnsi"/>
          <w:lang w:eastAsia="en-US"/>
        </w:rPr>
      </w:pPr>
      <w:r w:rsidRPr="00315D9E">
        <w:rPr>
          <w:rFonts w:asciiTheme="minorHAnsi" w:hAnsiTheme="minorHAnsi" w:cstheme="minorHAnsi"/>
          <w:lang w:eastAsia="en-US"/>
        </w:rPr>
        <w:t xml:space="preserve">DO </w:t>
      </w:r>
      <w:r w:rsidRPr="00315D9E">
        <w:rPr>
          <w:rFonts w:asciiTheme="minorHAnsi" w:hAnsiTheme="minorHAnsi" w:cstheme="minorHAnsi"/>
        </w:rPr>
        <w:t>ENCAMINHAMENTO</w:t>
      </w:r>
      <w:r w:rsidRPr="00315D9E">
        <w:rPr>
          <w:rFonts w:asciiTheme="minorHAnsi" w:hAnsiTheme="minorHAnsi" w:cstheme="minorHAnsi"/>
          <w:lang w:eastAsia="en-US"/>
        </w:rPr>
        <w:t xml:space="preserve"> DA PROPOSTA VENCEDORA</w:t>
      </w:r>
    </w:p>
    <w:p w14:paraId="009311C1" w14:textId="7989E40C" w:rsidR="00EE7A92" w:rsidRPr="00315D9E" w:rsidRDefault="00EE7A92"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szCs w:val="20"/>
        </w:rPr>
        <w:t>A proposta final</w:t>
      </w:r>
      <w:r w:rsidRPr="00315D9E">
        <w:rPr>
          <w:rFonts w:asciiTheme="minorHAnsi" w:hAnsiTheme="minorHAnsi" w:cstheme="minorHAnsi"/>
          <w:color w:val="000000"/>
          <w:szCs w:val="20"/>
        </w:rPr>
        <w:t xml:space="preserve"> do licitante declarado vencedor deverá ser encaminhada no prazo de</w:t>
      </w:r>
      <w:r w:rsidR="00B812DF" w:rsidRPr="00315D9E">
        <w:rPr>
          <w:rFonts w:asciiTheme="minorHAnsi" w:hAnsiTheme="minorHAnsi" w:cstheme="minorHAnsi"/>
          <w:color w:val="000000"/>
          <w:szCs w:val="20"/>
        </w:rPr>
        <w:t xml:space="preserve"> </w:t>
      </w:r>
      <w:r w:rsidR="00B812DF" w:rsidRPr="00315D9E">
        <w:rPr>
          <w:rFonts w:asciiTheme="minorHAnsi" w:hAnsiTheme="minorHAnsi" w:cstheme="minorHAnsi"/>
          <w:color w:val="000000"/>
          <w:szCs w:val="20"/>
          <w:u w:val="single"/>
        </w:rPr>
        <w:t>02 (DUAS) HORAS</w:t>
      </w:r>
      <w:r w:rsidRPr="00315D9E">
        <w:rPr>
          <w:rFonts w:asciiTheme="minorHAnsi" w:hAnsiTheme="minorHAnsi" w:cstheme="minorHAnsi"/>
          <w:szCs w:val="20"/>
        </w:rPr>
        <w:t>,</w:t>
      </w:r>
      <w:r w:rsidRPr="00315D9E">
        <w:rPr>
          <w:rFonts w:asciiTheme="minorHAnsi" w:hAnsiTheme="minorHAnsi" w:cstheme="minorHAnsi"/>
          <w:color w:val="000000"/>
          <w:szCs w:val="20"/>
        </w:rPr>
        <w:t xml:space="preserve"> a contar da solicitação do Pregoeiro no sistema eletrônico e deverá:</w:t>
      </w:r>
    </w:p>
    <w:p w14:paraId="009311C2" w14:textId="77777777" w:rsidR="00EE7A92" w:rsidRPr="00315D9E" w:rsidRDefault="00EE7A92" w:rsidP="00315D9E">
      <w:pPr>
        <w:numPr>
          <w:ilvl w:val="2"/>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szCs w:val="20"/>
        </w:rPr>
        <w:t>ser redigida em língua portuguesa, datilografada ou digitada, em uma via, sem emendas, rasuras, entrelinhas ou ressalvas, devendo a última folha ser assinada e as demais rubricadas pelo licitante ou seu representante legal.</w:t>
      </w:r>
    </w:p>
    <w:p w14:paraId="009311C3" w14:textId="77777777" w:rsidR="00EE7A92" w:rsidRPr="00315D9E" w:rsidRDefault="00EE7A92" w:rsidP="00315D9E">
      <w:pPr>
        <w:numPr>
          <w:ilvl w:val="2"/>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apresentar a planilha de custos e formação de preços, devidamente ajustada ao lance vencedor, em conformidade com o modelo anexo a este instrumento convocatório.</w:t>
      </w:r>
    </w:p>
    <w:p w14:paraId="009311C4" w14:textId="77777777" w:rsidR="00EE7A92" w:rsidRPr="00315D9E" w:rsidRDefault="00EE7A92" w:rsidP="00315D9E">
      <w:pPr>
        <w:numPr>
          <w:ilvl w:val="2"/>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szCs w:val="20"/>
        </w:rPr>
        <w:t>conter a indicação do banco, número da conta e agência do licitante vencedor, para fins de pagamento.</w:t>
      </w:r>
    </w:p>
    <w:p w14:paraId="009311C5" w14:textId="77777777" w:rsidR="00EE7A92" w:rsidRPr="00315D9E" w:rsidRDefault="00EE7A92"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A proposta final deverá ser documentada nos autos e será levada em consideração no decorrer da execução do contrato e aplicação de eventual sanção à Contratada, se for o caso.</w:t>
      </w:r>
    </w:p>
    <w:p w14:paraId="009311C6" w14:textId="77777777" w:rsidR="00EE7A92" w:rsidRPr="00315D9E" w:rsidRDefault="00EE7A92" w:rsidP="00315D9E">
      <w:pPr>
        <w:numPr>
          <w:ilvl w:val="2"/>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Todas as especificações do objeto contidas na proposta vinculam a Contratada.</w:t>
      </w:r>
    </w:p>
    <w:p w14:paraId="025D3654" w14:textId="77777777" w:rsidR="00853CD0" w:rsidRPr="00315D9E" w:rsidRDefault="00853CD0" w:rsidP="00315D9E">
      <w:pPr>
        <w:spacing w:line="360" w:lineRule="auto"/>
        <w:jc w:val="both"/>
        <w:rPr>
          <w:rFonts w:asciiTheme="minorHAnsi" w:hAnsiTheme="minorHAnsi" w:cstheme="minorHAnsi"/>
          <w:color w:val="000000"/>
          <w:szCs w:val="20"/>
        </w:rPr>
      </w:pPr>
    </w:p>
    <w:p w14:paraId="009311C7" w14:textId="77777777" w:rsidR="000F104D" w:rsidRPr="00315D9E" w:rsidRDefault="000F104D" w:rsidP="00315D9E">
      <w:pPr>
        <w:pStyle w:val="Nivel1"/>
        <w:numPr>
          <w:ilvl w:val="0"/>
          <w:numId w:val="41"/>
        </w:numPr>
        <w:spacing w:before="0" w:after="0" w:line="360" w:lineRule="auto"/>
        <w:rPr>
          <w:rFonts w:asciiTheme="minorHAnsi" w:hAnsiTheme="minorHAnsi" w:cstheme="minorHAnsi"/>
          <w:lang w:eastAsia="en-US"/>
        </w:rPr>
      </w:pPr>
      <w:r w:rsidRPr="00315D9E">
        <w:rPr>
          <w:rFonts w:asciiTheme="minorHAnsi" w:hAnsiTheme="minorHAnsi" w:cstheme="minorHAnsi"/>
          <w:lang w:eastAsia="en-US"/>
        </w:rPr>
        <w:t>DOS RECURSOS</w:t>
      </w:r>
    </w:p>
    <w:p w14:paraId="009311C8" w14:textId="77777777" w:rsidR="000F104D" w:rsidRPr="00315D9E" w:rsidRDefault="00524EBA"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lang w:eastAsia="en-US"/>
        </w:rPr>
        <w:t xml:space="preserve">Declarado o vencedor e </w:t>
      </w:r>
      <w:r w:rsidR="000F104D" w:rsidRPr="00315D9E">
        <w:rPr>
          <w:rFonts w:asciiTheme="minorHAnsi" w:hAnsiTheme="minorHAnsi" w:cstheme="minorHAnsi"/>
          <w:color w:val="000000"/>
          <w:szCs w:val="20"/>
          <w:lang w:eastAsia="en-US"/>
        </w:rPr>
        <w:t>decorr</w:t>
      </w:r>
      <w:r w:rsidR="000F104D" w:rsidRPr="00315D9E">
        <w:rPr>
          <w:rFonts w:asciiTheme="minorHAnsi" w:hAnsiTheme="minorHAnsi" w:cstheme="minorHAnsi"/>
          <w:color w:val="000000"/>
          <w:szCs w:val="20"/>
        </w:rPr>
        <w:t xml:space="preserve">ida a </w:t>
      </w:r>
      <w:r w:rsidR="000F104D" w:rsidRPr="00315D9E">
        <w:rPr>
          <w:rFonts w:asciiTheme="minorHAnsi" w:hAnsiTheme="minorHAnsi" w:cstheme="minorHAnsi"/>
          <w:color w:val="000000"/>
          <w:szCs w:val="20"/>
          <w:lang w:eastAsia="en-US"/>
        </w:rPr>
        <w:t>fase de regularização fiscal de microempresa</w:t>
      </w:r>
      <w:r w:rsidR="001B0407" w:rsidRPr="00315D9E">
        <w:rPr>
          <w:rFonts w:asciiTheme="minorHAnsi" w:hAnsiTheme="minorHAnsi" w:cstheme="minorHAnsi"/>
          <w:color w:val="000000"/>
          <w:szCs w:val="20"/>
          <w:lang w:eastAsia="en-US"/>
        </w:rPr>
        <w:t>,</w:t>
      </w:r>
      <w:r w:rsidR="000F104D" w:rsidRPr="00315D9E">
        <w:rPr>
          <w:rFonts w:asciiTheme="minorHAnsi" w:hAnsiTheme="minorHAnsi" w:cstheme="minorHAnsi"/>
          <w:color w:val="000000"/>
          <w:szCs w:val="20"/>
          <w:lang w:eastAsia="en-US"/>
        </w:rPr>
        <w:t xml:space="preserve"> empresa de pequeno porte</w:t>
      </w:r>
      <w:r w:rsidR="001B0407" w:rsidRPr="00315D9E">
        <w:rPr>
          <w:rFonts w:asciiTheme="minorHAnsi" w:hAnsiTheme="minorHAnsi" w:cstheme="minorHAnsi"/>
          <w:color w:val="000000"/>
          <w:szCs w:val="20"/>
          <w:lang w:eastAsia="en-US"/>
        </w:rPr>
        <w:t xml:space="preserve"> ou </w:t>
      </w:r>
      <w:r w:rsidR="001B0407" w:rsidRPr="00315D9E">
        <w:rPr>
          <w:rFonts w:asciiTheme="minorHAnsi" w:eastAsia="Zurich BT" w:hAnsiTheme="minorHAnsi" w:cstheme="minorHAnsi"/>
          <w:bCs/>
          <w:szCs w:val="20"/>
        </w:rPr>
        <w:t>sociedade cooperativa</w:t>
      </w:r>
      <w:r w:rsidR="000F104D" w:rsidRPr="00315D9E">
        <w:rPr>
          <w:rFonts w:asciiTheme="minorHAnsi" w:hAnsiTheme="minorHAnsi" w:cstheme="minorHAnsi"/>
          <w:color w:val="000000"/>
          <w:szCs w:val="20"/>
          <w:lang w:eastAsia="en-US"/>
        </w:rPr>
        <w:t xml:space="preserve">, se for o caso, </w:t>
      </w:r>
      <w:r w:rsidR="00B005DC" w:rsidRPr="00315D9E">
        <w:rPr>
          <w:rFonts w:asciiTheme="minorHAnsi" w:hAnsiTheme="minorHAnsi" w:cstheme="minorHAnsi"/>
          <w:color w:val="000000"/>
          <w:szCs w:val="20"/>
          <w:lang w:eastAsia="en-US"/>
        </w:rPr>
        <w:t>será concedido</w:t>
      </w:r>
      <w:r w:rsidR="000F104D" w:rsidRPr="00315D9E">
        <w:rPr>
          <w:rFonts w:asciiTheme="minorHAnsi" w:hAnsiTheme="minorHAnsi" w:cstheme="minorHAnsi"/>
          <w:color w:val="000000"/>
          <w:szCs w:val="20"/>
          <w:lang w:eastAsia="en-US"/>
        </w:rPr>
        <w:t xml:space="preserve"> o </w:t>
      </w:r>
      <w:r w:rsidR="000F104D" w:rsidRPr="00315D9E">
        <w:rPr>
          <w:rFonts w:asciiTheme="minorHAnsi" w:hAnsiTheme="minorHAnsi" w:cstheme="minorHAnsi"/>
          <w:color w:val="000000"/>
          <w:szCs w:val="20"/>
        </w:rPr>
        <w:t xml:space="preserve">prazo de no mínimo </w:t>
      </w:r>
      <w:r w:rsidR="00954A65" w:rsidRPr="00315D9E">
        <w:rPr>
          <w:rFonts w:asciiTheme="minorHAnsi" w:hAnsiTheme="minorHAnsi" w:cstheme="minorHAnsi"/>
          <w:color w:val="000000"/>
          <w:szCs w:val="20"/>
        </w:rPr>
        <w:t>trinta</w:t>
      </w:r>
      <w:r w:rsidR="000F104D" w:rsidRPr="00315D9E">
        <w:rPr>
          <w:rFonts w:asciiTheme="minorHAnsi" w:hAnsiTheme="minorHAnsi" w:cstheme="minorHAnsi"/>
          <w:color w:val="000000"/>
          <w:szCs w:val="20"/>
        </w:rPr>
        <w:t xml:space="preserve"> minutos, para que qualquer licitante manifeste a intenção de recorrer, de forma motivada, isto é, indicando contra qual(is) decisão(ões) pretende recorrer e por quais motivos, em campo próprio do sistema.</w:t>
      </w:r>
    </w:p>
    <w:p w14:paraId="009311C9" w14:textId="77777777" w:rsidR="000F104D" w:rsidRPr="00315D9E" w:rsidRDefault="000F104D"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 xml:space="preserve">Havendo quem se manifeste, caberá ao </w:t>
      </w:r>
      <w:r w:rsidR="00E17E25" w:rsidRPr="00315D9E">
        <w:rPr>
          <w:rFonts w:asciiTheme="minorHAnsi" w:hAnsiTheme="minorHAnsi" w:cstheme="minorHAnsi"/>
          <w:color w:val="000000"/>
          <w:szCs w:val="20"/>
        </w:rPr>
        <w:t>Pregoeiro</w:t>
      </w:r>
      <w:r w:rsidRPr="00315D9E">
        <w:rPr>
          <w:rFonts w:asciiTheme="minorHAnsi" w:hAnsiTheme="minorHAnsi" w:cstheme="minorHAnsi"/>
          <w:color w:val="000000"/>
          <w:szCs w:val="20"/>
        </w:rPr>
        <w:t xml:space="preserve"> verificar a tempestividade e a existência de motivação da intenção de recorrer, para decidir se admite ou não o recurso, fundamentadamente.</w:t>
      </w:r>
    </w:p>
    <w:p w14:paraId="009311CA" w14:textId="77777777" w:rsidR="000F104D" w:rsidRPr="00315D9E" w:rsidRDefault="000F104D" w:rsidP="00315D9E">
      <w:pPr>
        <w:numPr>
          <w:ilvl w:val="2"/>
          <w:numId w:val="41"/>
        </w:numPr>
        <w:tabs>
          <w:tab w:val="left" w:pos="1440"/>
        </w:tabs>
        <w:autoSpaceDE w:val="0"/>
        <w:snapToGrid w:val="0"/>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 xml:space="preserve">Nesse momento o </w:t>
      </w:r>
      <w:r w:rsidR="00E17E25" w:rsidRPr="00315D9E">
        <w:rPr>
          <w:rFonts w:asciiTheme="minorHAnsi" w:hAnsiTheme="minorHAnsi" w:cstheme="minorHAnsi"/>
          <w:color w:val="000000"/>
          <w:szCs w:val="20"/>
        </w:rPr>
        <w:t>Pregoeiro</w:t>
      </w:r>
      <w:r w:rsidRPr="00315D9E">
        <w:rPr>
          <w:rFonts w:asciiTheme="minorHAnsi" w:hAnsiTheme="minorHAnsi" w:cstheme="minorHAnsi"/>
          <w:color w:val="000000"/>
          <w:szCs w:val="20"/>
        </w:rPr>
        <w:t xml:space="preserve"> não adentrará no mérito recursal, mas apenas verificará as condições de admissibilidade do recurso.</w:t>
      </w:r>
    </w:p>
    <w:p w14:paraId="009311CB" w14:textId="77777777" w:rsidR="006F0832" w:rsidRPr="00315D9E" w:rsidRDefault="000F104D" w:rsidP="00315D9E">
      <w:pPr>
        <w:numPr>
          <w:ilvl w:val="2"/>
          <w:numId w:val="41"/>
        </w:numPr>
        <w:tabs>
          <w:tab w:val="left" w:pos="1440"/>
        </w:tabs>
        <w:autoSpaceDE w:val="0"/>
        <w:snapToGrid w:val="0"/>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A falta de manifestação motivada do licitante quanto à intenção de recorrer importará a decadência desse direito</w:t>
      </w:r>
      <w:r w:rsidR="006F0832" w:rsidRPr="00315D9E">
        <w:rPr>
          <w:rFonts w:asciiTheme="minorHAnsi" w:hAnsiTheme="minorHAnsi" w:cstheme="minorHAnsi"/>
          <w:color w:val="000000"/>
          <w:szCs w:val="20"/>
        </w:rPr>
        <w:t>.</w:t>
      </w:r>
    </w:p>
    <w:p w14:paraId="009311CC" w14:textId="77777777" w:rsidR="000F104D" w:rsidRPr="00315D9E" w:rsidRDefault="000F104D" w:rsidP="00315D9E">
      <w:pPr>
        <w:numPr>
          <w:ilvl w:val="2"/>
          <w:numId w:val="41"/>
        </w:numPr>
        <w:tabs>
          <w:tab w:val="left" w:pos="1440"/>
        </w:tabs>
        <w:autoSpaceDE w:val="0"/>
        <w:snapToGrid w:val="0"/>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09311CD" w14:textId="77777777" w:rsidR="000F104D" w:rsidRPr="00315D9E" w:rsidRDefault="000F104D"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 xml:space="preserve">O acolhimento do recurso invalida tão somente os atos insuscetíveis de aproveitamento. </w:t>
      </w:r>
    </w:p>
    <w:p w14:paraId="009311CE" w14:textId="77777777" w:rsidR="000F104D" w:rsidRPr="00315D9E" w:rsidRDefault="000F104D"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 xml:space="preserve">Os autos do processo permanecerão com vista franqueada aos interessados, no </w:t>
      </w:r>
      <w:r w:rsidR="006F0832" w:rsidRPr="00315D9E">
        <w:rPr>
          <w:rFonts w:asciiTheme="minorHAnsi" w:hAnsiTheme="minorHAnsi" w:cstheme="minorHAnsi"/>
          <w:color w:val="000000"/>
          <w:szCs w:val="20"/>
        </w:rPr>
        <w:t>endereço constante neste Edital.</w:t>
      </w:r>
    </w:p>
    <w:p w14:paraId="4CF9F6B7" w14:textId="77777777" w:rsidR="00853CD0" w:rsidRPr="00315D9E" w:rsidRDefault="00853CD0" w:rsidP="00315D9E">
      <w:pPr>
        <w:spacing w:line="360" w:lineRule="auto"/>
        <w:jc w:val="both"/>
        <w:rPr>
          <w:rFonts w:asciiTheme="minorHAnsi" w:hAnsiTheme="minorHAnsi" w:cstheme="minorHAnsi"/>
          <w:color w:val="000000"/>
          <w:szCs w:val="20"/>
        </w:rPr>
      </w:pPr>
    </w:p>
    <w:p w14:paraId="009311CF" w14:textId="77777777" w:rsidR="000F104D" w:rsidRPr="00315D9E" w:rsidRDefault="000F104D" w:rsidP="00315D9E">
      <w:pPr>
        <w:pStyle w:val="Nivel1"/>
        <w:numPr>
          <w:ilvl w:val="0"/>
          <w:numId w:val="41"/>
        </w:numPr>
        <w:spacing w:before="0" w:after="0" w:line="360" w:lineRule="auto"/>
        <w:rPr>
          <w:rFonts w:asciiTheme="minorHAnsi" w:hAnsiTheme="minorHAnsi" w:cstheme="minorHAnsi"/>
        </w:rPr>
      </w:pPr>
      <w:r w:rsidRPr="00315D9E">
        <w:rPr>
          <w:rFonts w:asciiTheme="minorHAnsi" w:hAnsiTheme="minorHAnsi" w:cstheme="minorHAnsi"/>
        </w:rPr>
        <w:t>DA ADJUDICAÇÃO E HOMOLOGAÇÃO</w:t>
      </w:r>
    </w:p>
    <w:p w14:paraId="009311D0" w14:textId="77777777" w:rsidR="000F104D" w:rsidRPr="00315D9E" w:rsidRDefault="000F104D"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 xml:space="preserve">O objeto da licitação será adjudicado ao licitante declarado vencedor, por ato do </w:t>
      </w:r>
      <w:r w:rsidR="00E17E25" w:rsidRPr="00315D9E">
        <w:rPr>
          <w:rFonts w:asciiTheme="minorHAnsi" w:hAnsiTheme="minorHAnsi" w:cstheme="minorHAnsi"/>
          <w:color w:val="000000"/>
          <w:szCs w:val="20"/>
        </w:rPr>
        <w:t>Pregoeiro</w:t>
      </w:r>
      <w:r w:rsidRPr="00315D9E">
        <w:rPr>
          <w:rFonts w:asciiTheme="minorHAnsi" w:hAnsiTheme="minorHAnsi" w:cstheme="minorHAnsi"/>
          <w:color w:val="000000"/>
          <w:szCs w:val="20"/>
        </w:rPr>
        <w:t>, caso não haja interposição de recurso, ou pela autoridade competente, após a regular decisão dos recursos apresentados.</w:t>
      </w:r>
    </w:p>
    <w:p w14:paraId="009311D1" w14:textId="68A0A0B8" w:rsidR="000F104D" w:rsidRPr="00315D9E" w:rsidRDefault="000F104D"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Após a fase recursal, constatada a regularidade dos atos praticados, a autoridade competente homolog</w:t>
      </w:r>
      <w:r w:rsidR="00B812DF" w:rsidRPr="00315D9E">
        <w:rPr>
          <w:rFonts w:asciiTheme="minorHAnsi" w:hAnsiTheme="minorHAnsi" w:cstheme="minorHAnsi"/>
          <w:color w:val="000000"/>
          <w:szCs w:val="20"/>
        </w:rPr>
        <w:t>ará o procedimento licitatório.</w:t>
      </w:r>
    </w:p>
    <w:p w14:paraId="2C7AA389" w14:textId="77777777" w:rsidR="00853CD0" w:rsidRPr="00315D9E" w:rsidRDefault="00853CD0" w:rsidP="00315D9E">
      <w:pPr>
        <w:spacing w:line="360" w:lineRule="auto"/>
        <w:jc w:val="both"/>
        <w:rPr>
          <w:rFonts w:asciiTheme="minorHAnsi" w:hAnsiTheme="minorHAnsi" w:cstheme="minorHAnsi"/>
          <w:color w:val="000000"/>
          <w:szCs w:val="20"/>
        </w:rPr>
      </w:pPr>
    </w:p>
    <w:p w14:paraId="009311E8" w14:textId="0CB0200E" w:rsidR="000F104D" w:rsidRPr="00315D9E" w:rsidRDefault="000F104D" w:rsidP="00315D9E">
      <w:pPr>
        <w:pStyle w:val="Nivel1"/>
        <w:numPr>
          <w:ilvl w:val="0"/>
          <w:numId w:val="41"/>
        </w:numPr>
        <w:spacing w:before="0" w:after="0" w:line="360" w:lineRule="auto"/>
        <w:rPr>
          <w:rFonts w:asciiTheme="minorHAnsi" w:hAnsiTheme="minorHAnsi" w:cstheme="minorHAnsi"/>
        </w:rPr>
      </w:pPr>
      <w:r w:rsidRPr="00315D9E">
        <w:rPr>
          <w:rFonts w:asciiTheme="minorHAnsi" w:hAnsiTheme="minorHAnsi" w:cstheme="minorHAnsi"/>
        </w:rPr>
        <w:t>DO TERMO DE CONTRATO</w:t>
      </w:r>
    </w:p>
    <w:p w14:paraId="009311EB" w14:textId="7EE971FE" w:rsidR="00EE7A92" w:rsidRPr="00315D9E" w:rsidRDefault="00EE7A92"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 xml:space="preserve">Após a homologação da licitação, o adjudicatário terá o prazo de </w:t>
      </w:r>
      <w:r w:rsidR="00B812DF" w:rsidRPr="00315D9E">
        <w:rPr>
          <w:rFonts w:asciiTheme="minorHAnsi" w:hAnsiTheme="minorHAnsi" w:cstheme="minorHAnsi"/>
          <w:color w:val="000000"/>
          <w:szCs w:val="20"/>
        </w:rPr>
        <w:t>05 (CINCO) DIAS ÚTEIS</w:t>
      </w:r>
      <w:r w:rsidRPr="00315D9E">
        <w:rPr>
          <w:rFonts w:asciiTheme="minorHAnsi" w:hAnsiTheme="minorHAnsi" w:cstheme="minorHAnsi"/>
          <w:color w:val="000000"/>
          <w:szCs w:val="20"/>
        </w:rPr>
        <w:t>, contados a partir da data de sua convocação, para assinar o</w:t>
      </w:r>
      <w:r w:rsidRPr="00315D9E">
        <w:rPr>
          <w:rFonts w:asciiTheme="minorHAnsi" w:hAnsiTheme="minorHAnsi" w:cstheme="minorHAnsi"/>
          <w:bCs/>
          <w:iCs/>
          <w:color w:val="000000"/>
          <w:szCs w:val="20"/>
        </w:rPr>
        <w:t xml:space="preserve"> Termo de Contrato, sob pena de decair do direito à contratação, sem prejuízo das sanções previstas neste Edital.</w:t>
      </w:r>
    </w:p>
    <w:p w14:paraId="009311EC" w14:textId="7019B13C" w:rsidR="00EE7A92" w:rsidRPr="00315D9E" w:rsidRDefault="00EE7A92" w:rsidP="00315D9E">
      <w:pPr>
        <w:numPr>
          <w:ilvl w:val="1"/>
          <w:numId w:val="41"/>
        </w:numPr>
        <w:spacing w:line="360" w:lineRule="auto"/>
        <w:jc w:val="both"/>
        <w:rPr>
          <w:rFonts w:asciiTheme="minorHAnsi" w:hAnsiTheme="minorHAnsi" w:cstheme="minorHAnsi"/>
          <w:szCs w:val="20"/>
        </w:rPr>
      </w:pPr>
      <w:r w:rsidRPr="00315D9E">
        <w:rPr>
          <w:rFonts w:asciiTheme="minorHAnsi" w:hAnsiTheme="minorHAnsi" w:cstheme="minorHAnsi"/>
          <w:bCs/>
          <w:iCs/>
          <w:szCs w:val="20"/>
        </w:rPr>
        <w:t xml:space="preserve">O prazo de vigência da contratação é de </w:t>
      </w:r>
      <w:r w:rsidR="00B812DF" w:rsidRPr="00315D9E">
        <w:rPr>
          <w:rFonts w:asciiTheme="minorHAnsi" w:hAnsiTheme="minorHAnsi" w:cstheme="minorHAnsi"/>
          <w:bCs/>
          <w:iCs/>
          <w:szCs w:val="20"/>
        </w:rPr>
        <w:t xml:space="preserve">12 (doze) meses, </w:t>
      </w:r>
      <w:r w:rsidRPr="00315D9E">
        <w:rPr>
          <w:rFonts w:asciiTheme="minorHAnsi" w:hAnsiTheme="minorHAnsi" w:cstheme="minorHAnsi"/>
          <w:bCs/>
          <w:iCs/>
          <w:szCs w:val="20"/>
        </w:rPr>
        <w:t>contados a partir da</w:t>
      </w:r>
      <w:r w:rsidR="00B812DF" w:rsidRPr="00315D9E">
        <w:rPr>
          <w:rFonts w:asciiTheme="minorHAnsi" w:hAnsiTheme="minorHAnsi" w:cstheme="minorHAnsi"/>
          <w:bCs/>
          <w:iCs/>
          <w:szCs w:val="20"/>
        </w:rPr>
        <w:t xml:space="preserve"> assinatura do Termo de Contrato</w:t>
      </w:r>
      <w:r w:rsidRPr="00315D9E">
        <w:rPr>
          <w:rFonts w:asciiTheme="minorHAnsi" w:hAnsiTheme="minorHAnsi" w:cstheme="minorHAnsi"/>
          <w:bCs/>
          <w:iCs/>
          <w:szCs w:val="20"/>
        </w:rPr>
        <w:t>, prorrogável na forma do art. 57, § 1°, da Lei n° 8.666/93.</w:t>
      </w:r>
    </w:p>
    <w:p w14:paraId="009311ED" w14:textId="044DD7C9" w:rsidR="00EE7A92" w:rsidRPr="00315D9E" w:rsidRDefault="00EE7A92" w:rsidP="00315D9E">
      <w:pPr>
        <w:pStyle w:val="PargrafodaLista"/>
        <w:numPr>
          <w:ilvl w:val="1"/>
          <w:numId w:val="41"/>
        </w:numPr>
        <w:spacing w:line="360" w:lineRule="auto"/>
        <w:contextualSpacing w:val="0"/>
        <w:jc w:val="both"/>
        <w:rPr>
          <w:rFonts w:asciiTheme="minorHAnsi" w:hAnsiTheme="minorHAnsi" w:cstheme="minorHAnsi"/>
          <w:color w:val="000000"/>
          <w:szCs w:val="20"/>
        </w:rPr>
      </w:pPr>
      <w:r w:rsidRPr="00315D9E">
        <w:rPr>
          <w:rFonts w:asciiTheme="minorHAnsi" w:eastAsia="MS Mincho" w:hAnsiTheme="minorHAnsi" w:cstheme="minorHAnsi"/>
          <w:bCs/>
          <w:iCs/>
          <w:color w:val="000000"/>
          <w:szCs w:val="20"/>
        </w:rPr>
        <w:t xml:space="preserve">Previamente à contratação, </w:t>
      </w:r>
      <w:r w:rsidRPr="00315D9E">
        <w:rPr>
          <w:rFonts w:asciiTheme="minorHAnsi" w:hAnsiTheme="minorHAnsi" w:cstheme="minorHAnsi"/>
          <w:color w:val="000000"/>
          <w:szCs w:val="20"/>
        </w:rPr>
        <w:t>a Administração realizará consulta “on line” ao SICAF, cujo resultado ser</w:t>
      </w:r>
      <w:r w:rsidR="00B812DF" w:rsidRPr="00315D9E">
        <w:rPr>
          <w:rFonts w:asciiTheme="minorHAnsi" w:hAnsiTheme="minorHAnsi" w:cstheme="minorHAnsi"/>
          <w:color w:val="000000"/>
          <w:szCs w:val="20"/>
        </w:rPr>
        <w:t>á</w:t>
      </w:r>
      <w:r w:rsidRPr="00315D9E">
        <w:rPr>
          <w:rFonts w:asciiTheme="minorHAnsi" w:hAnsiTheme="minorHAnsi" w:cstheme="minorHAnsi"/>
          <w:color w:val="000000"/>
          <w:szCs w:val="20"/>
        </w:rPr>
        <w:t xml:space="preserve"> anexado aos autos do processo.</w:t>
      </w:r>
    </w:p>
    <w:p w14:paraId="009311EE" w14:textId="77777777" w:rsidR="00EE7A92" w:rsidRPr="00315D9E" w:rsidRDefault="00EE7A92" w:rsidP="00315D9E">
      <w:pPr>
        <w:pStyle w:val="PargrafodaLista"/>
        <w:numPr>
          <w:ilvl w:val="2"/>
          <w:numId w:val="41"/>
        </w:numPr>
        <w:spacing w:line="360" w:lineRule="auto"/>
        <w:contextualSpacing w:val="0"/>
        <w:jc w:val="both"/>
        <w:rPr>
          <w:rFonts w:asciiTheme="minorHAnsi" w:hAnsiTheme="minorHAnsi" w:cstheme="minorHAnsi"/>
          <w:color w:val="000000"/>
          <w:szCs w:val="20"/>
        </w:rPr>
      </w:pPr>
      <w:r w:rsidRPr="00315D9E">
        <w:rPr>
          <w:rFonts w:asciiTheme="minorHAnsi" w:hAnsiTheme="minorHAnsi" w:cstheme="minorHAnsi"/>
          <w:color w:val="000000"/>
          <w:szCs w:val="20"/>
        </w:rPr>
        <w:t>Na hipótese de irregularidade do registro no SICAF, o contratado deverá regularizar a sua situação perante o cadastro no prazo de até 05 (cinco) dias, sob pena de aplicação das penalidades previstas no edital e anexos.</w:t>
      </w:r>
    </w:p>
    <w:p w14:paraId="009311EF" w14:textId="32FA0158" w:rsidR="00EE7A92" w:rsidRPr="00315D9E" w:rsidRDefault="00EE7A92" w:rsidP="00315D9E">
      <w:pPr>
        <w:numPr>
          <w:ilvl w:val="1"/>
          <w:numId w:val="41"/>
        </w:numPr>
        <w:tabs>
          <w:tab w:val="left" w:pos="1440"/>
        </w:tabs>
        <w:autoSpaceDE w:val="0"/>
        <w:snapToGrid w:val="0"/>
        <w:spacing w:line="360" w:lineRule="auto"/>
        <w:jc w:val="both"/>
        <w:rPr>
          <w:rFonts w:asciiTheme="minorHAnsi" w:hAnsiTheme="minorHAnsi" w:cstheme="minorHAnsi"/>
          <w:szCs w:val="20"/>
        </w:rPr>
      </w:pPr>
      <w:r w:rsidRPr="00315D9E">
        <w:rPr>
          <w:rFonts w:asciiTheme="minorHAnsi" w:hAnsiTheme="minorHAnsi" w:cstheme="minorHAnsi"/>
          <w:color w:val="000000"/>
          <w:szCs w:val="20"/>
        </w:rPr>
        <w:t>Alternativamente à convocação para comparecer perante o órgão ou entidade</w:t>
      </w:r>
      <w:r w:rsidRPr="00315D9E">
        <w:rPr>
          <w:rFonts w:asciiTheme="minorHAnsi" w:hAnsiTheme="minorHAnsi" w:cstheme="minorHAnsi"/>
          <w:i/>
          <w:color w:val="FF0000"/>
          <w:szCs w:val="20"/>
        </w:rPr>
        <w:t xml:space="preserve"> </w:t>
      </w:r>
      <w:r w:rsidRPr="00315D9E">
        <w:rPr>
          <w:rFonts w:asciiTheme="minorHAnsi" w:hAnsiTheme="minorHAnsi" w:cstheme="minorHAnsi"/>
          <w:color w:val="000000"/>
          <w:szCs w:val="20"/>
        </w:rPr>
        <w:t xml:space="preserve">para a assinatura do Termo de Contrato, a Administração poderá encaminhá-lo para assinatura ou aceite do adjudicatário, </w:t>
      </w:r>
      <w:r w:rsidRPr="00315D9E">
        <w:rPr>
          <w:rFonts w:asciiTheme="minorHAnsi" w:hAnsiTheme="minorHAnsi" w:cstheme="minorHAnsi"/>
          <w:bCs/>
          <w:iCs/>
          <w:color w:val="000000"/>
          <w:szCs w:val="20"/>
        </w:rPr>
        <w:t xml:space="preserve">mediante correspondência postal com aviso de recebimento (AR) ou meio eletrônico, </w:t>
      </w:r>
      <w:r w:rsidRPr="00315D9E">
        <w:rPr>
          <w:rFonts w:asciiTheme="minorHAnsi" w:hAnsiTheme="minorHAnsi" w:cstheme="minorHAnsi"/>
          <w:bCs/>
          <w:iCs/>
          <w:szCs w:val="20"/>
        </w:rPr>
        <w:t xml:space="preserve">para que seja assinado ou aceito no prazo de </w:t>
      </w:r>
      <w:r w:rsidR="00B812DF" w:rsidRPr="00315D9E">
        <w:rPr>
          <w:rFonts w:asciiTheme="minorHAnsi" w:hAnsiTheme="minorHAnsi" w:cstheme="minorHAnsi"/>
          <w:bCs/>
          <w:iCs/>
          <w:szCs w:val="20"/>
        </w:rPr>
        <w:t>05 (CINCO) DIAS</w:t>
      </w:r>
      <w:r w:rsidRPr="00315D9E">
        <w:rPr>
          <w:rFonts w:asciiTheme="minorHAnsi" w:hAnsiTheme="minorHAnsi" w:cstheme="minorHAnsi"/>
          <w:bCs/>
          <w:iCs/>
          <w:szCs w:val="20"/>
        </w:rPr>
        <w:t>, a contar da data de seu recebimento</w:t>
      </w:r>
      <w:r w:rsidR="00B812DF" w:rsidRPr="00315D9E">
        <w:rPr>
          <w:rFonts w:asciiTheme="minorHAnsi" w:hAnsiTheme="minorHAnsi" w:cstheme="minorHAnsi"/>
          <w:bCs/>
          <w:iCs/>
          <w:szCs w:val="20"/>
        </w:rPr>
        <w:t>.</w:t>
      </w:r>
    </w:p>
    <w:p w14:paraId="009311F1" w14:textId="7D05C214" w:rsidR="00F049C0" w:rsidRPr="00315D9E" w:rsidRDefault="00F049C0" w:rsidP="00315D9E">
      <w:pPr>
        <w:pStyle w:val="PargrafodaLista"/>
        <w:numPr>
          <w:ilvl w:val="2"/>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O prazo previsto para assinatura poderá ser prorrogado, por igual período, por solicitação justificada do adjudicatário e aceita pela Administração.</w:t>
      </w:r>
    </w:p>
    <w:p w14:paraId="77E097C8" w14:textId="77777777" w:rsidR="00853CD0" w:rsidRPr="00315D9E" w:rsidRDefault="00853CD0" w:rsidP="00315D9E">
      <w:pPr>
        <w:spacing w:line="360" w:lineRule="auto"/>
        <w:jc w:val="both"/>
        <w:rPr>
          <w:rFonts w:asciiTheme="minorHAnsi" w:hAnsiTheme="minorHAnsi" w:cstheme="minorHAnsi"/>
          <w:color w:val="000000"/>
          <w:szCs w:val="20"/>
        </w:rPr>
      </w:pPr>
    </w:p>
    <w:p w14:paraId="009311F4" w14:textId="77777777" w:rsidR="000F104D" w:rsidRPr="00315D9E" w:rsidRDefault="000F104D" w:rsidP="00315D9E">
      <w:pPr>
        <w:pStyle w:val="Nivel1"/>
        <w:numPr>
          <w:ilvl w:val="0"/>
          <w:numId w:val="41"/>
        </w:numPr>
        <w:spacing w:before="0" w:after="0" w:line="360" w:lineRule="auto"/>
        <w:rPr>
          <w:rFonts w:asciiTheme="minorHAnsi" w:hAnsiTheme="minorHAnsi" w:cstheme="minorHAnsi"/>
        </w:rPr>
      </w:pPr>
      <w:r w:rsidRPr="00315D9E">
        <w:rPr>
          <w:rFonts w:asciiTheme="minorHAnsi" w:hAnsiTheme="minorHAnsi" w:cstheme="minorHAnsi"/>
        </w:rPr>
        <w:t>D</w:t>
      </w:r>
      <w:r w:rsidR="00626431" w:rsidRPr="00315D9E">
        <w:rPr>
          <w:rFonts w:asciiTheme="minorHAnsi" w:hAnsiTheme="minorHAnsi" w:cstheme="minorHAnsi"/>
        </w:rPr>
        <w:t>O REAJUSTE</w:t>
      </w:r>
    </w:p>
    <w:p w14:paraId="009311F5" w14:textId="77777777" w:rsidR="000F104D" w:rsidRPr="00315D9E" w:rsidRDefault="00A9798A"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O preço é fixo e irreajustável.</w:t>
      </w:r>
    </w:p>
    <w:p w14:paraId="7E2BCBC3" w14:textId="77777777" w:rsidR="00853CD0" w:rsidRPr="00315D9E" w:rsidRDefault="00853CD0" w:rsidP="00315D9E">
      <w:pPr>
        <w:spacing w:line="360" w:lineRule="auto"/>
        <w:jc w:val="both"/>
        <w:rPr>
          <w:rFonts w:asciiTheme="minorHAnsi" w:hAnsiTheme="minorHAnsi" w:cstheme="minorHAnsi"/>
          <w:color w:val="000000"/>
          <w:szCs w:val="20"/>
        </w:rPr>
      </w:pPr>
    </w:p>
    <w:p w14:paraId="009311F6" w14:textId="77777777" w:rsidR="000F104D" w:rsidRPr="00315D9E" w:rsidRDefault="000F104D" w:rsidP="00315D9E">
      <w:pPr>
        <w:pStyle w:val="Nivel1"/>
        <w:numPr>
          <w:ilvl w:val="0"/>
          <w:numId w:val="41"/>
        </w:numPr>
        <w:spacing w:before="0" w:after="0" w:line="360" w:lineRule="auto"/>
        <w:rPr>
          <w:rFonts w:asciiTheme="minorHAnsi" w:hAnsiTheme="minorHAnsi" w:cstheme="minorHAnsi"/>
        </w:rPr>
      </w:pPr>
      <w:r w:rsidRPr="00315D9E">
        <w:rPr>
          <w:rFonts w:asciiTheme="minorHAnsi" w:hAnsiTheme="minorHAnsi" w:cstheme="minorHAnsi"/>
        </w:rPr>
        <w:t>DA ENTREGA E DO RECEBIMENTO DO OBJETO E DA FISCALIZAÇÃO</w:t>
      </w:r>
    </w:p>
    <w:p w14:paraId="009311F7" w14:textId="77777777" w:rsidR="000F104D" w:rsidRPr="00315D9E" w:rsidRDefault="000F104D" w:rsidP="00315D9E">
      <w:pPr>
        <w:numPr>
          <w:ilvl w:val="1"/>
          <w:numId w:val="41"/>
        </w:numPr>
        <w:spacing w:line="360" w:lineRule="auto"/>
        <w:jc w:val="both"/>
        <w:rPr>
          <w:rFonts w:asciiTheme="minorHAnsi" w:hAnsiTheme="minorHAnsi" w:cstheme="minorHAnsi"/>
          <w:szCs w:val="20"/>
        </w:rPr>
      </w:pPr>
      <w:r w:rsidRPr="00315D9E">
        <w:rPr>
          <w:rFonts w:asciiTheme="minorHAnsi" w:hAnsiTheme="minorHAnsi" w:cstheme="minorHAnsi"/>
          <w:szCs w:val="20"/>
          <w:lang w:eastAsia="en-US"/>
        </w:rPr>
        <w:t>Os critérios de recebimento e aceitação do objeto e de fiscalização estão previstos no Termo de Referência.</w:t>
      </w:r>
    </w:p>
    <w:p w14:paraId="7134FEA2" w14:textId="77777777" w:rsidR="00853CD0" w:rsidRPr="00315D9E" w:rsidRDefault="00853CD0" w:rsidP="00315D9E">
      <w:pPr>
        <w:spacing w:line="360" w:lineRule="auto"/>
        <w:jc w:val="both"/>
        <w:rPr>
          <w:rFonts w:asciiTheme="minorHAnsi" w:hAnsiTheme="minorHAnsi" w:cstheme="minorHAnsi"/>
          <w:szCs w:val="20"/>
        </w:rPr>
      </w:pPr>
    </w:p>
    <w:p w14:paraId="009311F8" w14:textId="77777777" w:rsidR="000F104D" w:rsidRPr="00315D9E" w:rsidRDefault="000F104D" w:rsidP="00315D9E">
      <w:pPr>
        <w:pStyle w:val="Nivel1"/>
        <w:numPr>
          <w:ilvl w:val="0"/>
          <w:numId w:val="41"/>
        </w:numPr>
        <w:spacing w:before="0" w:after="0" w:line="360" w:lineRule="auto"/>
        <w:rPr>
          <w:rFonts w:asciiTheme="minorHAnsi" w:hAnsiTheme="minorHAnsi" w:cstheme="minorHAnsi"/>
        </w:rPr>
      </w:pPr>
      <w:r w:rsidRPr="00315D9E">
        <w:rPr>
          <w:rFonts w:asciiTheme="minorHAnsi" w:hAnsiTheme="minorHAnsi" w:cstheme="minorHAnsi"/>
          <w:lang w:eastAsia="en-US"/>
        </w:rPr>
        <w:t>DAS OBRIGAÇÕES DA CONTRATANTE E DA CONTRATADA</w:t>
      </w:r>
    </w:p>
    <w:p w14:paraId="009311F9" w14:textId="53E1BCD3" w:rsidR="000F104D" w:rsidRPr="00315D9E" w:rsidRDefault="000F104D" w:rsidP="00315D9E">
      <w:pPr>
        <w:numPr>
          <w:ilvl w:val="1"/>
          <w:numId w:val="41"/>
        </w:numPr>
        <w:spacing w:line="360" w:lineRule="auto"/>
        <w:jc w:val="both"/>
        <w:rPr>
          <w:rFonts w:asciiTheme="minorHAnsi" w:hAnsiTheme="minorHAnsi" w:cstheme="minorHAnsi"/>
          <w:b/>
          <w:color w:val="000000"/>
          <w:szCs w:val="20"/>
        </w:rPr>
      </w:pPr>
      <w:r w:rsidRPr="00315D9E">
        <w:rPr>
          <w:rFonts w:asciiTheme="minorHAnsi" w:hAnsiTheme="minorHAnsi" w:cstheme="minorHAnsi"/>
          <w:color w:val="000000"/>
          <w:szCs w:val="20"/>
          <w:lang w:eastAsia="en-US"/>
        </w:rPr>
        <w:t>As obrigações da Contratante e da Contratada são as estabelecidas no Termo de Referência.</w:t>
      </w:r>
    </w:p>
    <w:p w14:paraId="1919845D" w14:textId="77777777" w:rsidR="00853CD0" w:rsidRPr="00315D9E" w:rsidRDefault="00853CD0" w:rsidP="00315D9E">
      <w:pPr>
        <w:spacing w:line="360" w:lineRule="auto"/>
        <w:jc w:val="both"/>
        <w:rPr>
          <w:rFonts w:asciiTheme="minorHAnsi" w:hAnsiTheme="minorHAnsi" w:cstheme="minorHAnsi"/>
          <w:color w:val="000000"/>
          <w:szCs w:val="20"/>
        </w:rPr>
      </w:pPr>
    </w:p>
    <w:p w14:paraId="009311FA" w14:textId="77777777" w:rsidR="000F104D" w:rsidRPr="00315D9E" w:rsidRDefault="000F104D" w:rsidP="00315D9E">
      <w:pPr>
        <w:pStyle w:val="Nivel1"/>
        <w:numPr>
          <w:ilvl w:val="0"/>
          <w:numId w:val="41"/>
        </w:numPr>
        <w:spacing w:before="0" w:after="0" w:line="360" w:lineRule="auto"/>
        <w:rPr>
          <w:rFonts w:asciiTheme="minorHAnsi" w:hAnsiTheme="minorHAnsi" w:cstheme="minorHAnsi"/>
        </w:rPr>
      </w:pPr>
      <w:r w:rsidRPr="00315D9E">
        <w:rPr>
          <w:rFonts w:asciiTheme="minorHAnsi" w:hAnsiTheme="minorHAnsi" w:cstheme="minorHAnsi"/>
        </w:rPr>
        <w:t>DO PAGAMENTO</w:t>
      </w:r>
    </w:p>
    <w:p w14:paraId="009311FB" w14:textId="1EE6CF1A" w:rsidR="000F104D" w:rsidRPr="00315D9E" w:rsidRDefault="000F104D"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 xml:space="preserve">O pagamento </w:t>
      </w:r>
      <w:r w:rsidR="00934A9B" w:rsidRPr="00315D9E">
        <w:rPr>
          <w:rFonts w:asciiTheme="minorHAnsi" w:hAnsiTheme="minorHAnsi" w:cstheme="minorHAnsi"/>
          <w:color w:val="000000"/>
          <w:szCs w:val="20"/>
        </w:rPr>
        <w:t>será efetuado</w:t>
      </w:r>
      <w:r w:rsidR="00F71A59" w:rsidRPr="00315D9E">
        <w:rPr>
          <w:rFonts w:asciiTheme="minorHAnsi" w:hAnsiTheme="minorHAnsi" w:cstheme="minorHAnsi"/>
          <w:color w:val="000000"/>
          <w:szCs w:val="20"/>
        </w:rPr>
        <w:t>, MENSALMENTE,</w:t>
      </w:r>
      <w:r w:rsidR="00934A9B" w:rsidRPr="00315D9E">
        <w:rPr>
          <w:rFonts w:asciiTheme="minorHAnsi" w:hAnsiTheme="minorHAnsi" w:cstheme="minorHAnsi"/>
          <w:color w:val="000000"/>
          <w:szCs w:val="20"/>
        </w:rPr>
        <w:t xml:space="preserve"> pela Contratante no prazo de</w:t>
      </w:r>
      <w:r w:rsidR="00F71A59" w:rsidRPr="00315D9E">
        <w:rPr>
          <w:rFonts w:asciiTheme="minorHAnsi" w:hAnsiTheme="minorHAnsi" w:cstheme="minorHAnsi"/>
          <w:color w:val="000000"/>
          <w:szCs w:val="20"/>
        </w:rPr>
        <w:t xml:space="preserve"> até 30 (trinta) dias</w:t>
      </w:r>
      <w:r w:rsidR="00934A9B" w:rsidRPr="00315D9E">
        <w:rPr>
          <w:rFonts w:asciiTheme="minorHAnsi" w:hAnsiTheme="minorHAnsi" w:cstheme="minorHAnsi"/>
          <w:color w:val="000000"/>
          <w:szCs w:val="20"/>
        </w:rPr>
        <w:t xml:space="preserve">, contados da apresentação da Nota Fiscal/Fatura contendo o detalhamento dos serviços executados e os materiais empregados, através de ordem bancária, para crédito em banco, agência e </w:t>
      </w:r>
      <w:r w:rsidR="003E1FEB" w:rsidRPr="00315D9E">
        <w:rPr>
          <w:rFonts w:asciiTheme="minorHAnsi" w:hAnsiTheme="minorHAnsi" w:cstheme="minorHAnsi"/>
          <w:color w:val="000000"/>
          <w:szCs w:val="20"/>
        </w:rPr>
        <w:t>conta corrente</w:t>
      </w:r>
      <w:r w:rsidR="00934A9B" w:rsidRPr="00315D9E">
        <w:rPr>
          <w:rFonts w:asciiTheme="minorHAnsi" w:hAnsiTheme="minorHAnsi" w:cstheme="minorHAnsi"/>
          <w:color w:val="000000"/>
          <w:szCs w:val="20"/>
        </w:rPr>
        <w:t xml:space="preserve"> indicados pelo contratado.</w:t>
      </w:r>
    </w:p>
    <w:p w14:paraId="009311FD" w14:textId="77777777" w:rsidR="00934A9B" w:rsidRPr="00315D9E" w:rsidRDefault="00934A9B" w:rsidP="00315D9E">
      <w:pPr>
        <w:numPr>
          <w:ilvl w:val="1"/>
          <w:numId w:val="41"/>
        </w:numPr>
        <w:spacing w:line="360" w:lineRule="auto"/>
        <w:jc w:val="both"/>
        <w:rPr>
          <w:rFonts w:asciiTheme="minorHAnsi" w:hAnsiTheme="minorHAnsi" w:cstheme="minorHAnsi"/>
          <w:szCs w:val="20"/>
        </w:rPr>
      </w:pPr>
      <w:r w:rsidRPr="00315D9E">
        <w:rPr>
          <w:rFonts w:asciiTheme="minorHAnsi" w:hAnsiTheme="minorHAnsi" w:cstheme="minorHAnsi"/>
          <w:szCs w:val="20"/>
          <w:lang w:eastAsia="en-US"/>
        </w:rPr>
        <w:t xml:space="preserve">Os pagamentos decorrentes de despesas cujos valores não ultrapassem o limite </w:t>
      </w:r>
      <w:r w:rsidRPr="00315D9E">
        <w:rPr>
          <w:rFonts w:asciiTheme="minorHAnsi" w:hAnsiTheme="minorHAnsi" w:cstheme="minorHAnsi"/>
          <w:szCs w:val="20"/>
        </w:rPr>
        <w:t>de que trata o inciso II do art. 24</w:t>
      </w:r>
      <w:r w:rsidRPr="00315D9E">
        <w:rPr>
          <w:rFonts w:asciiTheme="minorHAnsi" w:hAnsiTheme="minorHAnsi" w:cstheme="minorHAnsi"/>
          <w:szCs w:val="20"/>
          <w:lang w:eastAsia="en-US"/>
        </w:rPr>
        <w:t xml:space="preserve"> da Lei 8.666, de 1993, deverão ser efetuados no prazo de até 5 (cinco) dias úteis, contados da data da apresentação da Nota Fiscal/Fatura, nos termos do art. 5º, § 3º, da Lei nº 8.666, de 1993.</w:t>
      </w:r>
    </w:p>
    <w:p w14:paraId="009311FE" w14:textId="74AEC532" w:rsidR="00934A9B" w:rsidRPr="00315D9E" w:rsidRDefault="00934A9B"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szCs w:val="20"/>
          <w:lang w:eastAsia="en-US"/>
        </w:rPr>
        <w:t xml:space="preserve">A apresentação da Nota Fiscal/Fatura deverá ocorrer no prazo de </w:t>
      </w:r>
      <w:r w:rsidR="00F71A59" w:rsidRPr="00315D9E">
        <w:rPr>
          <w:rFonts w:asciiTheme="minorHAnsi" w:hAnsiTheme="minorHAnsi" w:cstheme="minorHAnsi"/>
          <w:szCs w:val="20"/>
          <w:lang w:eastAsia="en-US"/>
        </w:rPr>
        <w:t xml:space="preserve">05 (cinco) </w:t>
      </w:r>
      <w:r w:rsidRPr="00315D9E">
        <w:rPr>
          <w:rFonts w:asciiTheme="minorHAnsi" w:hAnsiTheme="minorHAnsi" w:cstheme="minorHAnsi"/>
          <w:szCs w:val="20"/>
          <w:lang w:eastAsia="en-US"/>
        </w:rPr>
        <w:t>dias, contado d</w:t>
      </w:r>
      <w:r w:rsidRPr="00315D9E">
        <w:rPr>
          <w:rFonts w:asciiTheme="minorHAnsi" w:hAnsiTheme="minorHAnsi" w:cstheme="minorHAnsi"/>
          <w:szCs w:val="20"/>
        </w:rPr>
        <w:t xml:space="preserve">a data </w:t>
      </w:r>
      <w:r w:rsidRPr="00315D9E">
        <w:rPr>
          <w:rFonts w:asciiTheme="minorHAnsi" w:hAnsiTheme="minorHAnsi" w:cstheme="minorHAnsi"/>
          <w:color w:val="000000"/>
          <w:szCs w:val="20"/>
        </w:rPr>
        <w:t>final do período de adimplemento da parcela da contratação a que aquela se referir.</w:t>
      </w:r>
    </w:p>
    <w:p w14:paraId="009311FF" w14:textId="20F5F1AD" w:rsidR="00934A9B" w:rsidRPr="00315D9E" w:rsidRDefault="001F26AD"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p>
    <w:p w14:paraId="00931200" w14:textId="77777777" w:rsidR="00934A9B" w:rsidRPr="00315D9E" w:rsidRDefault="00934A9B" w:rsidP="00315D9E">
      <w:pPr>
        <w:numPr>
          <w:ilvl w:val="1"/>
          <w:numId w:val="41"/>
        </w:numPr>
        <w:spacing w:line="360" w:lineRule="auto"/>
        <w:jc w:val="both"/>
        <w:rPr>
          <w:rFonts w:asciiTheme="minorHAnsi" w:hAnsiTheme="minorHAnsi" w:cstheme="minorHAnsi"/>
          <w:szCs w:val="20"/>
          <w:lang w:eastAsia="en-US"/>
        </w:rPr>
      </w:pPr>
      <w:r w:rsidRPr="00315D9E">
        <w:rPr>
          <w:rFonts w:asciiTheme="minorHAnsi" w:hAnsiTheme="minorHAnsi" w:cstheme="minorHAnsi"/>
          <w:szCs w:val="20"/>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00931201" w14:textId="790DA21F" w:rsidR="00934A9B" w:rsidRPr="00315D9E" w:rsidRDefault="00934A9B"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Nos termos do artigo 36, § 6°, da Instrução Normativa SLTI/MPOG n° 02, de 2008, será efetuada a retenção ou glosa no pagamento, proporcional à irregularidade verificada, sem prejuízo das sanções cabíveis, caso se constate que a Contratada:</w:t>
      </w:r>
    </w:p>
    <w:p w14:paraId="00931202" w14:textId="77777777" w:rsidR="00934A9B" w:rsidRPr="00315D9E" w:rsidRDefault="00934A9B" w:rsidP="00315D9E">
      <w:pPr>
        <w:numPr>
          <w:ilvl w:val="2"/>
          <w:numId w:val="41"/>
        </w:numPr>
        <w:tabs>
          <w:tab w:val="left" w:pos="1440"/>
        </w:tabs>
        <w:autoSpaceDE w:val="0"/>
        <w:snapToGrid w:val="0"/>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não produziu os resultados acordados;</w:t>
      </w:r>
    </w:p>
    <w:p w14:paraId="00931203" w14:textId="77777777" w:rsidR="00934A9B" w:rsidRPr="00315D9E" w:rsidRDefault="00934A9B" w:rsidP="00315D9E">
      <w:pPr>
        <w:numPr>
          <w:ilvl w:val="2"/>
          <w:numId w:val="41"/>
        </w:numPr>
        <w:tabs>
          <w:tab w:val="left" w:pos="1440"/>
        </w:tabs>
        <w:autoSpaceDE w:val="0"/>
        <w:snapToGrid w:val="0"/>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deixou de executar as atividades contratadas, ou não as executou com a qualidade mínima exigida;</w:t>
      </w:r>
    </w:p>
    <w:p w14:paraId="00931204" w14:textId="77777777" w:rsidR="00934A9B" w:rsidRPr="00315D9E" w:rsidRDefault="00934A9B" w:rsidP="00315D9E">
      <w:pPr>
        <w:numPr>
          <w:ilvl w:val="2"/>
          <w:numId w:val="41"/>
        </w:numPr>
        <w:tabs>
          <w:tab w:val="left" w:pos="1440"/>
        </w:tabs>
        <w:autoSpaceDE w:val="0"/>
        <w:snapToGrid w:val="0"/>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deixou de utilizar os materiais e recursos humanos exigidos para a execução do serviço, ou utilizou-os com qualidade ou quantidade inferior à demandada.</w:t>
      </w:r>
    </w:p>
    <w:p w14:paraId="00931205" w14:textId="77777777" w:rsidR="00A546F6" w:rsidRPr="00315D9E" w:rsidRDefault="00A546F6" w:rsidP="00315D9E">
      <w:pPr>
        <w:pStyle w:val="PargrafodaLista"/>
        <w:numPr>
          <w:ilvl w:val="1"/>
          <w:numId w:val="41"/>
        </w:numPr>
        <w:spacing w:line="360" w:lineRule="auto"/>
        <w:contextualSpacing w:val="0"/>
        <w:jc w:val="both"/>
        <w:rPr>
          <w:rFonts w:asciiTheme="minorHAnsi" w:hAnsiTheme="minorHAnsi" w:cstheme="minorHAnsi"/>
          <w:color w:val="000000"/>
          <w:szCs w:val="20"/>
        </w:rPr>
      </w:pPr>
      <w:r w:rsidRPr="00315D9E">
        <w:rPr>
          <w:rFonts w:asciiTheme="minorHAnsi" w:hAnsiTheme="minorHAnsi" w:cstheme="minorHAnsi"/>
          <w:color w:val="000000"/>
          <w:szCs w:val="20"/>
        </w:rPr>
        <w:t xml:space="preserve">Será considerada data do pagamento o dia </w:t>
      </w:r>
      <w:r w:rsidRPr="00315D9E">
        <w:rPr>
          <w:rFonts w:asciiTheme="minorHAnsi" w:hAnsiTheme="minorHAnsi" w:cstheme="minorHAnsi"/>
          <w:color w:val="000000"/>
          <w:szCs w:val="20"/>
          <w:lang w:eastAsia="en-US"/>
        </w:rPr>
        <w:t>em que constar como emitida a ordem bancária para pagamento.</w:t>
      </w:r>
    </w:p>
    <w:p w14:paraId="00931206" w14:textId="0648CCF4" w:rsidR="00A546F6" w:rsidRPr="00315D9E" w:rsidRDefault="00A546F6" w:rsidP="00315D9E">
      <w:pPr>
        <w:pStyle w:val="PargrafodaLista"/>
        <w:numPr>
          <w:ilvl w:val="1"/>
          <w:numId w:val="41"/>
        </w:numPr>
        <w:spacing w:line="360" w:lineRule="auto"/>
        <w:contextualSpacing w:val="0"/>
        <w:jc w:val="both"/>
        <w:rPr>
          <w:rFonts w:asciiTheme="minorHAnsi" w:hAnsiTheme="minorHAnsi" w:cstheme="minorHAnsi"/>
          <w:color w:val="000000"/>
          <w:szCs w:val="20"/>
        </w:rPr>
      </w:pPr>
      <w:r w:rsidRPr="00315D9E">
        <w:rPr>
          <w:rFonts w:asciiTheme="minorHAnsi" w:hAnsiTheme="minorHAnsi" w:cstheme="minorHAnsi"/>
          <w:color w:val="000000"/>
          <w:szCs w:val="20"/>
          <w:lang w:eastAsia="en-US"/>
        </w:rPr>
        <w:t xml:space="preserve">Antes de cada pagamento à contratada, será realizada consulta ao SICAF para verificar a manutenção das condições de </w:t>
      </w:r>
      <w:r w:rsidR="00F71A59" w:rsidRPr="00315D9E">
        <w:rPr>
          <w:rFonts w:asciiTheme="minorHAnsi" w:hAnsiTheme="minorHAnsi" w:cstheme="minorHAnsi"/>
          <w:color w:val="000000"/>
          <w:szCs w:val="20"/>
          <w:lang w:eastAsia="en-US"/>
        </w:rPr>
        <w:t>habilitação exigidas no edital.</w:t>
      </w:r>
    </w:p>
    <w:p w14:paraId="00931207" w14:textId="77777777" w:rsidR="00A546F6" w:rsidRPr="00315D9E" w:rsidRDefault="00A546F6" w:rsidP="00315D9E">
      <w:pPr>
        <w:pStyle w:val="PargrafodaLista"/>
        <w:numPr>
          <w:ilvl w:val="1"/>
          <w:numId w:val="41"/>
        </w:numPr>
        <w:spacing w:line="360" w:lineRule="auto"/>
        <w:contextualSpacing w:val="0"/>
        <w:jc w:val="both"/>
        <w:rPr>
          <w:rFonts w:asciiTheme="minorHAnsi" w:hAnsiTheme="minorHAnsi" w:cstheme="minorHAnsi"/>
          <w:color w:val="000000"/>
          <w:szCs w:val="20"/>
        </w:rPr>
      </w:pPr>
      <w:r w:rsidRPr="00315D9E">
        <w:rPr>
          <w:rFonts w:asciiTheme="minorHAnsi" w:hAnsiTheme="minorHAnsi" w:cstheme="minorHAnsi"/>
          <w:color w:val="00000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00931208" w14:textId="2E65C9FA" w:rsidR="00A546F6" w:rsidRPr="00315D9E" w:rsidRDefault="00A546F6" w:rsidP="00315D9E">
      <w:pPr>
        <w:pStyle w:val="PargrafodaLista"/>
        <w:numPr>
          <w:ilvl w:val="1"/>
          <w:numId w:val="41"/>
        </w:numPr>
        <w:spacing w:line="360" w:lineRule="auto"/>
        <w:contextualSpacing w:val="0"/>
        <w:jc w:val="both"/>
        <w:rPr>
          <w:rFonts w:asciiTheme="minorHAnsi" w:hAnsiTheme="minorHAnsi" w:cstheme="minorHAnsi"/>
          <w:color w:val="000000"/>
          <w:szCs w:val="20"/>
        </w:rPr>
      </w:pPr>
      <w:r w:rsidRPr="00315D9E">
        <w:rPr>
          <w:rFonts w:asciiTheme="minorHAnsi" w:hAnsiTheme="minorHAnsi" w:cstheme="minorHAnsi"/>
          <w:color w:val="000000"/>
          <w:szCs w:val="20"/>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w:t>
      </w:r>
      <w:r w:rsidR="00F71A59" w:rsidRPr="00315D9E">
        <w:rPr>
          <w:rFonts w:asciiTheme="minorHAnsi" w:hAnsiTheme="minorHAnsi" w:cstheme="minorHAnsi"/>
          <w:color w:val="000000"/>
          <w:szCs w:val="20"/>
          <w:lang w:eastAsia="en-US"/>
        </w:rPr>
        <w:t xml:space="preserve"> recebimento de seus créditos.</w:t>
      </w:r>
    </w:p>
    <w:p w14:paraId="00931209" w14:textId="7BCB8686" w:rsidR="00A546F6" w:rsidRPr="00315D9E" w:rsidRDefault="00A546F6" w:rsidP="00315D9E">
      <w:pPr>
        <w:pStyle w:val="PargrafodaLista"/>
        <w:numPr>
          <w:ilvl w:val="1"/>
          <w:numId w:val="41"/>
        </w:numPr>
        <w:spacing w:line="360" w:lineRule="auto"/>
        <w:contextualSpacing w:val="0"/>
        <w:jc w:val="both"/>
        <w:rPr>
          <w:rFonts w:asciiTheme="minorHAnsi" w:hAnsiTheme="minorHAnsi" w:cstheme="minorHAnsi"/>
          <w:color w:val="000000"/>
          <w:szCs w:val="20"/>
        </w:rPr>
      </w:pPr>
      <w:r w:rsidRPr="00315D9E">
        <w:rPr>
          <w:rFonts w:asciiTheme="minorHAnsi" w:hAnsiTheme="minorHAnsi" w:cstheme="minorHAnsi"/>
          <w:color w:val="000000"/>
          <w:szCs w:val="20"/>
          <w:lang w:eastAsia="en-US"/>
        </w:rPr>
        <w:t>Persistindo a irregularidade, a contratante deverá adotar as medidas necessárias à rescisão contratual nos autos do processo administrativo correspondente, assegura</w:t>
      </w:r>
      <w:r w:rsidR="00F71A59" w:rsidRPr="00315D9E">
        <w:rPr>
          <w:rFonts w:asciiTheme="minorHAnsi" w:hAnsiTheme="minorHAnsi" w:cstheme="minorHAnsi"/>
          <w:color w:val="000000"/>
          <w:szCs w:val="20"/>
          <w:lang w:eastAsia="en-US"/>
        </w:rPr>
        <w:t>da à contratada a ampla defesa.</w:t>
      </w:r>
    </w:p>
    <w:p w14:paraId="0093120A" w14:textId="4D9D4D28" w:rsidR="00A546F6" w:rsidRPr="00315D9E" w:rsidRDefault="00A546F6" w:rsidP="00315D9E">
      <w:pPr>
        <w:pStyle w:val="PargrafodaLista"/>
        <w:numPr>
          <w:ilvl w:val="1"/>
          <w:numId w:val="41"/>
        </w:numPr>
        <w:spacing w:line="360" w:lineRule="auto"/>
        <w:contextualSpacing w:val="0"/>
        <w:jc w:val="both"/>
        <w:rPr>
          <w:rFonts w:asciiTheme="minorHAnsi" w:hAnsiTheme="minorHAnsi" w:cstheme="minorHAnsi"/>
          <w:color w:val="000000"/>
          <w:szCs w:val="20"/>
        </w:rPr>
      </w:pPr>
      <w:r w:rsidRPr="00315D9E">
        <w:rPr>
          <w:rFonts w:asciiTheme="minorHAnsi" w:hAnsiTheme="minorHAnsi" w:cstheme="minorHAnsi"/>
          <w:color w:val="000000"/>
          <w:szCs w:val="20"/>
          <w:lang w:eastAsia="en-US"/>
        </w:rPr>
        <w:t>Havendo a efetiva execução do objeto, os pagamentos serão realizados normalmente, até que se decida pela rescisão do contrato, caso a contratada não regularize sua situaç</w:t>
      </w:r>
      <w:r w:rsidR="00F71A59" w:rsidRPr="00315D9E">
        <w:rPr>
          <w:rFonts w:asciiTheme="minorHAnsi" w:hAnsiTheme="minorHAnsi" w:cstheme="minorHAnsi"/>
          <w:color w:val="000000"/>
          <w:szCs w:val="20"/>
          <w:lang w:eastAsia="en-US"/>
        </w:rPr>
        <w:t>ão junto ao SICAF.</w:t>
      </w:r>
    </w:p>
    <w:p w14:paraId="0093120B" w14:textId="77777777" w:rsidR="00934A9B" w:rsidRPr="00315D9E" w:rsidRDefault="00A546F6" w:rsidP="00315D9E">
      <w:pPr>
        <w:numPr>
          <w:ilvl w:val="1"/>
          <w:numId w:val="41"/>
        </w:numPr>
        <w:spacing w:line="360" w:lineRule="auto"/>
        <w:jc w:val="both"/>
        <w:rPr>
          <w:rFonts w:asciiTheme="minorHAnsi" w:hAnsiTheme="minorHAnsi" w:cstheme="minorHAnsi"/>
          <w:szCs w:val="20"/>
        </w:rPr>
      </w:pPr>
      <w:r w:rsidRPr="00315D9E">
        <w:rPr>
          <w:rFonts w:asciiTheme="minorHAnsi" w:hAnsiTheme="minorHAnsi" w:cstheme="minorHAnsi"/>
          <w:color w:val="00000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934A9B" w:rsidRPr="00315D9E">
        <w:rPr>
          <w:rFonts w:asciiTheme="minorHAnsi" w:hAnsiTheme="minorHAnsi" w:cstheme="minorHAnsi"/>
          <w:szCs w:val="20"/>
          <w:lang w:eastAsia="en-US"/>
        </w:rPr>
        <w:t>.</w:t>
      </w:r>
    </w:p>
    <w:p w14:paraId="0093120C" w14:textId="60F37DAA" w:rsidR="00934A9B" w:rsidRPr="00315D9E" w:rsidRDefault="00934A9B" w:rsidP="00315D9E">
      <w:pPr>
        <w:numPr>
          <w:ilvl w:val="1"/>
          <w:numId w:val="41"/>
        </w:numPr>
        <w:spacing w:line="360" w:lineRule="auto"/>
        <w:jc w:val="both"/>
        <w:rPr>
          <w:rFonts w:asciiTheme="minorHAnsi" w:hAnsiTheme="minorHAnsi" w:cstheme="minorHAnsi"/>
          <w:szCs w:val="20"/>
        </w:rPr>
      </w:pPr>
      <w:r w:rsidRPr="00315D9E">
        <w:rPr>
          <w:rFonts w:asciiTheme="minorHAnsi" w:hAnsiTheme="minorHAnsi" w:cstheme="minorHAnsi"/>
          <w:szCs w:val="20"/>
        </w:rPr>
        <w:t>Quando do pagamento, será efetuada a retenção tributária prevista na legislação aplicável.</w:t>
      </w:r>
    </w:p>
    <w:p w14:paraId="0093120D" w14:textId="77777777" w:rsidR="00934A9B" w:rsidRPr="00315D9E" w:rsidRDefault="00934A9B" w:rsidP="00315D9E">
      <w:pPr>
        <w:numPr>
          <w:ilvl w:val="2"/>
          <w:numId w:val="41"/>
        </w:numPr>
        <w:tabs>
          <w:tab w:val="left" w:pos="1440"/>
        </w:tabs>
        <w:autoSpaceDE w:val="0"/>
        <w:snapToGrid w:val="0"/>
        <w:spacing w:line="360" w:lineRule="auto"/>
        <w:jc w:val="both"/>
        <w:rPr>
          <w:rFonts w:asciiTheme="minorHAnsi" w:hAnsiTheme="minorHAnsi" w:cstheme="minorHAnsi"/>
          <w:szCs w:val="20"/>
        </w:rPr>
      </w:pPr>
      <w:r w:rsidRPr="00315D9E">
        <w:rPr>
          <w:rFonts w:asciiTheme="minorHAnsi" w:hAnsiTheme="minorHAnsi" w:cstheme="minorHAnsi"/>
          <w:szCs w:val="20"/>
        </w:rPr>
        <w:t xml:space="preserve">A Contratada regularmente optante pelo Simples </w:t>
      </w:r>
      <w:r w:rsidRPr="00315D9E">
        <w:rPr>
          <w:rFonts w:asciiTheme="minorHAnsi" w:hAnsiTheme="minorHAnsi" w:cstheme="minorHAnsi"/>
          <w:color w:val="000000"/>
          <w:szCs w:val="20"/>
        </w:rPr>
        <w:t>Nacional</w:t>
      </w:r>
      <w:r w:rsidRPr="00315D9E">
        <w:rPr>
          <w:rFonts w:asciiTheme="minorHAnsi" w:hAnsiTheme="minorHAnsi" w:cstheme="minorHAnsi"/>
          <w:szCs w:val="20"/>
        </w:rPr>
        <w:t xml:space="preserve">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093120E" w14:textId="09121CE3" w:rsidR="00934A9B" w:rsidRPr="00315D9E" w:rsidRDefault="00934A9B" w:rsidP="00315D9E">
      <w:pPr>
        <w:numPr>
          <w:ilvl w:val="1"/>
          <w:numId w:val="41"/>
        </w:numPr>
        <w:spacing w:line="360" w:lineRule="auto"/>
        <w:jc w:val="both"/>
        <w:rPr>
          <w:rFonts w:asciiTheme="minorHAnsi" w:hAnsiTheme="minorHAnsi" w:cstheme="minorHAnsi"/>
          <w:szCs w:val="20"/>
        </w:rPr>
      </w:pPr>
      <w:r w:rsidRPr="00315D9E">
        <w:rPr>
          <w:rFonts w:asciiTheme="minorHAnsi" w:hAnsiTheme="minorHAnsi" w:cstheme="minorHAnsi"/>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0093120F" w14:textId="77777777" w:rsidR="000F104D" w:rsidRPr="00315D9E" w:rsidRDefault="000F104D" w:rsidP="00315D9E">
      <w:pPr>
        <w:tabs>
          <w:tab w:val="left" w:pos="1701"/>
        </w:tabs>
        <w:spacing w:line="360" w:lineRule="auto"/>
        <w:ind w:left="1134"/>
        <w:jc w:val="both"/>
        <w:rPr>
          <w:rFonts w:asciiTheme="minorHAnsi" w:hAnsiTheme="minorHAnsi" w:cstheme="minorHAnsi"/>
          <w:color w:val="000000"/>
          <w:szCs w:val="20"/>
        </w:rPr>
      </w:pPr>
      <w:r w:rsidRPr="00315D9E">
        <w:rPr>
          <w:rFonts w:asciiTheme="minorHAnsi" w:hAnsiTheme="minorHAnsi" w:cstheme="minorHAnsi"/>
          <w:color w:val="000000"/>
          <w:szCs w:val="20"/>
        </w:rPr>
        <w:t>EM = I x N x VP, sendo:</w:t>
      </w:r>
    </w:p>
    <w:p w14:paraId="00931210" w14:textId="77777777" w:rsidR="000F104D" w:rsidRPr="00315D9E" w:rsidRDefault="000F104D" w:rsidP="00315D9E">
      <w:pPr>
        <w:tabs>
          <w:tab w:val="left" w:pos="1701"/>
        </w:tabs>
        <w:spacing w:line="360" w:lineRule="auto"/>
        <w:ind w:left="1134"/>
        <w:jc w:val="both"/>
        <w:rPr>
          <w:rFonts w:asciiTheme="minorHAnsi" w:hAnsiTheme="minorHAnsi" w:cstheme="minorHAnsi"/>
          <w:snapToGrid w:val="0"/>
          <w:color w:val="000000"/>
          <w:szCs w:val="20"/>
        </w:rPr>
      </w:pPr>
      <w:r w:rsidRPr="00315D9E">
        <w:rPr>
          <w:rFonts w:asciiTheme="minorHAnsi" w:hAnsiTheme="minorHAnsi" w:cstheme="minorHAnsi"/>
          <w:snapToGrid w:val="0"/>
          <w:color w:val="000000"/>
          <w:szCs w:val="20"/>
        </w:rPr>
        <w:t>EM = Encargos moratórios;</w:t>
      </w:r>
    </w:p>
    <w:p w14:paraId="00931211" w14:textId="77777777" w:rsidR="000F104D" w:rsidRPr="00315D9E" w:rsidRDefault="000F104D" w:rsidP="00315D9E">
      <w:pPr>
        <w:tabs>
          <w:tab w:val="left" w:pos="1701"/>
        </w:tabs>
        <w:spacing w:line="360" w:lineRule="auto"/>
        <w:ind w:left="1134"/>
        <w:jc w:val="both"/>
        <w:rPr>
          <w:rFonts w:asciiTheme="minorHAnsi" w:hAnsiTheme="minorHAnsi" w:cstheme="minorHAnsi"/>
          <w:color w:val="000000"/>
          <w:szCs w:val="20"/>
        </w:rPr>
      </w:pPr>
      <w:r w:rsidRPr="00315D9E">
        <w:rPr>
          <w:rFonts w:asciiTheme="minorHAnsi" w:hAnsiTheme="minorHAnsi" w:cstheme="minorHAnsi"/>
          <w:color w:val="000000"/>
          <w:szCs w:val="20"/>
        </w:rPr>
        <w:t>N = Número de dias entre a data prevista para o pagamento e a do efetivo pagamento;</w:t>
      </w:r>
    </w:p>
    <w:p w14:paraId="00931212" w14:textId="77777777" w:rsidR="000F104D" w:rsidRPr="00315D9E" w:rsidRDefault="000F104D" w:rsidP="00315D9E">
      <w:pPr>
        <w:tabs>
          <w:tab w:val="left" w:pos="1701"/>
        </w:tabs>
        <w:spacing w:line="360" w:lineRule="auto"/>
        <w:ind w:left="1134"/>
        <w:jc w:val="both"/>
        <w:rPr>
          <w:rFonts w:asciiTheme="minorHAnsi" w:hAnsiTheme="minorHAnsi" w:cstheme="minorHAnsi"/>
          <w:color w:val="000000"/>
          <w:szCs w:val="20"/>
        </w:rPr>
      </w:pPr>
      <w:r w:rsidRPr="00315D9E">
        <w:rPr>
          <w:rFonts w:asciiTheme="minorHAnsi" w:hAnsiTheme="minorHAnsi" w:cstheme="minorHAnsi"/>
          <w:color w:val="000000"/>
          <w:szCs w:val="20"/>
        </w:rPr>
        <w:t>VP = Valor da parcela a ser paga.</w:t>
      </w:r>
    </w:p>
    <w:p w14:paraId="00931213" w14:textId="77777777" w:rsidR="000F104D" w:rsidRPr="00315D9E" w:rsidRDefault="000F104D" w:rsidP="00315D9E">
      <w:pPr>
        <w:tabs>
          <w:tab w:val="left" w:pos="1701"/>
        </w:tabs>
        <w:spacing w:line="360" w:lineRule="auto"/>
        <w:ind w:left="1134"/>
        <w:jc w:val="both"/>
        <w:rPr>
          <w:rFonts w:asciiTheme="minorHAnsi" w:hAnsiTheme="minorHAnsi" w:cstheme="minorHAnsi"/>
          <w:color w:val="000000"/>
          <w:szCs w:val="20"/>
        </w:rPr>
      </w:pPr>
      <w:r w:rsidRPr="00315D9E">
        <w:rPr>
          <w:rFonts w:asciiTheme="minorHAnsi" w:hAnsiTheme="minorHAnsi" w:cstheme="minorHAnsi"/>
          <w:snapToGrid w:val="0"/>
          <w:color w:val="000000"/>
          <w:szCs w:val="20"/>
        </w:rPr>
        <w:t xml:space="preserve">I = Índice de compensação financeira = </w:t>
      </w:r>
      <w:r w:rsidRPr="00315D9E">
        <w:rPr>
          <w:rFonts w:asciiTheme="minorHAnsi" w:hAnsiTheme="minorHAnsi" w:cstheme="minorHAnsi"/>
          <w:color w:val="000000"/>
          <w:szCs w:val="20"/>
        </w:rPr>
        <w:t>0,00016438, assim apurado:</w:t>
      </w:r>
    </w:p>
    <w:tbl>
      <w:tblPr>
        <w:tblStyle w:val="Tabelacomgrade"/>
        <w:tblW w:w="90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67"/>
        <w:gridCol w:w="1701"/>
        <w:gridCol w:w="4535"/>
      </w:tblGrid>
      <w:tr w:rsidR="00EE7A92" w:rsidRPr="00315D9E" w14:paraId="00931219" w14:textId="77777777" w:rsidTr="00F71A59">
        <w:trPr>
          <w:jc w:val="center"/>
        </w:trPr>
        <w:tc>
          <w:tcPr>
            <w:tcW w:w="2268" w:type="dxa"/>
            <w:vMerge w:val="restart"/>
            <w:vAlign w:val="center"/>
          </w:tcPr>
          <w:p w14:paraId="00931214" w14:textId="77777777" w:rsidR="00EE7A92" w:rsidRPr="00315D9E" w:rsidRDefault="00EE7A92" w:rsidP="00315D9E">
            <w:pPr>
              <w:tabs>
                <w:tab w:val="left" w:pos="1701"/>
              </w:tabs>
              <w:spacing w:line="360" w:lineRule="auto"/>
              <w:jc w:val="center"/>
              <w:rPr>
                <w:rFonts w:asciiTheme="minorHAnsi" w:hAnsiTheme="minorHAnsi" w:cstheme="minorHAnsi"/>
                <w:color w:val="000000"/>
                <w:szCs w:val="20"/>
              </w:rPr>
            </w:pPr>
            <w:r w:rsidRPr="00315D9E">
              <w:rPr>
                <w:rFonts w:asciiTheme="minorHAnsi" w:hAnsiTheme="minorHAnsi" w:cstheme="minorHAnsi"/>
                <w:color w:val="000000"/>
                <w:szCs w:val="20"/>
              </w:rPr>
              <w:t>I = (TX)</w:t>
            </w:r>
          </w:p>
        </w:tc>
        <w:tc>
          <w:tcPr>
            <w:tcW w:w="567" w:type="dxa"/>
            <w:vMerge w:val="restart"/>
            <w:vAlign w:val="center"/>
          </w:tcPr>
          <w:p w14:paraId="00931215" w14:textId="77777777" w:rsidR="00EE7A92" w:rsidRPr="00315D9E" w:rsidRDefault="00EE7A92" w:rsidP="00315D9E">
            <w:pPr>
              <w:tabs>
                <w:tab w:val="left" w:pos="1701"/>
              </w:tabs>
              <w:spacing w:line="360" w:lineRule="auto"/>
              <w:jc w:val="right"/>
              <w:rPr>
                <w:rFonts w:asciiTheme="minorHAnsi" w:hAnsiTheme="minorHAnsi" w:cstheme="minorHAnsi"/>
                <w:color w:val="000000"/>
                <w:szCs w:val="20"/>
              </w:rPr>
            </w:pPr>
            <w:r w:rsidRPr="00315D9E">
              <w:rPr>
                <w:rFonts w:asciiTheme="minorHAnsi" w:hAnsiTheme="minorHAnsi" w:cstheme="minorHAnsi"/>
                <w:color w:val="000000"/>
                <w:szCs w:val="20"/>
              </w:rPr>
              <w:t xml:space="preserve">I = </w:t>
            </w:r>
          </w:p>
        </w:tc>
        <w:tc>
          <w:tcPr>
            <w:tcW w:w="1701" w:type="dxa"/>
            <w:tcBorders>
              <w:bottom w:val="single" w:sz="4" w:space="0" w:color="auto"/>
            </w:tcBorders>
            <w:vAlign w:val="center"/>
          </w:tcPr>
          <w:p w14:paraId="00931216" w14:textId="77777777" w:rsidR="00EE7A92" w:rsidRPr="00315D9E" w:rsidRDefault="00EE7A92" w:rsidP="00315D9E">
            <w:pPr>
              <w:tabs>
                <w:tab w:val="left" w:pos="1701"/>
              </w:tabs>
              <w:spacing w:line="360" w:lineRule="auto"/>
              <w:jc w:val="center"/>
              <w:rPr>
                <w:rFonts w:asciiTheme="minorHAnsi" w:hAnsiTheme="minorHAnsi" w:cstheme="minorHAnsi"/>
                <w:color w:val="000000"/>
                <w:szCs w:val="20"/>
              </w:rPr>
            </w:pPr>
            <w:r w:rsidRPr="00315D9E">
              <w:rPr>
                <w:rFonts w:asciiTheme="minorHAnsi" w:hAnsiTheme="minorHAnsi" w:cstheme="minorHAnsi"/>
                <w:color w:val="000000"/>
                <w:szCs w:val="20"/>
              </w:rPr>
              <w:t>( 6 / 100 )</w:t>
            </w:r>
          </w:p>
        </w:tc>
        <w:tc>
          <w:tcPr>
            <w:tcW w:w="4535" w:type="dxa"/>
            <w:vMerge w:val="restart"/>
            <w:vAlign w:val="center"/>
          </w:tcPr>
          <w:p w14:paraId="00931217" w14:textId="77777777" w:rsidR="00EE7A92" w:rsidRPr="00315D9E" w:rsidRDefault="00EE7A92" w:rsidP="00315D9E">
            <w:pPr>
              <w:tabs>
                <w:tab w:val="left" w:pos="1701"/>
              </w:tabs>
              <w:spacing w:line="360" w:lineRule="auto"/>
              <w:ind w:left="1080"/>
              <w:rPr>
                <w:rFonts w:asciiTheme="minorHAnsi" w:hAnsiTheme="minorHAnsi" w:cstheme="minorHAnsi"/>
                <w:color w:val="000000"/>
                <w:szCs w:val="20"/>
              </w:rPr>
            </w:pPr>
            <w:r w:rsidRPr="00315D9E">
              <w:rPr>
                <w:rFonts w:asciiTheme="minorHAnsi" w:hAnsiTheme="minorHAnsi" w:cstheme="minorHAnsi"/>
                <w:color w:val="000000"/>
                <w:szCs w:val="20"/>
              </w:rPr>
              <w:t>I = 0,00016438</w:t>
            </w:r>
          </w:p>
          <w:p w14:paraId="00931218" w14:textId="77777777" w:rsidR="00EE7A92" w:rsidRPr="00315D9E" w:rsidRDefault="00EE7A92" w:rsidP="00315D9E">
            <w:pPr>
              <w:tabs>
                <w:tab w:val="left" w:pos="1701"/>
              </w:tabs>
              <w:spacing w:line="360" w:lineRule="auto"/>
              <w:ind w:left="1080"/>
              <w:rPr>
                <w:rFonts w:asciiTheme="minorHAnsi" w:hAnsiTheme="minorHAnsi" w:cstheme="minorHAnsi"/>
                <w:color w:val="000000"/>
                <w:szCs w:val="20"/>
              </w:rPr>
            </w:pPr>
            <w:r w:rsidRPr="00315D9E">
              <w:rPr>
                <w:rFonts w:asciiTheme="minorHAnsi" w:hAnsiTheme="minorHAnsi" w:cstheme="minorHAnsi"/>
                <w:color w:val="000000"/>
                <w:szCs w:val="20"/>
              </w:rPr>
              <w:t>TX = Percentual da taxa anual = 6%</w:t>
            </w:r>
          </w:p>
        </w:tc>
      </w:tr>
      <w:tr w:rsidR="00EE7A92" w:rsidRPr="00315D9E" w14:paraId="0093121E" w14:textId="77777777" w:rsidTr="00F71A59">
        <w:trPr>
          <w:jc w:val="center"/>
        </w:trPr>
        <w:tc>
          <w:tcPr>
            <w:tcW w:w="2268" w:type="dxa"/>
            <w:vMerge/>
          </w:tcPr>
          <w:p w14:paraId="0093121A" w14:textId="77777777" w:rsidR="00EE7A92" w:rsidRPr="00315D9E" w:rsidRDefault="00EE7A92" w:rsidP="00315D9E">
            <w:pPr>
              <w:tabs>
                <w:tab w:val="left" w:pos="1701"/>
              </w:tabs>
              <w:spacing w:line="360" w:lineRule="auto"/>
              <w:jc w:val="both"/>
              <w:rPr>
                <w:rFonts w:asciiTheme="minorHAnsi" w:hAnsiTheme="minorHAnsi" w:cstheme="minorHAnsi"/>
                <w:color w:val="000000"/>
                <w:szCs w:val="20"/>
              </w:rPr>
            </w:pPr>
          </w:p>
        </w:tc>
        <w:tc>
          <w:tcPr>
            <w:tcW w:w="567" w:type="dxa"/>
            <w:vMerge/>
          </w:tcPr>
          <w:p w14:paraId="0093121B" w14:textId="77777777" w:rsidR="00EE7A92" w:rsidRPr="00315D9E" w:rsidRDefault="00EE7A92" w:rsidP="00315D9E">
            <w:pPr>
              <w:tabs>
                <w:tab w:val="left" w:pos="1701"/>
              </w:tabs>
              <w:spacing w:line="360" w:lineRule="auto"/>
              <w:jc w:val="both"/>
              <w:rPr>
                <w:rFonts w:asciiTheme="minorHAnsi" w:hAnsiTheme="minorHAnsi" w:cstheme="minorHAnsi"/>
                <w:color w:val="000000"/>
                <w:szCs w:val="20"/>
              </w:rPr>
            </w:pPr>
          </w:p>
        </w:tc>
        <w:tc>
          <w:tcPr>
            <w:tcW w:w="1701" w:type="dxa"/>
            <w:tcBorders>
              <w:top w:val="single" w:sz="4" w:space="0" w:color="auto"/>
            </w:tcBorders>
            <w:vAlign w:val="center"/>
          </w:tcPr>
          <w:p w14:paraId="0093121C" w14:textId="77777777" w:rsidR="00EE7A92" w:rsidRPr="00315D9E" w:rsidRDefault="00EE7A92" w:rsidP="00315D9E">
            <w:pPr>
              <w:tabs>
                <w:tab w:val="left" w:pos="1701"/>
              </w:tabs>
              <w:spacing w:line="360" w:lineRule="auto"/>
              <w:jc w:val="center"/>
              <w:rPr>
                <w:rFonts w:asciiTheme="minorHAnsi" w:hAnsiTheme="minorHAnsi" w:cstheme="minorHAnsi"/>
                <w:color w:val="000000"/>
                <w:szCs w:val="20"/>
              </w:rPr>
            </w:pPr>
            <w:r w:rsidRPr="00315D9E">
              <w:rPr>
                <w:rFonts w:asciiTheme="minorHAnsi" w:hAnsiTheme="minorHAnsi" w:cstheme="minorHAnsi"/>
                <w:color w:val="000000"/>
                <w:szCs w:val="20"/>
              </w:rPr>
              <w:t>365</w:t>
            </w:r>
          </w:p>
        </w:tc>
        <w:tc>
          <w:tcPr>
            <w:tcW w:w="4535" w:type="dxa"/>
            <w:vMerge/>
          </w:tcPr>
          <w:p w14:paraId="0093121D" w14:textId="77777777" w:rsidR="00EE7A92" w:rsidRPr="00315D9E" w:rsidRDefault="00EE7A92" w:rsidP="00315D9E">
            <w:pPr>
              <w:tabs>
                <w:tab w:val="left" w:pos="1701"/>
              </w:tabs>
              <w:spacing w:line="360" w:lineRule="auto"/>
              <w:jc w:val="both"/>
              <w:rPr>
                <w:rFonts w:asciiTheme="minorHAnsi" w:hAnsiTheme="minorHAnsi" w:cstheme="minorHAnsi"/>
                <w:color w:val="000000"/>
                <w:szCs w:val="20"/>
              </w:rPr>
            </w:pPr>
          </w:p>
        </w:tc>
      </w:tr>
    </w:tbl>
    <w:p w14:paraId="13A35C0A" w14:textId="77777777" w:rsidR="00853CD0" w:rsidRPr="00315D9E" w:rsidRDefault="00853CD0" w:rsidP="00315D9E">
      <w:pPr>
        <w:spacing w:line="360" w:lineRule="auto"/>
        <w:rPr>
          <w:rFonts w:asciiTheme="minorHAnsi" w:hAnsiTheme="minorHAnsi" w:cstheme="minorHAnsi"/>
          <w:szCs w:val="20"/>
        </w:rPr>
      </w:pPr>
    </w:p>
    <w:p w14:paraId="0093121F" w14:textId="1CD68906" w:rsidR="00BE4503" w:rsidRPr="00315D9E" w:rsidRDefault="00F71A59" w:rsidP="00315D9E">
      <w:pPr>
        <w:pStyle w:val="Nivel1"/>
        <w:numPr>
          <w:ilvl w:val="0"/>
          <w:numId w:val="41"/>
        </w:numPr>
        <w:spacing w:before="0" w:after="0" w:line="360" w:lineRule="auto"/>
        <w:rPr>
          <w:rFonts w:asciiTheme="minorHAnsi" w:hAnsiTheme="minorHAnsi" w:cstheme="minorHAnsi"/>
        </w:rPr>
      </w:pPr>
      <w:r w:rsidRPr="00315D9E">
        <w:rPr>
          <w:rFonts w:asciiTheme="minorHAnsi" w:hAnsiTheme="minorHAnsi" w:cstheme="minorHAnsi"/>
        </w:rPr>
        <w:t>DAS SANÇÕES ADMINISTRATIVAS</w:t>
      </w:r>
    </w:p>
    <w:p w14:paraId="00931220" w14:textId="6FC02B26" w:rsidR="00BE4503" w:rsidRPr="00315D9E" w:rsidRDefault="00BE4503" w:rsidP="00315D9E">
      <w:pPr>
        <w:numPr>
          <w:ilvl w:val="1"/>
          <w:numId w:val="41"/>
        </w:numPr>
        <w:spacing w:line="360" w:lineRule="auto"/>
        <w:jc w:val="both"/>
        <w:rPr>
          <w:rFonts w:asciiTheme="minorHAnsi" w:hAnsiTheme="minorHAnsi" w:cstheme="minorHAnsi"/>
          <w:szCs w:val="20"/>
          <w:shd w:val="clear" w:color="auto" w:fill="FFFFFF"/>
        </w:rPr>
      </w:pPr>
      <w:r w:rsidRPr="00315D9E">
        <w:rPr>
          <w:rFonts w:asciiTheme="minorHAnsi" w:hAnsiTheme="minorHAnsi" w:cstheme="minorHAnsi"/>
          <w:szCs w:val="20"/>
          <w:shd w:val="clear" w:color="auto" w:fill="FFFFFF"/>
        </w:rPr>
        <w:t>Comete infração administrativa, nos termos da Lei nº 10.520, de 2002,</w:t>
      </w:r>
      <w:r w:rsidR="00F71A59" w:rsidRPr="00315D9E">
        <w:rPr>
          <w:rFonts w:asciiTheme="minorHAnsi" w:hAnsiTheme="minorHAnsi" w:cstheme="minorHAnsi"/>
          <w:szCs w:val="20"/>
          <w:shd w:val="clear" w:color="auto" w:fill="FFFFFF"/>
        </w:rPr>
        <w:t xml:space="preserve"> o licitante/adjudicatário que:</w:t>
      </w:r>
    </w:p>
    <w:p w14:paraId="00931221" w14:textId="77777777" w:rsidR="00BE4503" w:rsidRPr="00315D9E" w:rsidRDefault="00BE4503" w:rsidP="00315D9E">
      <w:pPr>
        <w:numPr>
          <w:ilvl w:val="2"/>
          <w:numId w:val="41"/>
        </w:numPr>
        <w:tabs>
          <w:tab w:val="left" w:pos="1440"/>
        </w:tabs>
        <w:autoSpaceDE w:val="0"/>
        <w:snapToGrid w:val="0"/>
        <w:spacing w:line="360" w:lineRule="auto"/>
        <w:jc w:val="both"/>
        <w:rPr>
          <w:rFonts w:asciiTheme="minorHAnsi" w:hAnsiTheme="minorHAnsi" w:cstheme="minorHAnsi"/>
          <w:szCs w:val="20"/>
          <w:shd w:val="clear" w:color="auto" w:fill="FFFFFF"/>
        </w:rPr>
      </w:pPr>
      <w:r w:rsidRPr="00315D9E">
        <w:rPr>
          <w:rFonts w:asciiTheme="minorHAnsi" w:hAnsiTheme="minorHAnsi" w:cstheme="minorHAnsi"/>
          <w:szCs w:val="20"/>
          <w:shd w:val="clear" w:color="auto" w:fill="FFFFFF"/>
        </w:rPr>
        <w:t>não assinar o termo de contrato ou aceitar/retirar o instrumento equivalente, quando convocado dentro do prazo de validade da proposta;</w:t>
      </w:r>
    </w:p>
    <w:p w14:paraId="00931222" w14:textId="77777777" w:rsidR="00BE4503" w:rsidRPr="00315D9E" w:rsidRDefault="00BE4503" w:rsidP="00315D9E">
      <w:pPr>
        <w:numPr>
          <w:ilvl w:val="2"/>
          <w:numId w:val="41"/>
        </w:numPr>
        <w:tabs>
          <w:tab w:val="left" w:pos="1440"/>
        </w:tabs>
        <w:autoSpaceDE w:val="0"/>
        <w:snapToGrid w:val="0"/>
        <w:spacing w:line="360" w:lineRule="auto"/>
        <w:jc w:val="both"/>
        <w:rPr>
          <w:rFonts w:asciiTheme="minorHAnsi" w:hAnsiTheme="minorHAnsi" w:cstheme="minorHAnsi"/>
          <w:szCs w:val="20"/>
          <w:shd w:val="clear" w:color="auto" w:fill="FFFFFF"/>
        </w:rPr>
      </w:pPr>
      <w:r w:rsidRPr="00315D9E">
        <w:rPr>
          <w:rFonts w:asciiTheme="minorHAnsi" w:hAnsiTheme="minorHAnsi" w:cstheme="minorHAnsi"/>
          <w:szCs w:val="20"/>
          <w:shd w:val="clear" w:color="auto" w:fill="FFFFFF"/>
        </w:rPr>
        <w:t>apresentar documentação falsa;</w:t>
      </w:r>
    </w:p>
    <w:p w14:paraId="00931223" w14:textId="77777777" w:rsidR="00BE4503" w:rsidRPr="00315D9E" w:rsidRDefault="00BE4503" w:rsidP="00315D9E">
      <w:pPr>
        <w:numPr>
          <w:ilvl w:val="2"/>
          <w:numId w:val="41"/>
        </w:numPr>
        <w:tabs>
          <w:tab w:val="left" w:pos="1440"/>
        </w:tabs>
        <w:autoSpaceDE w:val="0"/>
        <w:snapToGrid w:val="0"/>
        <w:spacing w:line="360" w:lineRule="auto"/>
        <w:jc w:val="both"/>
        <w:rPr>
          <w:rFonts w:asciiTheme="minorHAnsi" w:hAnsiTheme="minorHAnsi" w:cstheme="minorHAnsi"/>
          <w:szCs w:val="20"/>
          <w:shd w:val="clear" w:color="auto" w:fill="FFFFFF"/>
        </w:rPr>
      </w:pPr>
      <w:r w:rsidRPr="00315D9E">
        <w:rPr>
          <w:rFonts w:asciiTheme="minorHAnsi" w:hAnsiTheme="minorHAnsi" w:cstheme="minorHAnsi"/>
          <w:szCs w:val="20"/>
          <w:shd w:val="clear" w:color="auto" w:fill="FFFFFF"/>
        </w:rPr>
        <w:t>deixar de entregar os documentos exigidos no certame;</w:t>
      </w:r>
    </w:p>
    <w:p w14:paraId="00931224" w14:textId="77777777" w:rsidR="00BE4503" w:rsidRPr="00315D9E" w:rsidRDefault="00BE4503" w:rsidP="00315D9E">
      <w:pPr>
        <w:numPr>
          <w:ilvl w:val="2"/>
          <w:numId w:val="41"/>
        </w:numPr>
        <w:tabs>
          <w:tab w:val="left" w:pos="1440"/>
        </w:tabs>
        <w:autoSpaceDE w:val="0"/>
        <w:snapToGrid w:val="0"/>
        <w:spacing w:line="360" w:lineRule="auto"/>
        <w:jc w:val="both"/>
        <w:rPr>
          <w:rFonts w:asciiTheme="minorHAnsi" w:hAnsiTheme="minorHAnsi" w:cstheme="minorHAnsi"/>
          <w:szCs w:val="20"/>
          <w:shd w:val="clear" w:color="auto" w:fill="FFFFFF"/>
        </w:rPr>
      </w:pPr>
      <w:r w:rsidRPr="00315D9E">
        <w:rPr>
          <w:rFonts w:asciiTheme="minorHAnsi" w:hAnsiTheme="minorHAnsi" w:cstheme="minorHAnsi"/>
          <w:szCs w:val="20"/>
        </w:rPr>
        <w:t>ensejar o retardamento da execução do objeto;</w:t>
      </w:r>
    </w:p>
    <w:p w14:paraId="00931225" w14:textId="77777777" w:rsidR="00BE4503" w:rsidRPr="00315D9E" w:rsidRDefault="00BE4503" w:rsidP="00315D9E">
      <w:pPr>
        <w:numPr>
          <w:ilvl w:val="2"/>
          <w:numId w:val="41"/>
        </w:numPr>
        <w:tabs>
          <w:tab w:val="left" w:pos="1440"/>
        </w:tabs>
        <w:autoSpaceDE w:val="0"/>
        <w:snapToGrid w:val="0"/>
        <w:spacing w:line="360" w:lineRule="auto"/>
        <w:jc w:val="both"/>
        <w:rPr>
          <w:rFonts w:asciiTheme="minorHAnsi" w:hAnsiTheme="minorHAnsi" w:cstheme="minorHAnsi"/>
          <w:szCs w:val="20"/>
          <w:shd w:val="clear" w:color="auto" w:fill="FFFFFF"/>
        </w:rPr>
      </w:pPr>
      <w:r w:rsidRPr="00315D9E">
        <w:rPr>
          <w:rFonts w:asciiTheme="minorHAnsi" w:hAnsiTheme="minorHAnsi" w:cstheme="minorHAnsi"/>
          <w:szCs w:val="20"/>
          <w:shd w:val="clear" w:color="auto" w:fill="FFFFFF"/>
        </w:rPr>
        <w:t>não mantiver a proposta;</w:t>
      </w:r>
    </w:p>
    <w:p w14:paraId="00931226" w14:textId="77777777" w:rsidR="00BE4503" w:rsidRPr="00315D9E" w:rsidRDefault="00BE4503" w:rsidP="00315D9E">
      <w:pPr>
        <w:numPr>
          <w:ilvl w:val="2"/>
          <w:numId w:val="41"/>
        </w:numPr>
        <w:tabs>
          <w:tab w:val="left" w:pos="1440"/>
        </w:tabs>
        <w:autoSpaceDE w:val="0"/>
        <w:snapToGrid w:val="0"/>
        <w:spacing w:line="360" w:lineRule="auto"/>
        <w:jc w:val="both"/>
        <w:rPr>
          <w:rFonts w:asciiTheme="minorHAnsi" w:hAnsiTheme="minorHAnsi" w:cstheme="minorHAnsi"/>
          <w:szCs w:val="20"/>
          <w:shd w:val="clear" w:color="auto" w:fill="FFFFFF"/>
        </w:rPr>
      </w:pPr>
      <w:r w:rsidRPr="00315D9E">
        <w:rPr>
          <w:rFonts w:asciiTheme="minorHAnsi" w:hAnsiTheme="minorHAnsi" w:cstheme="minorHAnsi"/>
          <w:szCs w:val="20"/>
          <w:shd w:val="clear" w:color="auto" w:fill="FFFFFF"/>
        </w:rPr>
        <w:t>cometer fraude fiscal;</w:t>
      </w:r>
    </w:p>
    <w:p w14:paraId="00931227" w14:textId="77777777" w:rsidR="00BE4503" w:rsidRPr="00315D9E" w:rsidRDefault="00BE4503" w:rsidP="00315D9E">
      <w:pPr>
        <w:numPr>
          <w:ilvl w:val="2"/>
          <w:numId w:val="41"/>
        </w:numPr>
        <w:tabs>
          <w:tab w:val="left" w:pos="1440"/>
        </w:tabs>
        <w:autoSpaceDE w:val="0"/>
        <w:snapToGrid w:val="0"/>
        <w:spacing w:line="360" w:lineRule="auto"/>
        <w:jc w:val="both"/>
        <w:rPr>
          <w:rFonts w:asciiTheme="minorHAnsi" w:hAnsiTheme="minorHAnsi" w:cstheme="minorHAnsi"/>
          <w:szCs w:val="20"/>
          <w:shd w:val="clear" w:color="auto" w:fill="FFFFFF"/>
        </w:rPr>
      </w:pPr>
      <w:r w:rsidRPr="00315D9E">
        <w:rPr>
          <w:rFonts w:asciiTheme="minorHAnsi" w:hAnsiTheme="minorHAnsi" w:cstheme="minorHAnsi"/>
          <w:szCs w:val="20"/>
          <w:shd w:val="clear" w:color="auto" w:fill="FFFFFF"/>
        </w:rPr>
        <w:t>comportar-se de modo inidôneo;</w:t>
      </w:r>
    </w:p>
    <w:p w14:paraId="00931228" w14:textId="77777777" w:rsidR="00BE4503" w:rsidRPr="00315D9E" w:rsidRDefault="00BE4503" w:rsidP="00315D9E">
      <w:pPr>
        <w:numPr>
          <w:ilvl w:val="1"/>
          <w:numId w:val="41"/>
        </w:numPr>
        <w:spacing w:line="360" w:lineRule="auto"/>
        <w:jc w:val="both"/>
        <w:rPr>
          <w:rFonts w:asciiTheme="minorHAnsi" w:hAnsiTheme="minorHAnsi" w:cstheme="minorHAnsi"/>
          <w:szCs w:val="20"/>
          <w:shd w:val="clear" w:color="auto" w:fill="FFFFFF"/>
        </w:rPr>
      </w:pPr>
      <w:r w:rsidRPr="00315D9E">
        <w:rPr>
          <w:rFonts w:asciiTheme="minorHAnsi" w:hAnsiTheme="minorHAnsi" w:cstheme="minorHAnsi"/>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0931229" w14:textId="77777777" w:rsidR="00BE4503" w:rsidRPr="00315D9E" w:rsidRDefault="00BE4503" w:rsidP="00315D9E">
      <w:pPr>
        <w:numPr>
          <w:ilvl w:val="1"/>
          <w:numId w:val="41"/>
        </w:numPr>
        <w:spacing w:line="360" w:lineRule="auto"/>
        <w:jc w:val="both"/>
        <w:rPr>
          <w:rFonts w:asciiTheme="minorHAnsi" w:hAnsiTheme="minorHAnsi" w:cstheme="minorHAnsi"/>
          <w:szCs w:val="20"/>
          <w:shd w:val="clear" w:color="auto" w:fill="FFFFFF"/>
        </w:rPr>
      </w:pPr>
      <w:r w:rsidRPr="00315D9E">
        <w:rPr>
          <w:rFonts w:asciiTheme="minorHAnsi" w:hAnsiTheme="minorHAnsi" w:cstheme="minorHAnsi"/>
          <w:szCs w:val="20"/>
          <w:shd w:val="clear" w:color="auto" w:fill="FFFFFF"/>
        </w:rPr>
        <w:t>O licitante/adjudicatário que cometer qualquer das infrações discriminadas no subitem anterior ficará sujeito, sem prejuízo da responsabilidade civil e criminal, às seguintes sanções:</w:t>
      </w:r>
    </w:p>
    <w:p w14:paraId="0093122A" w14:textId="2060B48D" w:rsidR="00BE4503" w:rsidRPr="00315D9E" w:rsidRDefault="00BE4503" w:rsidP="00315D9E">
      <w:pPr>
        <w:numPr>
          <w:ilvl w:val="2"/>
          <w:numId w:val="41"/>
        </w:numPr>
        <w:tabs>
          <w:tab w:val="left" w:pos="1440"/>
        </w:tabs>
        <w:autoSpaceDE w:val="0"/>
        <w:snapToGrid w:val="0"/>
        <w:spacing w:line="360" w:lineRule="auto"/>
        <w:jc w:val="both"/>
        <w:rPr>
          <w:rFonts w:asciiTheme="minorHAnsi" w:hAnsiTheme="minorHAnsi" w:cstheme="minorHAnsi"/>
          <w:szCs w:val="20"/>
          <w:shd w:val="clear" w:color="auto" w:fill="FFFFFF"/>
        </w:rPr>
      </w:pPr>
      <w:r w:rsidRPr="00315D9E">
        <w:rPr>
          <w:rFonts w:asciiTheme="minorHAnsi" w:hAnsiTheme="minorHAnsi" w:cstheme="minorHAnsi"/>
          <w:szCs w:val="20"/>
          <w:shd w:val="clear" w:color="auto" w:fill="FFFFFF"/>
        </w:rPr>
        <w:t xml:space="preserve">Multa de </w:t>
      </w:r>
      <w:r w:rsidR="00F71A59" w:rsidRPr="00315D9E">
        <w:rPr>
          <w:rFonts w:asciiTheme="minorHAnsi" w:hAnsiTheme="minorHAnsi" w:cstheme="minorHAnsi"/>
          <w:szCs w:val="20"/>
          <w:shd w:val="clear" w:color="auto" w:fill="FFFFFF"/>
        </w:rPr>
        <w:t>5</w:t>
      </w:r>
      <w:r w:rsidRPr="00315D9E">
        <w:rPr>
          <w:rFonts w:asciiTheme="minorHAnsi" w:hAnsiTheme="minorHAnsi" w:cstheme="minorHAnsi"/>
          <w:szCs w:val="20"/>
          <w:shd w:val="clear" w:color="auto" w:fill="FFFFFF"/>
        </w:rPr>
        <w:t>% (</w:t>
      </w:r>
      <w:r w:rsidR="00F71A59" w:rsidRPr="00315D9E">
        <w:rPr>
          <w:rFonts w:asciiTheme="minorHAnsi" w:hAnsiTheme="minorHAnsi" w:cstheme="minorHAnsi"/>
          <w:szCs w:val="20"/>
          <w:shd w:val="clear" w:color="auto" w:fill="FFFFFF"/>
        </w:rPr>
        <w:t>cinco</w:t>
      </w:r>
      <w:r w:rsidRPr="00315D9E">
        <w:rPr>
          <w:rFonts w:asciiTheme="minorHAnsi" w:hAnsiTheme="minorHAnsi" w:cstheme="minorHAnsi"/>
          <w:szCs w:val="20"/>
          <w:shd w:val="clear" w:color="auto" w:fill="FFFFFF"/>
        </w:rPr>
        <w:t xml:space="preserve"> por cento) sobre o valor estimado do(s) item(s) prejudicado(s) pela conduta do licitante;</w:t>
      </w:r>
    </w:p>
    <w:p w14:paraId="0093122B" w14:textId="77777777" w:rsidR="00BE4503" w:rsidRPr="00315D9E" w:rsidRDefault="00BE4503" w:rsidP="00315D9E">
      <w:pPr>
        <w:numPr>
          <w:ilvl w:val="2"/>
          <w:numId w:val="41"/>
        </w:numPr>
        <w:tabs>
          <w:tab w:val="left" w:pos="1440"/>
        </w:tabs>
        <w:autoSpaceDE w:val="0"/>
        <w:snapToGrid w:val="0"/>
        <w:spacing w:line="360" w:lineRule="auto"/>
        <w:jc w:val="both"/>
        <w:rPr>
          <w:rFonts w:asciiTheme="minorHAnsi" w:hAnsiTheme="minorHAnsi" w:cstheme="minorHAnsi"/>
          <w:szCs w:val="20"/>
          <w:shd w:val="clear" w:color="auto" w:fill="FFFFFF"/>
        </w:rPr>
      </w:pPr>
      <w:r w:rsidRPr="00315D9E">
        <w:rPr>
          <w:rFonts w:asciiTheme="minorHAnsi" w:hAnsiTheme="minorHAnsi" w:cstheme="minorHAnsi"/>
          <w:szCs w:val="20"/>
          <w:shd w:val="clear" w:color="auto" w:fill="FFFFFF"/>
        </w:rPr>
        <w:t>Impedimento de licitar e de contratar com a União e descredenciamento no SICAF, pelo prazo de até cinco anos;</w:t>
      </w:r>
    </w:p>
    <w:p w14:paraId="0093122C" w14:textId="77777777" w:rsidR="00BE4503" w:rsidRPr="00315D9E" w:rsidRDefault="00BE4503" w:rsidP="00315D9E">
      <w:pPr>
        <w:numPr>
          <w:ilvl w:val="1"/>
          <w:numId w:val="41"/>
        </w:numPr>
        <w:spacing w:line="360" w:lineRule="auto"/>
        <w:jc w:val="both"/>
        <w:rPr>
          <w:rFonts w:asciiTheme="minorHAnsi" w:hAnsiTheme="minorHAnsi" w:cstheme="minorHAnsi"/>
          <w:szCs w:val="20"/>
        </w:rPr>
      </w:pPr>
      <w:r w:rsidRPr="00315D9E">
        <w:rPr>
          <w:rFonts w:asciiTheme="minorHAnsi" w:hAnsiTheme="minorHAnsi" w:cstheme="minorHAnsi"/>
          <w:szCs w:val="20"/>
          <w:shd w:val="clear" w:color="auto" w:fill="FFFFFF"/>
        </w:rPr>
        <w:t>A penalidade de multa pode ser aplicada cumulativamente com a sanção de impedimento.</w:t>
      </w:r>
    </w:p>
    <w:p w14:paraId="0093122D" w14:textId="77777777" w:rsidR="00BE4503" w:rsidRPr="00315D9E" w:rsidRDefault="00BE4503" w:rsidP="00315D9E">
      <w:pPr>
        <w:numPr>
          <w:ilvl w:val="1"/>
          <w:numId w:val="41"/>
        </w:numPr>
        <w:spacing w:line="360" w:lineRule="auto"/>
        <w:jc w:val="both"/>
        <w:rPr>
          <w:rFonts w:asciiTheme="minorHAnsi" w:hAnsiTheme="minorHAnsi" w:cstheme="minorHAnsi"/>
          <w:szCs w:val="20"/>
        </w:rPr>
      </w:pPr>
      <w:r w:rsidRPr="00315D9E">
        <w:rPr>
          <w:rFonts w:asciiTheme="minorHAnsi" w:hAnsiTheme="minorHAnsi" w:cstheme="minorHAnsi"/>
          <w:szCs w:val="20"/>
        </w:rPr>
        <w:t xml:space="preserve">A aplicação de qualquer das penalidades previstas realizar-se-á em </w:t>
      </w:r>
      <w:r w:rsidRPr="00315D9E">
        <w:rPr>
          <w:rFonts w:asciiTheme="minorHAnsi" w:hAnsiTheme="minorHAnsi" w:cstheme="minorHAnsi"/>
          <w:szCs w:val="20"/>
          <w:shd w:val="clear" w:color="auto" w:fill="FFFFFF"/>
        </w:rPr>
        <w:t>processo</w:t>
      </w:r>
      <w:r w:rsidRPr="00315D9E">
        <w:rPr>
          <w:rFonts w:asciiTheme="minorHAnsi" w:hAnsiTheme="minorHAnsi" w:cstheme="minorHAnsi"/>
          <w:szCs w:val="20"/>
        </w:rPr>
        <w:t xml:space="preserve"> administrativo que assegurará o contraditório e a ampla defesa ao licitante/adjudicatário, observando-se o procedimento previsto na Lei nº 8.666, de 1993, e subsidiariamente na Lei nº 9.784, de 1999.</w:t>
      </w:r>
    </w:p>
    <w:p w14:paraId="0093122E" w14:textId="77777777" w:rsidR="00BE4503" w:rsidRPr="00315D9E" w:rsidRDefault="00BE4503" w:rsidP="00315D9E">
      <w:pPr>
        <w:numPr>
          <w:ilvl w:val="1"/>
          <w:numId w:val="41"/>
        </w:numPr>
        <w:spacing w:line="360" w:lineRule="auto"/>
        <w:jc w:val="both"/>
        <w:rPr>
          <w:rFonts w:asciiTheme="minorHAnsi" w:hAnsiTheme="minorHAnsi" w:cstheme="minorHAnsi"/>
          <w:szCs w:val="20"/>
        </w:rPr>
      </w:pPr>
      <w:r w:rsidRPr="00315D9E">
        <w:rPr>
          <w:rFonts w:asciiTheme="minorHAnsi" w:hAnsiTheme="minorHAnsi" w:cstheme="minorHAnsi"/>
          <w:szCs w:val="20"/>
        </w:rPr>
        <w:t>A autoridade competente, na aplicação das sanções, levará em consideração a gravidade da conduta do infrator, o caráter educativo da pena, bem como o dano causado à Administração, observado o princípio da proporcionalidade.</w:t>
      </w:r>
    </w:p>
    <w:p w14:paraId="0093122F" w14:textId="77777777" w:rsidR="00BE4503" w:rsidRPr="00315D9E" w:rsidRDefault="00BE4503" w:rsidP="00315D9E">
      <w:pPr>
        <w:numPr>
          <w:ilvl w:val="1"/>
          <w:numId w:val="41"/>
        </w:numPr>
        <w:spacing w:line="360" w:lineRule="auto"/>
        <w:jc w:val="both"/>
        <w:rPr>
          <w:rFonts w:asciiTheme="minorHAnsi" w:hAnsiTheme="minorHAnsi" w:cstheme="minorHAnsi"/>
          <w:szCs w:val="20"/>
        </w:rPr>
      </w:pPr>
      <w:r w:rsidRPr="00315D9E">
        <w:rPr>
          <w:rFonts w:asciiTheme="minorHAnsi" w:hAnsiTheme="minorHAnsi" w:cstheme="minorHAnsi"/>
          <w:szCs w:val="20"/>
        </w:rPr>
        <w:t>As penalidades serão obrigatoriamente registradas no SICAF.</w:t>
      </w:r>
    </w:p>
    <w:p w14:paraId="00931230" w14:textId="77777777" w:rsidR="00BE4503" w:rsidRPr="00315D9E" w:rsidRDefault="00BE4503" w:rsidP="00315D9E">
      <w:pPr>
        <w:numPr>
          <w:ilvl w:val="1"/>
          <w:numId w:val="41"/>
        </w:numPr>
        <w:spacing w:line="360" w:lineRule="auto"/>
        <w:jc w:val="both"/>
        <w:rPr>
          <w:rFonts w:asciiTheme="minorHAnsi" w:hAnsiTheme="minorHAnsi" w:cstheme="minorHAnsi"/>
          <w:szCs w:val="20"/>
        </w:rPr>
      </w:pPr>
      <w:r w:rsidRPr="00315D9E">
        <w:rPr>
          <w:rFonts w:asciiTheme="minorHAnsi" w:hAnsiTheme="minorHAnsi" w:cstheme="minorHAnsi"/>
          <w:szCs w:val="20"/>
        </w:rPr>
        <w:t>As sanções por atos praticados no decorrer da contratação estão previstas no Termo de Referência.</w:t>
      </w:r>
    </w:p>
    <w:p w14:paraId="7D0EA4E0" w14:textId="77777777" w:rsidR="00853CD0" w:rsidRPr="00315D9E" w:rsidRDefault="00853CD0" w:rsidP="00315D9E">
      <w:pPr>
        <w:spacing w:line="360" w:lineRule="auto"/>
        <w:jc w:val="both"/>
        <w:rPr>
          <w:rFonts w:asciiTheme="minorHAnsi" w:hAnsiTheme="minorHAnsi" w:cstheme="minorHAnsi"/>
          <w:szCs w:val="20"/>
        </w:rPr>
      </w:pPr>
    </w:p>
    <w:p w14:paraId="00931231" w14:textId="77777777" w:rsidR="00BE4503" w:rsidRPr="00315D9E" w:rsidRDefault="00BE4503" w:rsidP="00315D9E">
      <w:pPr>
        <w:pStyle w:val="Nivel1"/>
        <w:numPr>
          <w:ilvl w:val="0"/>
          <w:numId w:val="41"/>
        </w:numPr>
        <w:spacing w:before="0" w:after="0" w:line="360" w:lineRule="auto"/>
        <w:rPr>
          <w:rFonts w:asciiTheme="minorHAnsi" w:hAnsiTheme="minorHAnsi" w:cstheme="minorHAnsi"/>
        </w:rPr>
      </w:pPr>
      <w:r w:rsidRPr="00315D9E">
        <w:rPr>
          <w:rFonts w:asciiTheme="minorHAnsi" w:hAnsiTheme="minorHAnsi" w:cstheme="minorHAnsi"/>
        </w:rPr>
        <w:t>DA IMPUGNAÇÃO AO EDITAL E DO PEDIDO DE ESCLARECIMENTO</w:t>
      </w:r>
    </w:p>
    <w:p w14:paraId="00931232" w14:textId="77777777" w:rsidR="00BE4503" w:rsidRPr="00315D9E" w:rsidRDefault="00BE4503"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Até 02 (dois) dias úteis antes da data designada para a abertura da sessão pública, qualquer pessoa poderá impugnar este Edital.</w:t>
      </w:r>
    </w:p>
    <w:p w14:paraId="00931233" w14:textId="18F22140" w:rsidR="00BE4503" w:rsidRPr="00315D9E" w:rsidRDefault="00BE4503"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A impugnação poderá ser realizada por forma eletrônica, pelo e-mail</w:t>
      </w:r>
      <w:r w:rsidR="00F71A59" w:rsidRPr="00315D9E">
        <w:rPr>
          <w:rFonts w:asciiTheme="minorHAnsi" w:hAnsiTheme="minorHAnsi" w:cstheme="minorHAnsi"/>
          <w:color w:val="000000"/>
          <w:szCs w:val="20"/>
        </w:rPr>
        <w:t xml:space="preserve"> </w:t>
      </w:r>
      <w:hyperlink r:id="rId12" w:history="1">
        <w:r w:rsidR="00F71A59" w:rsidRPr="00315D9E">
          <w:rPr>
            <w:rStyle w:val="Hyperlink"/>
            <w:rFonts w:asciiTheme="minorHAnsi" w:hAnsiTheme="minorHAnsi" w:cstheme="minorHAnsi"/>
            <w:szCs w:val="20"/>
          </w:rPr>
          <w:t>compras@caurs.gov.br</w:t>
        </w:r>
      </w:hyperlink>
      <w:r w:rsidR="00F71A59" w:rsidRPr="00315D9E">
        <w:rPr>
          <w:rFonts w:asciiTheme="minorHAnsi" w:hAnsiTheme="minorHAnsi" w:cstheme="minorHAnsi"/>
          <w:color w:val="000000"/>
          <w:szCs w:val="20"/>
        </w:rPr>
        <w:t xml:space="preserve"> </w:t>
      </w:r>
      <w:r w:rsidRPr="00315D9E">
        <w:rPr>
          <w:rFonts w:asciiTheme="minorHAnsi" w:hAnsiTheme="minorHAnsi" w:cstheme="minorHAnsi"/>
          <w:color w:val="000000"/>
          <w:szCs w:val="20"/>
        </w:rPr>
        <w:t xml:space="preserve">ou por petição dirigida ou protocolada no endereço </w:t>
      </w:r>
      <w:r w:rsidR="00F71A59" w:rsidRPr="00315D9E">
        <w:rPr>
          <w:rFonts w:asciiTheme="minorHAnsi" w:hAnsiTheme="minorHAnsi" w:cstheme="minorHAnsi"/>
          <w:color w:val="000000"/>
          <w:szCs w:val="20"/>
        </w:rPr>
        <w:t>Rua Dona Laura nº 320, 15º andar, bairro Rio Branco, Porto Alegre/RS, CEP 90430-090, Unidade de Licitações, Compras, Contratos e Convênios.</w:t>
      </w:r>
    </w:p>
    <w:p w14:paraId="00931236" w14:textId="77777777" w:rsidR="00BE4503" w:rsidRPr="00315D9E" w:rsidRDefault="00BE4503"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Caberá ao Pregoeiro decidir sobre a impugnação no prazo de até vinte e quatro horas.</w:t>
      </w:r>
    </w:p>
    <w:p w14:paraId="00931237" w14:textId="77777777" w:rsidR="00BE4503" w:rsidRPr="00315D9E" w:rsidRDefault="00BE4503"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Acolhida a impugnação, será definida e publicada nova data para a realização do certame.</w:t>
      </w:r>
    </w:p>
    <w:p w14:paraId="00931238" w14:textId="77777777" w:rsidR="00BE4503" w:rsidRPr="00315D9E" w:rsidRDefault="00BE4503"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 xml:space="preserve">Os pedidos de esclarecimentos referentes a este processo licitatório deverão ser enviados ao Pregoeiro, até 03 (três) dias úteis anteriores à data designada para abertura da sessão pública, </w:t>
      </w:r>
      <w:r w:rsidRPr="00315D9E">
        <w:rPr>
          <w:rFonts w:asciiTheme="minorHAnsi" w:hAnsiTheme="minorHAnsi" w:cstheme="minorHAnsi"/>
          <w:bCs/>
          <w:szCs w:val="20"/>
          <w:lang w:eastAsia="en-US"/>
        </w:rPr>
        <w:t>exclusivamente por meio eletrônico via internet, no endereço indicado no Edital.</w:t>
      </w:r>
    </w:p>
    <w:p w14:paraId="00931239" w14:textId="77777777" w:rsidR="00BE4503" w:rsidRPr="00315D9E" w:rsidRDefault="00BE4503"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As impugnações e pedidos de esclarecimentos não suspendem os prazos previstos no certame.</w:t>
      </w:r>
    </w:p>
    <w:p w14:paraId="0093123A" w14:textId="77777777" w:rsidR="00BE4503" w:rsidRPr="00315D9E" w:rsidRDefault="00BE4503"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As respostas às impugnações e os esclarecimentos prestados pelo Pregoeiro serão entranhados nos autos do processo licitatório e estarão disponíveis para consulta por qualquer interessado.</w:t>
      </w:r>
    </w:p>
    <w:p w14:paraId="35D81CE3" w14:textId="77777777" w:rsidR="00853CD0" w:rsidRPr="00315D9E" w:rsidRDefault="00853CD0" w:rsidP="00315D9E">
      <w:pPr>
        <w:spacing w:line="360" w:lineRule="auto"/>
        <w:jc w:val="both"/>
        <w:rPr>
          <w:rFonts w:asciiTheme="minorHAnsi" w:hAnsiTheme="minorHAnsi" w:cstheme="minorHAnsi"/>
          <w:color w:val="000000"/>
          <w:szCs w:val="20"/>
        </w:rPr>
      </w:pPr>
    </w:p>
    <w:p w14:paraId="0093123B" w14:textId="77777777" w:rsidR="00BE4503" w:rsidRPr="00315D9E" w:rsidRDefault="00BE4503" w:rsidP="00315D9E">
      <w:pPr>
        <w:pStyle w:val="Nivel1"/>
        <w:numPr>
          <w:ilvl w:val="0"/>
          <w:numId w:val="41"/>
        </w:numPr>
        <w:spacing w:before="0" w:after="0" w:line="360" w:lineRule="auto"/>
        <w:rPr>
          <w:rFonts w:asciiTheme="minorHAnsi" w:hAnsiTheme="minorHAnsi" w:cstheme="minorHAnsi"/>
        </w:rPr>
      </w:pPr>
      <w:r w:rsidRPr="00315D9E">
        <w:rPr>
          <w:rFonts w:asciiTheme="minorHAnsi" w:hAnsiTheme="minorHAnsi" w:cstheme="minorHAnsi"/>
        </w:rPr>
        <w:t>DAS DISPOSIÇÕES GERAIS</w:t>
      </w:r>
    </w:p>
    <w:p w14:paraId="0093123C" w14:textId="2EF6C440" w:rsidR="00BE4503" w:rsidRPr="00315D9E" w:rsidRDefault="00BE4503"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w:t>
      </w:r>
      <w:r w:rsidR="00233D19" w:rsidRPr="00315D9E">
        <w:rPr>
          <w:rFonts w:asciiTheme="minorHAnsi" w:hAnsiTheme="minorHAnsi" w:cstheme="minorHAnsi"/>
          <w:color w:val="000000"/>
          <w:szCs w:val="20"/>
        </w:rPr>
        <w:t xml:space="preserve"> em contrário, pelo Pregoeiro.</w:t>
      </w:r>
    </w:p>
    <w:p w14:paraId="0093123D" w14:textId="77777777" w:rsidR="00BE4503" w:rsidRPr="00315D9E" w:rsidRDefault="00BE4503" w:rsidP="00B3376F">
      <w:pPr>
        <w:rPr>
          <w:rFonts w:asciiTheme="minorHAnsi" w:hAnsiTheme="minorHAnsi" w:cstheme="minorHAnsi"/>
          <w:color w:val="000000"/>
          <w:szCs w:val="20"/>
        </w:rPr>
      </w:pPr>
      <w:r w:rsidRPr="00315D9E">
        <w:rPr>
          <w:rFonts w:asciiTheme="minorHAnsi" w:hAnsiTheme="minorHAnsi" w:cstheme="minorHAnsi"/>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093123E" w14:textId="77777777" w:rsidR="00BE4503" w:rsidRPr="00315D9E" w:rsidRDefault="00BE4503"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A homologação do resultado desta licitação não implicará direito à contratação.</w:t>
      </w:r>
    </w:p>
    <w:p w14:paraId="0093123F" w14:textId="116E5529" w:rsidR="00BE4503" w:rsidRPr="00315D9E" w:rsidRDefault="00BE4503"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As normas disciplinadoras da licitação serão sempre interpretadas em favor da ampliação da disputa entre os interessados, desde que não comprometam o interesse da Administração, o princípio da isonomia, a finalidad</w:t>
      </w:r>
      <w:r w:rsidR="00233D19" w:rsidRPr="00315D9E">
        <w:rPr>
          <w:rFonts w:asciiTheme="minorHAnsi" w:hAnsiTheme="minorHAnsi" w:cstheme="minorHAnsi"/>
          <w:color w:val="000000"/>
          <w:szCs w:val="20"/>
        </w:rPr>
        <w:t>e e a segurança da contratação.</w:t>
      </w:r>
    </w:p>
    <w:p w14:paraId="00931240" w14:textId="77777777" w:rsidR="00BE4503" w:rsidRPr="00315D9E" w:rsidRDefault="00BE4503"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0931241" w14:textId="77777777" w:rsidR="00BE4503" w:rsidRPr="00315D9E" w:rsidRDefault="00BE4503"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Na contagem dos prazos estabelecidos neste Edital e seus Anexos, excluir-se-á o dia do início e incluir-se-á o do vencimento. Só se iniciam e vencem os prazos em dias de expediente na Administração.</w:t>
      </w:r>
    </w:p>
    <w:p w14:paraId="00931242" w14:textId="77777777" w:rsidR="00BE4503" w:rsidRPr="00315D9E" w:rsidRDefault="00BE4503"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O desatendimento de exigências formais não essenciais não importará o afastamento do licitante, desde que seja possível o aproveitamento do ato, observados os princípios da isonomia e do interesse público.</w:t>
      </w:r>
    </w:p>
    <w:p w14:paraId="00931243" w14:textId="77777777" w:rsidR="00BE4503" w:rsidRPr="00315D9E" w:rsidRDefault="00BE4503"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Em caso de divergência entre disposições deste Edital e de seus anexos ou demais peças que compõem o processo, prevalecerá as deste Edital.</w:t>
      </w:r>
    </w:p>
    <w:p w14:paraId="00931244" w14:textId="037ADBA2" w:rsidR="00BE4503" w:rsidRPr="00315D9E" w:rsidRDefault="00BE4503"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O Edital está disponibilizado, na íntegra, no endereço eletrônico</w:t>
      </w:r>
      <w:r w:rsidR="00233D19" w:rsidRPr="00315D9E">
        <w:rPr>
          <w:rFonts w:asciiTheme="minorHAnsi" w:hAnsiTheme="minorHAnsi" w:cstheme="minorHAnsi"/>
          <w:color w:val="000000"/>
          <w:szCs w:val="20"/>
        </w:rPr>
        <w:t xml:space="preserve"> </w:t>
      </w:r>
      <w:hyperlink r:id="rId13" w:history="1">
        <w:r w:rsidR="00233D19" w:rsidRPr="00315D9E">
          <w:rPr>
            <w:rStyle w:val="Hyperlink"/>
            <w:rFonts w:asciiTheme="minorHAnsi" w:hAnsiTheme="minorHAnsi" w:cstheme="minorHAnsi"/>
            <w:szCs w:val="20"/>
          </w:rPr>
          <w:t>www.caurs.gov.br</w:t>
        </w:r>
      </w:hyperlink>
      <w:r w:rsidR="00233D19" w:rsidRPr="00315D9E">
        <w:rPr>
          <w:rFonts w:asciiTheme="minorHAnsi" w:hAnsiTheme="minorHAnsi" w:cstheme="minorHAnsi"/>
          <w:color w:val="000000"/>
          <w:szCs w:val="20"/>
        </w:rPr>
        <w:t>, na aba “Transparência”</w:t>
      </w:r>
      <w:r w:rsidRPr="00315D9E">
        <w:rPr>
          <w:rFonts w:asciiTheme="minorHAnsi" w:hAnsiTheme="minorHAnsi" w:cstheme="minorHAnsi"/>
          <w:color w:val="000000"/>
          <w:szCs w:val="20"/>
        </w:rPr>
        <w:t xml:space="preserve">, e também poderão ser lidos e/ou obtidos no endereço </w:t>
      </w:r>
      <w:r w:rsidR="00233D19" w:rsidRPr="00315D9E">
        <w:rPr>
          <w:rFonts w:asciiTheme="minorHAnsi" w:hAnsiTheme="minorHAnsi" w:cstheme="minorHAnsi"/>
          <w:color w:val="000000"/>
          <w:szCs w:val="20"/>
        </w:rPr>
        <w:t>Rua Dona Laura nº 320, 15º andar, bairro Rio Branco, Porto Alegre/RS, CEP 90430-090, Unidade de Licitações, Compras, Contratos e Convênios</w:t>
      </w:r>
      <w:r w:rsidRPr="00315D9E">
        <w:rPr>
          <w:rFonts w:asciiTheme="minorHAnsi" w:hAnsiTheme="minorHAnsi" w:cstheme="minorHAnsi"/>
          <w:color w:val="000000"/>
          <w:szCs w:val="20"/>
        </w:rPr>
        <w:t xml:space="preserve">, nos dias úteis, no horário das </w:t>
      </w:r>
      <w:r w:rsidR="00233D19" w:rsidRPr="00315D9E">
        <w:rPr>
          <w:rFonts w:asciiTheme="minorHAnsi" w:hAnsiTheme="minorHAnsi" w:cstheme="minorHAnsi"/>
          <w:color w:val="000000"/>
          <w:szCs w:val="20"/>
        </w:rPr>
        <w:t>09</w:t>
      </w:r>
      <w:r w:rsidRPr="00315D9E">
        <w:rPr>
          <w:rFonts w:asciiTheme="minorHAnsi" w:hAnsiTheme="minorHAnsi" w:cstheme="minorHAnsi"/>
          <w:color w:val="000000"/>
          <w:szCs w:val="20"/>
        </w:rPr>
        <w:t xml:space="preserve"> horas às </w:t>
      </w:r>
      <w:r w:rsidR="00233D19" w:rsidRPr="00315D9E">
        <w:rPr>
          <w:rFonts w:asciiTheme="minorHAnsi" w:hAnsiTheme="minorHAnsi" w:cstheme="minorHAnsi"/>
          <w:color w:val="000000"/>
          <w:szCs w:val="20"/>
        </w:rPr>
        <w:t>17</w:t>
      </w:r>
      <w:r w:rsidRPr="00315D9E">
        <w:rPr>
          <w:rFonts w:asciiTheme="minorHAnsi" w:hAnsiTheme="minorHAnsi" w:cstheme="minorHAnsi"/>
          <w:color w:val="000000"/>
          <w:szCs w:val="20"/>
        </w:rPr>
        <w:t xml:space="preserve"> horas, mesmo endereço e período no qual os autos do processo administrativo permanecerão com vista franqueada aos interessados.</w:t>
      </w:r>
    </w:p>
    <w:p w14:paraId="00931245" w14:textId="77777777" w:rsidR="00BE4503" w:rsidRPr="00315D9E" w:rsidRDefault="00BE4503" w:rsidP="00315D9E">
      <w:pPr>
        <w:numPr>
          <w:ilvl w:val="1"/>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Integram este Edital, para todos os fins e efeitos, os seguintes anexos:</w:t>
      </w:r>
    </w:p>
    <w:p w14:paraId="00931246" w14:textId="77777777" w:rsidR="003E1FEB" w:rsidRPr="00315D9E" w:rsidRDefault="003E1FEB" w:rsidP="00315D9E">
      <w:pPr>
        <w:numPr>
          <w:ilvl w:val="2"/>
          <w:numId w:val="41"/>
        </w:numPr>
        <w:tabs>
          <w:tab w:val="left" w:pos="1440"/>
        </w:tabs>
        <w:autoSpaceDE w:val="0"/>
        <w:snapToGrid w:val="0"/>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ANEXO I - Termo de Referência;</w:t>
      </w:r>
    </w:p>
    <w:p w14:paraId="00931247" w14:textId="7FE9B226" w:rsidR="003E1FEB" w:rsidRPr="00315D9E" w:rsidRDefault="003E1FEB" w:rsidP="00315D9E">
      <w:pPr>
        <w:numPr>
          <w:ilvl w:val="2"/>
          <w:numId w:val="41"/>
        </w:numPr>
        <w:tabs>
          <w:tab w:val="left" w:pos="1440"/>
        </w:tabs>
        <w:autoSpaceDE w:val="0"/>
        <w:snapToGrid w:val="0"/>
        <w:spacing w:line="360" w:lineRule="auto"/>
        <w:jc w:val="both"/>
        <w:rPr>
          <w:rFonts w:asciiTheme="minorHAnsi" w:hAnsiTheme="minorHAnsi" w:cstheme="minorHAnsi"/>
          <w:color w:val="000000"/>
          <w:szCs w:val="20"/>
        </w:rPr>
      </w:pPr>
      <w:r w:rsidRPr="00315D9E">
        <w:rPr>
          <w:rFonts w:asciiTheme="minorHAnsi" w:hAnsiTheme="minorHAnsi" w:cstheme="minorHAnsi"/>
          <w:bCs/>
          <w:iCs/>
          <w:color w:val="000000"/>
          <w:szCs w:val="20"/>
        </w:rPr>
        <w:t xml:space="preserve">ANEXO II – </w:t>
      </w:r>
      <w:r w:rsidR="00233D19" w:rsidRPr="00315D9E">
        <w:rPr>
          <w:rFonts w:asciiTheme="minorHAnsi" w:hAnsiTheme="minorHAnsi" w:cstheme="minorHAnsi"/>
          <w:bCs/>
          <w:iCs/>
          <w:color w:val="000000"/>
          <w:szCs w:val="20"/>
        </w:rPr>
        <w:t>Quantidade Estimada e Preços Máximos;</w:t>
      </w:r>
    </w:p>
    <w:p w14:paraId="32A50626" w14:textId="54E8AC6E" w:rsidR="00233D19" w:rsidRPr="00315D9E" w:rsidRDefault="00233D19" w:rsidP="00315D9E">
      <w:pPr>
        <w:numPr>
          <w:ilvl w:val="2"/>
          <w:numId w:val="41"/>
        </w:numPr>
        <w:tabs>
          <w:tab w:val="left" w:pos="1440"/>
        </w:tabs>
        <w:autoSpaceDE w:val="0"/>
        <w:snapToGrid w:val="0"/>
        <w:spacing w:line="360" w:lineRule="auto"/>
        <w:jc w:val="both"/>
        <w:rPr>
          <w:rFonts w:asciiTheme="minorHAnsi" w:hAnsiTheme="minorHAnsi" w:cstheme="minorHAnsi"/>
          <w:color w:val="000000"/>
          <w:szCs w:val="20"/>
        </w:rPr>
      </w:pPr>
      <w:r w:rsidRPr="00315D9E">
        <w:rPr>
          <w:rFonts w:asciiTheme="minorHAnsi" w:hAnsiTheme="minorHAnsi" w:cstheme="minorHAnsi"/>
          <w:bCs/>
          <w:iCs/>
          <w:color w:val="000000"/>
          <w:szCs w:val="20"/>
        </w:rPr>
        <w:t>ANEXO III – Termo de Recebimento ou Entrega;</w:t>
      </w:r>
    </w:p>
    <w:p w14:paraId="3EE43C43" w14:textId="733A92AE" w:rsidR="00233D19" w:rsidRPr="00315D9E" w:rsidRDefault="00233D19" w:rsidP="00315D9E">
      <w:pPr>
        <w:numPr>
          <w:ilvl w:val="2"/>
          <w:numId w:val="41"/>
        </w:numPr>
        <w:tabs>
          <w:tab w:val="left" w:pos="1440"/>
        </w:tabs>
        <w:autoSpaceDE w:val="0"/>
        <w:snapToGrid w:val="0"/>
        <w:spacing w:line="360" w:lineRule="auto"/>
        <w:jc w:val="both"/>
        <w:rPr>
          <w:rFonts w:asciiTheme="minorHAnsi" w:hAnsiTheme="minorHAnsi" w:cstheme="minorHAnsi"/>
          <w:color w:val="000000"/>
          <w:szCs w:val="20"/>
        </w:rPr>
      </w:pPr>
      <w:r w:rsidRPr="00315D9E">
        <w:rPr>
          <w:rFonts w:asciiTheme="minorHAnsi" w:hAnsiTheme="minorHAnsi" w:cstheme="minorHAnsi"/>
          <w:bCs/>
          <w:iCs/>
          <w:color w:val="000000"/>
          <w:szCs w:val="20"/>
        </w:rPr>
        <w:t>ANEXO IV – Formulário de Solicitação de Documentos;</w:t>
      </w:r>
    </w:p>
    <w:p w14:paraId="20804097" w14:textId="3D711126" w:rsidR="00233D19" w:rsidRPr="00315D9E" w:rsidRDefault="00233D19" w:rsidP="00315D9E">
      <w:pPr>
        <w:numPr>
          <w:ilvl w:val="2"/>
          <w:numId w:val="41"/>
        </w:numPr>
        <w:tabs>
          <w:tab w:val="left" w:pos="1440"/>
        </w:tabs>
        <w:autoSpaceDE w:val="0"/>
        <w:snapToGrid w:val="0"/>
        <w:spacing w:line="360" w:lineRule="auto"/>
        <w:jc w:val="both"/>
        <w:rPr>
          <w:rFonts w:asciiTheme="minorHAnsi" w:hAnsiTheme="minorHAnsi" w:cstheme="minorHAnsi"/>
          <w:color w:val="000000"/>
          <w:szCs w:val="20"/>
        </w:rPr>
      </w:pPr>
      <w:r w:rsidRPr="00315D9E">
        <w:rPr>
          <w:rFonts w:asciiTheme="minorHAnsi" w:hAnsiTheme="minorHAnsi" w:cstheme="minorHAnsi"/>
          <w:bCs/>
          <w:iCs/>
          <w:color w:val="000000"/>
          <w:szCs w:val="20"/>
        </w:rPr>
        <w:t>ANEXO V – Avaliação Qualitativa do Serviço;</w:t>
      </w:r>
    </w:p>
    <w:p w14:paraId="3D81F3C1" w14:textId="5CBEC5A8" w:rsidR="00233D19" w:rsidRPr="00315D9E" w:rsidRDefault="00233D19" w:rsidP="00315D9E">
      <w:pPr>
        <w:numPr>
          <w:ilvl w:val="2"/>
          <w:numId w:val="41"/>
        </w:numPr>
        <w:tabs>
          <w:tab w:val="left" w:pos="1440"/>
        </w:tabs>
        <w:autoSpaceDE w:val="0"/>
        <w:snapToGrid w:val="0"/>
        <w:spacing w:line="360" w:lineRule="auto"/>
        <w:jc w:val="both"/>
        <w:rPr>
          <w:rFonts w:asciiTheme="minorHAnsi" w:hAnsiTheme="minorHAnsi" w:cstheme="minorHAnsi"/>
          <w:color w:val="000000"/>
          <w:szCs w:val="20"/>
        </w:rPr>
      </w:pPr>
      <w:r w:rsidRPr="00315D9E">
        <w:rPr>
          <w:rFonts w:asciiTheme="minorHAnsi" w:hAnsiTheme="minorHAnsi" w:cstheme="minorHAnsi"/>
          <w:bCs/>
          <w:iCs/>
          <w:color w:val="000000"/>
          <w:szCs w:val="20"/>
        </w:rPr>
        <w:t>ANEXO VI – Termo de Confidencialidade;</w:t>
      </w:r>
    </w:p>
    <w:p w14:paraId="31852A91" w14:textId="0F68AF43" w:rsidR="00233D19" w:rsidRPr="00315D9E" w:rsidRDefault="00233D19" w:rsidP="00315D9E">
      <w:pPr>
        <w:numPr>
          <w:ilvl w:val="2"/>
          <w:numId w:val="41"/>
        </w:numPr>
        <w:tabs>
          <w:tab w:val="left" w:pos="1440"/>
        </w:tabs>
        <w:autoSpaceDE w:val="0"/>
        <w:snapToGrid w:val="0"/>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ANEXO VII – Proposta de Preço;</w:t>
      </w:r>
    </w:p>
    <w:p w14:paraId="3F934271" w14:textId="4CD5D23D" w:rsidR="00233D19" w:rsidRPr="00315D9E" w:rsidRDefault="00233D19" w:rsidP="00315D9E">
      <w:pPr>
        <w:numPr>
          <w:ilvl w:val="2"/>
          <w:numId w:val="41"/>
        </w:numPr>
        <w:tabs>
          <w:tab w:val="left" w:pos="1440"/>
        </w:tabs>
        <w:autoSpaceDE w:val="0"/>
        <w:snapToGrid w:val="0"/>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ANEXO VIII – Declaração de Compromisso de Disponibilização de Profissionais Qualificados;</w:t>
      </w:r>
    </w:p>
    <w:p w14:paraId="00931249" w14:textId="3D36988E" w:rsidR="003E1FEB" w:rsidRPr="00315D9E" w:rsidRDefault="003E1FEB" w:rsidP="00315D9E">
      <w:pPr>
        <w:numPr>
          <w:ilvl w:val="2"/>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 xml:space="preserve">ANEXO </w:t>
      </w:r>
      <w:r w:rsidR="00233D19" w:rsidRPr="00315D9E">
        <w:rPr>
          <w:rFonts w:asciiTheme="minorHAnsi" w:hAnsiTheme="minorHAnsi" w:cstheme="minorHAnsi"/>
          <w:color w:val="000000"/>
          <w:szCs w:val="20"/>
        </w:rPr>
        <w:t>IX</w:t>
      </w:r>
      <w:r w:rsidRPr="00315D9E">
        <w:rPr>
          <w:rFonts w:asciiTheme="minorHAnsi" w:hAnsiTheme="minorHAnsi" w:cstheme="minorHAnsi"/>
          <w:color w:val="000000"/>
          <w:szCs w:val="20"/>
        </w:rPr>
        <w:t xml:space="preserve"> – </w:t>
      </w:r>
      <w:r w:rsidR="00233D19" w:rsidRPr="00315D9E">
        <w:rPr>
          <w:rFonts w:asciiTheme="minorHAnsi" w:hAnsiTheme="minorHAnsi" w:cstheme="minorHAnsi"/>
          <w:color w:val="000000"/>
          <w:szCs w:val="20"/>
        </w:rPr>
        <w:t xml:space="preserve">Declaração quanto à Infraestrutura </w:t>
      </w:r>
      <w:r w:rsidR="00315D9E">
        <w:rPr>
          <w:rFonts w:asciiTheme="minorHAnsi" w:hAnsiTheme="minorHAnsi" w:cstheme="minorHAnsi"/>
          <w:color w:val="000000"/>
          <w:szCs w:val="20"/>
        </w:rPr>
        <w:t>a</w:t>
      </w:r>
      <w:r w:rsidR="00233D19" w:rsidRPr="00315D9E">
        <w:rPr>
          <w:rFonts w:asciiTheme="minorHAnsi" w:hAnsiTheme="minorHAnsi" w:cstheme="minorHAnsi"/>
          <w:color w:val="000000"/>
          <w:szCs w:val="20"/>
        </w:rPr>
        <w:t>dequada ao Processamento Técnico e Armazenamento de Documentos</w:t>
      </w:r>
      <w:r w:rsidRPr="00315D9E">
        <w:rPr>
          <w:rFonts w:asciiTheme="minorHAnsi" w:hAnsiTheme="minorHAnsi" w:cstheme="minorHAnsi"/>
          <w:color w:val="000000"/>
          <w:szCs w:val="20"/>
        </w:rPr>
        <w:t>;</w:t>
      </w:r>
    </w:p>
    <w:p w14:paraId="4E4A33CB" w14:textId="369A8695" w:rsidR="00233D19" w:rsidRDefault="00233D19" w:rsidP="00315D9E">
      <w:pPr>
        <w:numPr>
          <w:ilvl w:val="2"/>
          <w:numId w:val="41"/>
        </w:numPr>
        <w:spacing w:line="360" w:lineRule="auto"/>
        <w:jc w:val="both"/>
        <w:rPr>
          <w:rFonts w:asciiTheme="minorHAnsi" w:hAnsiTheme="minorHAnsi" w:cstheme="minorHAnsi"/>
          <w:color w:val="000000"/>
          <w:szCs w:val="20"/>
        </w:rPr>
      </w:pPr>
      <w:r w:rsidRPr="00315D9E">
        <w:rPr>
          <w:rFonts w:asciiTheme="minorHAnsi" w:hAnsiTheme="minorHAnsi" w:cstheme="minorHAnsi"/>
          <w:color w:val="000000"/>
          <w:szCs w:val="20"/>
        </w:rPr>
        <w:t>ANEXO X – Roteiro para Mensuração de Documentos Textuais</w:t>
      </w:r>
      <w:r w:rsidR="008F1A3A">
        <w:rPr>
          <w:rFonts w:asciiTheme="minorHAnsi" w:hAnsiTheme="minorHAnsi" w:cstheme="minorHAnsi"/>
          <w:color w:val="000000"/>
          <w:szCs w:val="20"/>
        </w:rPr>
        <w:t>;</w:t>
      </w:r>
    </w:p>
    <w:p w14:paraId="70AB80FA" w14:textId="3E67FE7B" w:rsidR="008F1A3A" w:rsidRPr="00315D9E" w:rsidRDefault="008F1A3A" w:rsidP="00315D9E">
      <w:pPr>
        <w:numPr>
          <w:ilvl w:val="2"/>
          <w:numId w:val="41"/>
        </w:numPr>
        <w:spacing w:line="360" w:lineRule="auto"/>
        <w:jc w:val="both"/>
        <w:rPr>
          <w:rFonts w:asciiTheme="minorHAnsi" w:hAnsiTheme="minorHAnsi" w:cstheme="minorHAnsi"/>
          <w:color w:val="000000"/>
          <w:szCs w:val="20"/>
        </w:rPr>
      </w:pPr>
      <w:r>
        <w:rPr>
          <w:rFonts w:asciiTheme="minorHAnsi" w:hAnsiTheme="minorHAnsi" w:cstheme="minorHAnsi"/>
          <w:color w:val="000000"/>
          <w:szCs w:val="20"/>
        </w:rPr>
        <w:t>ANEXO XI – Termo de Contrato.</w:t>
      </w:r>
    </w:p>
    <w:p w14:paraId="45C44D7F" w14:textId="77777777" w:rsidR="00233D19" w:rsidRPr="00315D9E" w:rsidRDefault="00233D19" w:rsidP="00315D9E">
      <w:pPr>
        <w:spacing w:line="360" w:lineRule="auto"/>
        <w:ind w:right="-15"/>
        <w:jc w:val="right"/>
        <w:rPr>
          <w:rFonts w:asciiTheme="minorHAnsi" w:hAnsiTheme="minorHAnsi" w:cstheme="minorHAnsi"/>
          <w:color w:val="000000"/>
          <w:szCs w:val="20"/>
        </w:rPr>
      </w:pPr>
    </w:p>
    <w:p w14:paraId="0093124C" w14:textId="592DE556" w:rsidR="00BE4503" w:rsidRPr="00315D9E" w:rsidRDefault="00233D19" w:rsidP="00315D9E">
      <w:pPr>
        <w:spacing w:line="360" w:lineRule="auto"/>
        <w:ind w:right="-15"/>
        <w:jc w:val="right"/>
        <w:rPr>
          <w:rFonts w:asciiTheme="minorHAnsi" w:hAnsiTheme="minorHAnsi" w:cstheme="minorHAnsi"/>
          <w:color w:val="000000"/>
          <w:szCs w:val="20"/>
        </w:rPr>
      </w:pPr>
      <w:r w:rsidRPr="00315D9E">
        <w:rPr>
          <w:rFonts w:asciiTheme="minorHAnsi" w:hAnsiTheme="minorHAnsi" w:cstheme="minorHAnsi"/>
          <w:color w:val="000000"/>
          <w:szCs w:val="20"/>
        </w:rPr>
        <w:t>Porto Alegre/RS</w:t>
      </w:r>
      <w:r w:rsidR="00BE4503" w:rsidRPr="00315D9E">
        <w:rPr>
          <w:rFonts w:asciiTheme="minorHAnsi" w:hAnsiTheme="minorHAnsi" w:cstheme="minorHAnsi"/>
          <w:color w:val="000000"/>
          <w:szCs w:val="20"/>
        </w:rPr>
        <w:t>,</w:t>
      </w:r>
      <w:r w:rsidRPr="00315D9E">
        <w:rPr>
          <w:rFonts w:asciiTheme="minorHAnsi" w:hAnsiTheme="minorHAnsi" w:cstheme="minorHAnsi"/>
          <w:color w:val="000000"/>
          <w:szCs w:val="20"/>
        </w:rPr>
        <w:t xml:space="preserve"> </w:t>
      </w:r>
      <w:r w:rsidR="00EB7DF7">
        <w:rPr>
          <w:rFonts w:asciiTheme="minorHAnsi" w:hAnsiTheme="minorHAnsi" w:cstheme="minorHAnsi"/>
          <w:color w:val="000000"/>
          <w:szCs w:val="20"/>
        </w:rPr>
        <w:t>09</w:t>
      </w:r>
      <w:r w:rsidR="00BE4503" w:rsidRPr="00315D9E">
        <w:rPr>
          <w:rFonts w:asciiTheme="minorHAnsi" w:hAnsiTheme="minorHAnsi" w:cstheme="minorHAnsi"/>
          <w:color w:val="000000"/>
          <w:szCs w:val="20"/>
        </w:rPr>
        <w:t xml:space="preserve"> de </w:t>
      </w:r>
      <w:r w:rsidRPr="00315D9E">
        <w:rPr>
          <w:rFonts w:asciiTheme="minorHAnsi" w:hAnsiTheme="minorHAnsi" w:cstheme="minorHAnsi"/>
          <w:color w:val="000000"/>
          <w:szCs w:val="20"/>
        </w:rPr>
        <w:t>outubro de 2017</w:t>
      </w:r>
      <w:r w:rsidR="00BE4503" w:rsidRPr="00315D9E">
        <w:rPr>
          <w:rFonts w:asciiTheme="minorHAnsi" w:hAnsiTheme="minorHAnsi" w:cstheme="minorHAnsi"/>
          <w:color w:val="000000"/>
          <w:szCs w:val="20"/>
        </w:rPr>
        <w:t>.</w:t>
      </w:r>
    </w:p>
    <w:p w14:paraId="16DDE41F" w14:textId="77777777" w:rsidR="00233D19" w:rsidRPr="00315D9E" w:rsidRDefault="00233D19" w:rsidP="00315D9E">
      <w:pPr>
        <w:pStyle w:val="PargrafodaLista"/>
        <w:spacing w:line="360" w:lineRule="auto"/>
        <w:ind w:left="360"/>
        <w:jc w:val="center"/>
        <w:rPr>
          <w:rFonts w:asciiTheme="minorHAnsi" w:hAnsiTheme="minorHAnsi" w:cstheme="minorHAnsi"/>
          <w:bCs/>
          <w:iCs/>
          <w:color w:val="000000"/>
          <w:szCs w:val="20"/>
        </w:rPr>
      </w:pPr>
    </w:p>
    <w:p w14:paraId="59852AB7" w14:textId="77777777" w:rsidR="00233D19" w:rsidRPr="00315D9E" w:rsidRDefault="00233D19" w:rsidP="00315D9E">
      <w:pPr>
        <w:pStyle w:val="PargrafodaLista"/>
        <w:spacing w:line="360" w:lineRule="auto"/>
        <w:ind w:left="360"/>
        <w:jc w:val="center"/>
        <w:rPr>
          <w:rFonts w:asciiTheme="minorHAnsi" w:hAnsiTheme="minorHAnsi" w:cstheme="minorHAnsi"/>
          <w:bCs/>
          <w:iCs/>
          <w:color w:val="000000"/>
          <w:szCs w:val="20"/>
        </w:rPr>
      </w:pPr>
    </w:p>
    <w:p w14:paraId="0093124E" w14:textId="32DA955F" w:rsidR="00BE4503" w:rsidRPr="00315D9E" w:rsidRDefault="00233D19" w:rsidP="00315D9E">
      <w:pPr>
        <w:pStyle w:val="PargrafodaLista"/>
        <w:spacing w:line="360" w:lineRule="auto"/>
        <w:ind w:left="360"/>
        <w:jc w:val="center"/>
        <w:rPr>
          <w:rFonts w:asciiTheme="minorHAnsi" w:hAnsiTheme="minorHAnsi" w:cstheme="minorHAnsi"/>
          <w:b/>
          <w:bCs/>
          <w:iCs/>
          <w:color w:val="000000"/>
          <w:szCs w:val="20"/>
        </w:rPr>
      </w:pPr>
      <w:r w:rsidRPr="00315D9E">
        <w:rPr>
          <w:rFonts w:asciiTheme="minorHAnsi" w:hAnsiTheme="minorHAnsi" w:cstheme="minorHAnsi"/>
          <w:b/>
          <w:bCs/>
          <w:iCs/>
          <w:color w:val="000000"/>
          <w:szCs w:val="20"/>
        </w:rPr>
        <w:t>Joaquim Eduardo Vidal Haas</w:t>
      </w:r>
    </w:p>
    <w:p w14:paraId="06A122D3" w14:textId="6EC1ACCD" w:rsidR="00233D19" w:rsidRPr="00315D9E" w:rsidRDefault="00233D19" w:rsidP="00315D9E">
      <w:pPr>
        <w:pStyle w:val="PargrafodaLista"/>
        <w:spacing w:line="360" w:lineRule="auto"/>
        <w:ind w:left="360"/>
        <w:jc w:val="center"/>
        <w:rPr>
          <w:rFonts w:asciiTheme="minorHAnsi" w:hAnsiTheme="minorHAnsi" w:cstheme="minorHAnsi"/>
          <w:b/>
          <w:szCs w:val="20"/>
        </w:rPr>
      </w:pPr>
      <w:r w:rsidRPr="00315D9E">
        <w:rPr>
          <w:rFonts w:asciiTheme="minorHAnsi" w:hAnsiTheme="minorHAnsi" w:cstheme="minorHAnsi"/>
          <w:b/>
          <w:bCs/>
          <w:iCs/>
          <w:color w:val="000000"/>
          <w:szCs w:val="20"/>
        </w:rPr>
        <w:t>Presidente do CAU/RS</w:t>
      </w:r>
    </w:p>
    <w:sectPr w:rsidR="00233D19" w:rsidRPr="00315D9E" w:rsidSect="00496F79">
      <w:headerReference w:type="default" r:id="rId14"/>
      <w:footerReference w:type="default" r:id="rId15"/>
      <w:pgSz w:w="11906" w:h="16838"/>
      <w:pgMar w:top="1701" w:right="1134" w:bottom="1134" w:left="1701"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8549F" w14:textId="77777777" w:rsidR="007F045E" w:rsidRDefault="007F045E">
      <w:r>
        <w:separator/>
      </w:r>
    </w:p>
  </w:endnote>
  <w:endnote w:type="continuationSeparator" w:id="0">
    <w:p w14:paraId="21F7A51D" w14:textId="77777777" w:rsidR="007F045E" w:rsidRDefault="007F045E">
      <w:r>
        <w:continuationSeparator/>
      </w:r>
    </w:p>
  </w:endnote>
  <w:endnote w:type="continuationNotice" w:id="1">
    <w:p w14:paraId="154AB69E" w14:textId="77777777" w:rsidR="007F045E" w:rsidRDefault="007F0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Arial"/>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31256" w14:textId="77777777" w:rsidR="00F64A83" w:rsidRPr="005F2513" w:rsidRDefault="00F64A83" w:rsidP="008D1B92">
    <w:pPr>
      <w:pStyle w:val="Rodap"/>
      <w:rPr>
        <w:rFonts w:ascii="Times New Roman" w:hAnsi="Times New Roman" w:cs="Times New Roman"/>
      </w:rPr>
    </w:pPr>
    <w:r w:rsidRPr="005F2513">
      <w:rPr>
        <w:rFonts w:ascii="Times New Roman" w:hAnsi="Times New Roman" w:cs="Times New Roman"/>
      </w:rPr>
      <w:t>______________________________________________________________</w:t>
    </w:r>
  </w:p>
  <w:p w14:paraId="00931257" w14:textId="77777777" w:rsidR="00F64A83" w:rsidRPr="001915CD" w:rsidRDefault="00F64A83" w:rsidP="008D1B92">
    <w:pPr>
      <w:pStyle w:val="Rodap"/>
      <w:rPr>
        <w:sz w:val="12"/>
      </w:rPr>
    </w:pPr>
    <w:r w:rsidRPr="001915CD">
      <w:rPr>
        <w:sz w:val="12"/>
      </w:rPr>
      <w:t>Comissão Permanente de Atualização de Editais da Consultoria-Geral da União</w:t>
    </w:r>
  </w:p>
  <w:p w14:paraId="00931258" w14:textId="77777777" w:rsidR="00F64A83" w:rsidRPr="001915CD" w:rsidRDefault="00F64A83" w:rsidP="008D1B92">
    <w:pPr>
      <w:pStyle w:val="Rodap"/>
      <w:rPr>
        <w:sz w:val="12"/>
      </w:rPr>
    </w:pPr>
    <w:r w:rsidRPr="001915CD">
      <w:rPr>
        <w:sz w:val="12"/>
      </w:rPr>
      <w:t xml:space="preserve">Edital modelo para </w:t>
    </w:r>
    <w:r>
      <w:rPr>
        <w:sz w:val="12"/>
      </w:rPr>
      <w:t xml:space="preserve">Pregão </w:t>
    </w:r>
    <w:r w:rsidRPr="001915CD">
      <w:rPr>
        <w:sz w:val="12"/>
      </w:rPr>
      <w:t xml:space="preserve">Eletrônico: Serviços </w:t>
    </w:r>
    <w:r>
      <w:rPr>
        <w:sz w:val="12"/>
      </w:rPr>
      <w:t>não contínuos</w:t>
    </w:r>
    <w:r w:rsidRPr="001915CD">
      <w:rPr>
        <w:sz w:val="12"/>
      </w:rPr>
      <w:t xml:space="preserve">, Habilitação </w:t>
    </w:r>
    <w:r>
      <w:rPr>
        <w:sz w:val="12"/>
      </w:rPr>
      <w:t>Simplificada</w:t>
    </w:r>
    <w:r w:rsidRPr="001915CD">
      <w:rPr>
        <w:sz w:val="12"/>
      </w:rPr>
      <w:t xml:space="preserve"> </w:t>
    </w:r>
    <w:r>
      <w:rPr>
        <w:sz w:val="12"/>
      </w:rPr>
      <w:t>– Exclusivo ME/EPP/COOP</w:t>
    </w:r>
  </w:p>
  <w:p w14:paraId="00931259" w14:textId="2D03DACB" w:rsidR="00F64A83" w:rsidRDefault="00F64A83" w:rsidP="008D1B92">
    <w:pPr>
      <w:pStyle w:val="Rodap"/>
    </w:pPr>
    <w:r>
      <w:rPr>
        <w:sz w:val="12"/>
      </w:rPr>
      <w:t xml:space="preserve">Atualização: </w:t>
    </w:r>
    <w:r w:rsidR="00AF764F">
      <w:rPr>
        <w:sz w:val="12"/>
      </w:rPr>
      <w:t>Janeiro</w:t>
    </w:r>
    <w:r w:rsidR="00E4093B">
      <w:rPr>
        <w:sz w:val="12"/>
      </w:rPr>
      <w:t>/</w:t>
    </w:r>
    <w:r>
      <w:rPr>
        <w:sz w:val="12"/>
      </w:rPr>
      <w:t>201</w:t>
    </w:r>
    <w:r w:rsidR="00AF764F">
      <w:rPr>
        <w:sz w:val="1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397AA" w14:textId="77777777" w:rsidR="007F045E" w:rsidRDefault="007F045E">
      <w:r>
        <w:separator/>
      </w:r>
    </w:p>
  </w:footnote>
  <w:footnote w:type="continuationSeparator" w:id="0">
    <w:p w14:paraId="3F0E13D5" w14:textId="77777777" w:rsidR="007F045E" w:rsidRDefault="007F045E">
      <w:r>
        <w:continuationSeparator/>
      </w:r>
    </w:p>
  </w:footnote>
  <w:footnote w:type="continuationNotice" w:id="1">
    <w:p w14:paraId="318E1ED2" w14:textId="77777777" w:rsidR="007F045E" w:rsidRDefault="007F04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A97D5" w14:textId="77777777" w:rsidR="00496F79" w:rsidRPr="00C54374" w:rsidRDefault="00496F79" w:rsidP="00496F79">
    <w:pPr>
      <w:pStyle w:val="Cabealho"/>
      <w:jc w:val="center"/>
      <w:rPr>
        <w:rFonts w:asciiTheme="minorHAnsi" w:hAnsiTheme="minorHAnsi" w:cstheme="minorHAnsi"/>
        <w:sz w:val="24"/>
      </w:rPr>
    </w:pPr>
    <w:r w:rsidRPr="00C54374">
      <w:rPr>
        <w:rFonts w:asciiTheme="minorHAnsi" w:hAnsiTheme="minorHAnsi" w:cstheme="minorHAnsi"/>
        <w:sz w:val="24"/>
      </w:rPr>
      <w:object w:dxaOrig="3120" w:dyaOrig="3365" w14:anchorId="63F67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5pt;height:49.95pt" o:ole="" fillcolor="window">
          <v:imagedata r:id="rId1" o:title=""/>
        </v:shape>
        <o:OLEObject Type="Embed" ProgID="MSDraw" ShapeID="_x0000_i1025" DrawAspect="Content" ObjectID="_1569226991" r:id="rId2">
          <o:FieldCodes>\* LOWER</o:FieldCodes>
        </o:OLEObject>
      </w:object>
    </w:r>
  </w:p>
  <w:p w14:paraId="5A0F847E" w14:textId="77777777" w:rsidR="00496F79" w:rsidRPr="00C54374" w:rsidRDefault="00496F79" w:rsidP="00496F79">
    <w:pPr>
      <w:pStyle w:val="Cabealho"/>
      <w:jc w:val="center"/>
      <w:rPr>
        <w:rFonts w:asciiTheme="minorHAnsi" w:hAnsiTheme="minorHAnsi" w:cstheme="minorHAnsi"/>
        <w:b/>
        <w:sz w:val="24"/>
      </w:rPr>
    </w:pPr>
    <w:r w:rsidRPr="00C54374">
      <w:rPr>
        <w:rFonts w:asciiTheme="minorHAnsi" w:hAnsiTheme="minorHAnsi" w:cstheme="minorHAnsi"/>
        <w:b/>
        <w:sz w:val="24"/>
      </w:rPr>
      <w:t>SERVIÇO PÚBLICO FEDERAL</w:t>
    </w:r>
  </w:p>
  <w:p w14:paraId="205AC5DF" w14:textId="77777777" w:rsidR="00496F79" w:rsidRPr="00C54374" w:rsidRDefault="00496F79" w:rsidP="00496F79">
    <w:pPr>
      <w:pStyle w:val="Cabealho"/>
      <w:jc w:val="center"/>
      <w:rPr>
        <w:rFonts w:asciiTheme="minorHAnsi" w:hAnsiTheme="minorHAnsi" w:cstheme="minorHAnsi"/>
        <w:b/>
        <w:sz w:val="24"/>
      </w:rPr>
    </w:pPr>
    <w:r w:rsidRPr="00C54374">
      <w:rPr>
        <w:rFonts w:asciiTheme="minorHAnsi" w:hAnsiTheme="minorHAnsi" w:cstheme="minorHAnsi"/>
        <w:b/>
        <w:sz w:val="24"/>
      </w:rPr>
      <w:t>CONSELHO DE ARQUITETURA E URBANISMO DO RIO GRANDE DO SUL</w:t>
    </w:r>
  </w:p>
  <w:p w14:paraId="5565B0C3" w14:textId="77777777" w:rsidR="00496F79" w:rsidRPr="00C54374" w:rsidRDefault="00496F79" w:rsidP="00496F79">
    <w:pPr>
      <w:pStyle w:val="Cabealho"/>
      <w:jc w:val="center"/>
      <w:rPr>
        <w:rFonts w:asciiTheme="minorHAnsi" w:hAnsiTheme="minorHAnsi" w:cstheme="minorHAnsi"/>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multilevel"/>
    <w:tmpl w:val="99721502"/>
    <w:lvl w:ilvl="0">
      <w:start w:val="17"/>
      <w:numFmt w:val="none"/>
      <w:lvlText w:val="16."/>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4425427"/>
    <w:multiLevelType w:val="multilevel"/>
    <w:tmpl w:val="9D123D1C"/>
    <w:lvl w:ilvl="0">
      <w:start w:val="8"/>
      <w:numFmt w:val="decimal"/>
      <w:lvlText w:val="%1."/>
      <w:lvlJc w:val="left"/>
      <w:pPr>
        <w:ind w:left="360" w:hanging="360"/>
      </w:pPr>
      <w:rPr>
        <w:rFonts w:hint="default"/>
        <w:b/>
      </w:rPr>
    </w:lvl>
    <w:lvl w:ilvl="1">
      <w:start w:val="1"/>
      <w:numFmt w:val="decimal"/>
      <w:lvlText w:val="%1.%2."/>
      <w:lvlJc w:val="left"/>
      <w:pPr>
        <w:ind w:left="432" w:hanging="432"/>
      </w:pPr>
      <w:rPr>
        <w:rFonts w:hint="default"/>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5" w15:restartNumberingAfterBreak="0">
    <w:nsid w:val="18EB2E5D"/>
    <w:multiLevelType w:val="multilevel"/>
    <w:tmpl w:val="570CCF24"/>
    <w:lvl w:ilvl="0">
      <w:start w:val="1"/>
      <w:numFmt w:val="none"/>
      <w:lvlText w:val="19."/>
      <w:lvlJc w:val="left"/>
      <w:pPr>
        <w:tabs>
          <w:tab w:val="num" w:pos="420"/>
        </w:tabs>
        <w:ind w:left="420" w:hanging="420"/>
      </w:pPr>
      <w:rPr>
        <w:rFonts w:hint="default"/>
      </w:rPr>
    </w:lvl>
    <w:lvl w:ilvl="1">
      <w:start w:val="1"/>
      <w:numFmt w:val="decimal"/>
      <w:lvlText w:val="17.%2"/>
      <w:lvlJc w:val="left"/>
      <w:pPr>
        <w:tabs>
          <w:tab w:val="num" w:pos="1500"/>
        </w:tabs>
        <w:ind w:left="1500" w:hanging="420"/>
      </w:pPr>
      <w:rPr>
        <w:rFonts w:hint="default"/>
      </w:rPr>
    </w:lvl>
    <w:lvl w:ilvl="2">
      <w:start w:val="1"/>
      <w:numFmt w:val="decimal"/>
      <w:lvlText w:val="17.%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15:restartNumberingAfterBreak="0">
    <w:nsid w:val="1D5C100D"/>
    <w:multiLevelType w:val="multilevel"/>
    <w:tmpl w:val="2870A71A"/>
    <w:lvl w:ilvl="0">
      <w:start w:val="1"/>
      <w:numFmt w:val="decimal"/>
      <w:pStyle w:val="Nivel1"/>
      <w:lvlText w:val="%1."/>
      <w:lvlJc w:val="left"/>
      <w:pPr>
        <w:ind w:left="360" w:hanging="360"/>
      </w:pPr>
    </w:lvl>
    <w:lvl w:ilvl="1">
      <w:start w:val="1"/>
      <w:numFmt w:val="decimal"/>
      <w:lvlText w:val="%1.%2."/>
      <w:lvlJc w:val="left"/>
      <w:pPr>
        <w:ind w:left="1142" w:hanging="432"/>
      </w:pPr>
      <w:rPr>
        <w:b w:val="0"/>
        <w:color w:val="auto"/>
      </w:rPr>
    </w:lvl>
    <w:lvl w:ilvl="2">
      <w:start w:val="1"/>
      <w:numFmt w:val="decimal"/>
      <w:lvlText w:val="%1.%2.%3."/>
      <w:lvlJc w:val="left"/>
      <w:pPr>
        <w:ind w:left="1355"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6365F9"/>
    <w:multiLevelType w:val="multilevel"/>
    <w:tmpl w:val="D9B6BDA2"/>
    <w:lvl w:ilvl="0">
      <w:start w:val="16"/>
      <w:numFmt w:val="decimal"/>
      <w:lvlText w:val="%1."/>
      <w:lvlJc w:val="left"/>
      <w:pPr>
        <w:ind w:left="720" w:hanging="360"/>
      </w:pPr>
      <w:rPr>
        <w:rFonts w:hint="default"/>
      </w:rPr>
    </w:lvl>
    <w:lvl w:ilvl="1">
      <w:start w:val="3"/>
      <w:numFmt w:val="decimal"/>
      <w:isLgl/>
      <w:lvlText w:val="18.%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18"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1" w15:restartNumberingAfterBreak="0">
    <w:nsid w:val="3ACC5C3B"/>
    <w:multiLevelType w:val="multilevel"/>
    <w:tmpl w:val="817036B8"/>
    <w:lvl w:ilvl="0">
      <w:start w:val="16"/>
      <w:numFmt w:val="decimal"/>
      <w:lvlText w:val="%1"/>
      <w:lvlJc w:val="left"/>
      <w:pPr>
        <w:tabs>
          <w:tab w:val="num" w:pos="420"/>
        </w:tabs>
        <w:ind w:left="420" w:hanging="420"/>
      </w:pPr>
      <w:rPr>
        <w:rFonts w:hint="default"/>
        <w:b w:val="0"/>
      </w:rPr>
    </w:lvl>
    <w:lvl w:ilvl="1">
      <w:start w:val="1"/>
      <w:numFmt w:val="decimal"/>
      <w:lvlText w:val="15.%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2" w15:restartNumberingAfterBreak="0">
    <w:nsid w:val="3ADA0E35"/>
    <w:multiLevelType w:val="multilevel"/>
    <w:tmpl w:val="D8EA15B4"/>
    <w:lvl w:ilvl="0">
      <w:start w:val="1"/>
      <w:numFmt w:val="none"/>
      <w:lvlText w:val="17."/>
      <w:lvlJc w:val="left"/>
      <w:pPr>
        <w:tabs>
          <w:tab w:val="num" w:pos="420"/>
        </w:tabs>
        <w:ind w:left="420" w:hanging="420"/>
      </w:pPr>
      <w:rPr>
        <w:rFonts w:hint="default"/>
      </w:rPr>
    </w:lvl>
    <w:lvl w:ilvl="1">
      <w:start w:val="1"/>
      <w:numFmt w:val="decimal"/>
      <w:lvlText w:val="16.%2"/>
      <w:lvlJc w:val="left"/>
      <w:pPr>
        <w:tabs>
          <w:tab w:val="num" w:pos="1271"/>
        </w:tabs>
        <w:ind w:left="1271" w:hanging="420"/>
      </w:pPr>
      <w:rPr>
        <w:rFonts w:hint="default"/>
      </w:rPr>
    </w:lvl>
    <w:lvl w:ilvl="2">
      <w:start w:val="1"/>
      <w:numFmt w:val="decimal"/>
      <w:lvlText w:val="16.%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3B9C05A9"/>
    <w:multiLevelType w:val="multilevel"/>
    <w:tmpl w:val="3D626146"/>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D900EAF"/>
    <w:multiLevelType w:val="multilevel"/>
    <w:tmpl w:val="9AB6D948"/>
    <w:lvl w:ilvl="0">
      <w:start w:val="1"/>
      <w:numFmt w:val="decimal"/>
      <w:lvlText w:val="1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6" w15:restartNumberingAfterBreak="0">
    <w:nsid w:val="43B41BA8"/>
    <w:multiLevelType w:val="hybridMultilevel"/>
    <w:tmpl w:val="77ECF4AE"/>
    <w:lvl w:ilvl="0" w:tplc="161EEBAA">
      <w:start w:val="1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E514142"/>
    <w:multiLevelType w:val="multilevel"/>
    <w:tmpl w:val="888AA006"/>
    <w:lvl w:ilvl="0">
      <w:start w:val="1"/>
      <w:numFmt w:val="decimal"/>
      <w:suff w:val="space"/>
      <w:lvlText w:val="%1."/>
      <w:lvlJc w:val="left"/>
      <w:pPr>
        <w:ind w:left="0" w:firstLine="0"/>
      </w:pPr>
      <w:rPr>
        <w:b/>
      </w:rPr>
    </w:lvl>
    <w:lvl w:ilvl="1">
      <w:start w:val="1"/>
      <w:numFmt w:val="decimal"/>
      <w:suff w:val="space"/>
      <w:lvlText w:val="%1.%2."/>
      <w:lvlJc w:val="left"/>
      <w:pPr>
        <w:ind w:left="284" w:firstLine="0"/>
      </w:pPr>
      <w:rPr>
        <w:b/>
      </w:rPr>
    </w:lvl>
    <w:lvl w:ilvl="2">
      <w:start w:val="1"/>
      <w:numFmt w:val="decimal"/>
      <w:suff w:val="space"/>
      <w:lvlText w:val="%1.%2.%3."/>
      <w:lvlJc w:val="left"/>
      <w:pPr>
        <w:ind w:left="567" w:firstLine="0"/>
      </w:pPr>
      <w:rPr>
        <w:b/>
      </w:rPr>
    </w:lvl>
    <w:lvl w:ilvl="3">
      <w:start w:val="1"/>
      <w:numFmt w:val="decimal"/>
      <w:suff w:val="space"/>
      <w:lvlText w:val="%1.%2.%3.%4."/>
      <w:lvlJc w:val="left"/>
      <w:pPr>
        <w:ind w:left="851" w:firstLine="0"/>
      </w:pPr>
      <w:rPr>
        <w:b/>
      </w:rPr>
    </w:lvl>
    <w:lvl w:ilvl="4">
      <w:start w:val="1"/>
      <w:numFmt w:val="decimal"/>
      <w:suff w:val="space"/>
      <w:lvlText w:val="%1.%2.%3.%4.%5."/>
      <w:lvlJc w:val="left"/>
      <w:pPr>
        <w:ind w:left="1134" w:firstLine="0"/>
      </w:pPr>
      <w:rPr>
        <w:b/>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BA6E88"/>
    <w:multiLevelType w:val="hybridMultilevel"/>
    <w:tmpl w:val="8778AB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AE82F4D"/>
    <w:multiLevelType w:val="multilevel"/>
    <w:tmpl w:val="02C0BE26"/>
    <w:lvl w:ilvl="0">
      <w:start w:val="1"/>
      <w:numFmt w:val="decimal"/>
      <w:lvlText w:val="18.%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5A65A64"/>
    <w:multiLevelType w:val="multilevel"/>
    <w:tmpl w:val="78F004F0"/>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8313A1"/>
    <w:multiLevelType w:val="multilevel"/>
    <w:tmpl w:val="89621BAA"/>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0291800"/>
    <w:multiLevelType w:val="multilevel"/>
    <w:tmpl w:val="4AE009CA"/>
    <w:lvl w:ilvl="0">
      <w:start w:val="17"/>
      <w:numFmt w:val="decimal"/>
      <w:lvlText w:val="%1"/>
      <w:lvlJc w:val="left"/>
      <w:pPr>
        <w:tabs>
          <w:tab w:val="num" w:pos="420"/>
        </w:tabs>
        <w:ind w:left="420" w:hanging="420"/>
      </w:pPr>
      <w:rPr>
        <w:rFonts w:hint="default"/>
      </w:rPr>
    </w:lvl>
    <w:lvl w:ilvl="1">
      <w:start w:val="1"/>
      <w:numFmt w:val="decimal"/>
      <w:lvlText w:val="16.%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6" w15:restartNumberingAfterBreak="0">
    <w:nsid w:val="721D10F5"/>
    <w:multiLevelType w:val="multilevel"/>
    <w:tmpl w:val="D4E2628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1"/>
  </w:num>
  <w:num w:numId="3">
    <w:abstractNumId w:val="14"/>
  </w:num>
  <w:num w:numId="4">
    <w:abstractNumId w:val="30"/>
  </w:num>
  <w:num w:numId="5">
    <w:abstractNumId w:val="12"/>
  </w:num>
  <w:num w:numId="6">
    <w:abstractNumId w:val="25"/>
  </w:num>
  <w:num w:numId="7">
    <w:abstractNumId w:val="20"/>
  </w:num>
  <w:num w:numId="8">
    <w:abstractNumId w:val="21"/>
  </w:num>
  <w:num w:numId="9">
    <w:abstractNumId w:val="27"/>
  </w:num>
  <w:num w:numId="10">
    <w:abstractNumId w:val="10"/>
  </w:num>
  <w:num w:numId="11">
    <w:abstractNumId w:val="22"/>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8"/>
  </w:num>
  <w:num w:numId="15">
    <w:abstractNumId w:val="19"/>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3"/>
  </w:num>
  <w:num w:numId="31">
    <w:abstractNumId w:val="13"/>
  </w:num>
  <w:num w:numId="32">
    <w:abstractNumId w:val="35"/>
  </w:num>
  <w:num w:numId="33">
    <w:abstractNumId w:val="15"/>
  </w:num>
  <w:num w:numId="34">
    <w:abstractNumId w:val="31"/>
  </w:num>
  <w:num w:numId="35">
    <w:abstractNumId w:val="17"/>
  </w:num>
  <w:num w:numId="36">
    <w:abstractNumId w:val="24"/>
  </w:num>
  <w:num w:numId="37">
    <w:abstractNumId w:val="2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3"/>
    </w:lvlOverride>
    <w:lvlOverride w:ilvl="2">
      <w:startOverride w:val="5"/>
    </w:lvlOverride>
  </w:num>
  <w:num w:numId="40">
    <w:abstractNumId w:val="16"/>
  </w:num>
  <w:num w:numId="41">
    <w:abstractNumId w:val="36"/>
  </w:num>
  <w:num w:numId="42">
    <w:abstractNumId w:val="29"/>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3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236D"/>
    <w:rsid w:val="00003298"/>
    <w:rsid w:val="00015969"/>
    <w:rsid w:val="00017735"/>
    <w:rsid w:val="0002260C"/>
    <w:rsid w:val="00022973"/>
    <w:rsid w:val="0002306D"/>
    <w:rsid w:val="000242C8"/>
    <w:rsid w:val="000242F1"/>
    <w:rsid w:val="00027155"/>
    <w:rsid w:val="000304B6"/>
    <w:rsid w:val="000318BA"/>
    <w:rsid w:val="000325E4"/>
    <w:rsid w:val="00034A29"/>
    <w:rsid w:val="00040957"/>
    <w:rsid w:val="00042B61"/>
    <w:rsid w:val="00047D73"/>
    <w:rsid w:val="000562AE"/>
    <w:rsid w:val="00056433"/>
    <w:rsid w:val="00060414"/>
    <w:rsid w:val="00062853"/>
    <w:rsid w:val="0006445B"/>
    <w:rsid w:val="0006537A"/>
    <w:rsid w:val="000670EC"/>
    <w:rsid w:val="000677A2"/>
    <w:rsid w:val="00067ED2"/>
    <w:rsid w:val="00070375"/>
    <w:rsid w:val="00070EA5"/>
    <w:rsid w:val="0007230A"/>
    <w:rsid w:val="00074018"/>
    <w:rsid w:val="00076135"/>
    <w:rsid w:val="00076CBC"/>
    <w:rsid w:val="000779C7"/>
    <w:rsid w:val="00081098"/>
    <w:rsid w:val="00081853"/>
    <w:rsid w:val="000826B8"/>
    <w:rsid w:val="000872FC"/>
    <w:rsid w:val="00087EF2"/>
    <w:rsid w:val="00090F5D"/>
    <w:rsid w:val="00092759"/>
    <w:rsid w:val="000931F1"/>
    <w:rsid w:val="00094321"/>
    <w:rsid w:val="000A102A"/>
    <w:rsid w:val="000A1A7B"/>
    <w:rsid w:val="000A1B88"/>
    <w:rsid w:val="000A23DA"/>
    <w:rsid w:val="000A674F"/>
    <w:rsid w:val="000B0288"/>
    <w:rsid w:val="000B6451"/>
    <w:rsid w:val="000B7B55"/>
    <w:rsid w:val="000C123B"/>
    <w:rsid w:val="000C21AD"/>
    <w:rsid w:val="000C2C16"/>
    <w:rsid w:val="000C670A"/>
    <w:rsid w:val="000D2AC3"/>
    <w:rsid w:val="000E0934"/>
    <w:rsid w:val="000F104D"/>
    <w:rsid w:val="000F1C1C"/>
    <w:rsid w:val="000F4088"/>
    <w:rsid w:val="000F4F96"/>
    <w:rsid w:val="000F5A07"/>
    <w:rsid w:val="00100990"/>
    <w:rsid w:val="00105707"/>
    <w:rsid w:val="001103FF"/>
    <w:rsid w:val="00110D99"/>
    <w:rsid w:val="00113EEB"/>
    <w:rsid w:val="001219B0"/>
    <w:rsid w:val="00124990"/>
    <w:rsid w:val="00125CCF"/>
    <w:rsid w:val="001304C0"/>
    <w:rsid w:val="001315F2"/>
    <w:rsid w:val="0014004B"/>
    <w:rsid w:val="0014325E"/>
    <w:rsid w:val="00144254"/>
    <w:rsid w:val="00146BDF"/>
    <w:rsid w:val="00150295"/>
    <w:rsid w:val="001516EA"/>
    <w:rsid w:val="00153E25"/>
    <w:rsid w:val="00154505"/>
    <w:rsid w:val="0015684D"/>
    <w:rsid w:val="00160BBD"/>
    <w:rsid w:val="00160DA4"/>
    <w:rsid w:val="00163235"/>
    <w:rsid w:val="0016584A"/>
    <w:rsid w:val="00170CE1"/>
    <w:rsid w:val="00174CAA"/>
    <w:rsid w:val="00177CD5"/>
    <w:rsid w:val="001817D2"/>
    <w:rsid w:val="0018218A"/>
    <w:rsid w:val="00184086"/>
    <w:rsid w:val="001904A8"/>
    <w:rsid w:val="00193108"/>
    <w:rsid w:val="001A1732"/>
    <w:rsid w:val="001A2CE9"/>
    <w:rsid w:val="001A3A05"/>
    <w:rsid w:val="001A3E18"/>
    <w:rsid w:val="001A526E"/>
    <w:rsid w:val="001B005B"/>
    <w:rsid w:val="001B0407"/>
    <w:rsid w:val="001B110D"/>
    <w:rsid w:val="001C3F32"/>
    <w:rsid w:val="001C48B6"/>
    <w:rsid w:val="001C4C04"/>
    <w:rsid w:val="001C694F"/>
    <w:rsid w:val="001C721E"/>
    <w:rsid w:val="001D4F39"/>
    <w:rsid w:val="001D63F5"/>
    <w:rsid w:val="001D7B52"/>
    <w:rsid w:val="001E3AAF"/>
    <w:rsid w:val="001F0A6E"/>
    <w:rsid w:val="001F1E52"/>
    <w:rsid w:val="001F26AD"/>
    <w:rsid w:val="001F39FA"/>
    <w:rsid w:val="00202A04"/>
    <w:rsid w:val="00203BD2"/>
    <w:rsid w:val="00205197"/>
    <w:rsid w:val="0020593D"/>
    <w:rsid w:val="002077E4"/>
    <w:rsid w:val="00207B98"/>
    <w:rsid w:val="00210001"/>
    <w:rsid w:val="0021106D"/>
    <w:rsid w:val="00214392"/>
    <w:rsid w:val="00221BA5"/>
    <w:rsid w:val="00222980"/>
    <w:rsid w:val="002241A2"/>
    <w:rsid w:val="00231E9C"/>
    <w:rsid w:val="00233D19"/>
    <w:rsid w:val="00235967"/>
    <w:rsid w:val="00240B17"/>
    <w:rsid w:val="00241D78"/>
    <w:rsid w:val="00246DAE"/>
    <w:rsid w:val="002538B4"/>
    <w:rsid w:val="002538E3"/>
    <w:rsid w:val="00255907"/>
    <w:rsid w:val="00255C24"/>
    <w:rsid w:val="00260802"/>
    <w:rsid w:val="0026386A"/>
    <w:rsid w:val="00267125"/>
    <w:rsid w:val="00267B22"/>
    <w:rsid w:val="00271CB6"/>
    <w:rsid w:val="0027301A"/>
    <w:rsid w:val="00276ECC"/>
    <w:rsid w:val="00281152"/>
    <w:rsid w:val="002872C6"/>
    <w:rsid w:val="0028765E"/>
    <w:rsid w:val="0029037D"/>
    <w:rsid w:val="002928AD"/>
    <w:rsid w:val="002937D4"/>
    <w:rsid w:val="002A17C6"/>
    <w:rsid w:val="002A5B83"/>
    <w:rsid w:val="002B00F4"/>
    <w:rsid w:val="002B16DA"/>
    <w:rsid w:val="002B4E01"/>
    <w:rsid w:val="002B573C"/>
    <w:rsid w:val="002B5E72"/>
    <w:rsid w:val="002C54C1"/>
    <w:rsid w:val="002C5B90"/>
    <w:rsid w:val="002C661C"/>
    <w:rsid w:val="002D78B4"/>
    <w:rsid w:val="002D7C8E"/>
    <w:rsid w:val="002E160F"/>
    <w:rsid w:val="002E3F91"/>
    <w:rsid w:val="002E41C6"/>
    <w:rsid w:val="002E4709"/>
    <w:rsid w:val="002E480D"/>
    <w:rsid w:val="002E5F6B"/>
    <w:rsid w:val="002F084D"/>
    <w:rsid w:val="002F308B"/>
    <w:rsid w:val="00310B4A"/>
    <w:rsid w:val="00311454"/>
    <w:rsid w:val="00314264"/>
    <w:rsid w:val="00314576"/>
    <w:rsid w:val="003153A5"/>
    <w:rsid w:val="00315D9E"/>
    <w:rsid w:val="00321B33"/>
    <w:rsid w:val="003238C3"/>
    <w:rsid w:val="00324BCD"/>
    <w:rsid w:val="00324F30"/>
    <w:rsid w:val="00325023"/>
    <w:rsid w:val="00325FD8"/>
    <w:rsid w:val="003265B9"/>
    <w:rsid w:val="00327232"/>
    <w:rsid w:val="00331182"/>
    <w:rsid w:val="0033678D"/>
    <w:rsid w:val="00336E39"/>
    <w:rsid w:val="00340EE0"/>
    <w:rsid w:val="00343032"/>
    <w:rsid w:val="0034664B"/>
    <w:rsid w:val="00353220"/>
    <w:rsid w:val="0035658A"/>
    <w:rsid w:val="00357ACE"/>
    <w:rsid w:val="003609AB"/>
    <w:rsid w:val="00364141"/>
    <w:rsid w:val="00367EF6"/>
    <w:rsid w:val="00373F2A"/>
    <w:rsid w:val="003779A2"/>
    <w:rsid w:val="0038139C"/>
    <w:rsid w:val="00386157"/>
    <w:rsid w:val="00386ADE"/>
    <w:rsid w:val="00390815"/>
    <w:rsid w:val="00391E14"/>
    <w:rsid w:val="00392204"/>
    <w:rsid w:val="00393888"/>
    <w:rsid w:val="003959F6"/>
    <w:rsid w:val="003A67DF"/>
    <w:rsid w:val="003A73C1"/>
    <w:rsid w:val="003B30AC"/>
    <w:rsid w:val="003B791E"/>
    <w:rsid w:val="003C266A"/>
    <w:rsid w:val="003C38BE"/>
    <w:rsid w:val="003C4C35"/>
    <w:rsid w:val="003C609E"/>
    <w:rsid w:val="003C6275"/>
    <w:rsid w:val="003D76B4"/>
    <w:rsid w:val="003E1FEB"/>
    <w:rsid w:val="003E2073"/>
    <w:rsid w:val="003E4927"/>
    <w:rsid w:val="003E4D76"/>
    <w:rsid w:val="003E55B1"/>
    <w:rsid w:val="003E7421"/>
    <w:rsid w:val="003F004A"/>
    <w:rsid w:val="003F1437"/>
    <w:rsid w:val="003F185C"/>
    <w:rsid w:val="003F36A3"/>
    <w:rsid w:val="00400200"/>
    <w:rsid w:val="00403644"/>
    <w:rsid w:val="0040443F"/>
    <w:rsid w:val="004053E1"/>
    <w:rsid w:val="00407F1C"/>
    <w:rsid w:val="00415D0B"/>
    <w:rsid w:val="00415F27"/>
    <w:rsid w:val="00416A59"/>
    <w:rsid w:val="00417CA8"/>
    <w:rsid w:val="0042190C"/>
    <w:rsid w:val="00425359"/>
    <w:rsid w:val="004316D7"/>
    <w:rsid w:val="00431EDA"/>
    <w:rsid w:val="00431F33"/>
    <w:rsid w:val="0043231C"/>
    <w:rsid w:val="00432470"/>
    <w:rsid w:val="0043492A"/>
    <w:rsid w:val="00435447"/>
    <w:rsid w:val="00441EA1"/>
    <w:rsid w:val="00445798"/>
    <w:rsid w:val="00445F5E"/>
    <w:rsid w:val="0044725C"/>
    <w:rsid w:val="00447465"/>
    <w:rsid w:val="00450CD0"/>
    <w:rsid w:val="00451B0C"/>
    <w:rsid w:val="004524BC"/>
    <w:rsid w:val="00455CBE"/>
    <w:rsid w:val="00455EB7"/>
    <w:rsid w:val="00455FD5"/>
    <w:rsid w:val="00460E8A"/>
    <w:rsid w:val="0046230A"/>
    <w:rsid w:val="004629B8"/>
    <w:rsid w:val="00462C95"/>
    <w:rsid w:val="004634B2"/>
    <w:rsid w:val="0046486A"/>
    <w:rsid w:val="00464AAF"/>
    <w:rsid w:val="004749E1"/>
    <w:rsid w:val="004773FC"/>
    <w:rsid w:val="00477AF3"/>
    <w:rsid w:val="00480328"/>
    <w:rsid w:val="004834FC"/>
    <w:rsid w:val="00483B15"/>
    <w:rsid w:val="00483FB9"/>
    <w:rsid w:val="0048612E"/>
    <w:rsid w:val="00494AE7"/>
    <w:rsid w:val="00496F79"/>
    <w:rsid w:val="004B05B0"/>
    <w:rsid w:val="004B0CAC"/>
    <w:rsid w:val="004B19B5"/>
    <w:rsid w:val="004B1D7D"/>
    <w:rsid w:val="004B31D5"/>
    <w:rsid w:val="004B460A"/>
    <w:rsid w:val="004B68C4"/>
    <w:rsid w:val="004B7D82"/>
    <w:rsid w:val="004C0212"/>
    <w:rsid w:val="004C05F9"/>
    <w:rsid w:val="004C49F0"/>
    <w:rsid w:val="004C53FE"/>
    <w:rsid w:val="004D374E"/>
    <w:rsid w:val="004D4585"/>
    <w:rsid w:val="004D65A4"/>
    <w:rsid w:val="004E0194"/>
    <w:rsid w:val="004E35AA"/>
    <w:rsid w:val="004E3779"/>
    <w:rsid w:val="004E5811"/>
    <w:rsid w:val="004F45F2"/>
    <w:rsid w:val="004F5DF9"/>
    <w:rsid w:val="004F66B4"/>
    <w:rsid w:val="004F6C38"/>
    <w:rsid w:val="004F768A"/>
    <w:rsid w:val="004F78C6"/>
    <w:rsid w:val="0050224C"/>
    <w:rsid w:val="005037A6"/>
    <w:rsid w:val="00512D53"/>
    <w:rsid w:val="00514883"/>
    <w:rsid w:val="00520955"/>
    <w:rsid w:val="005215BD"/>
    <w:rsid w:val="00524EBA"/>
    <w:rsid w:val="0053132E"/>
    <w:rsid w:val="005523D0"/>
    <w:rsid w:val="00555095"/>
    <w:rsid w:val="00555863"/>
    <w:rsid w:val="00561C04"/>
    <w:rsid w:val="0056213B"/>
    <w:rsid w:val="00562F82"/>
    <w:rsid w:val="005634BD"/>
    <w:rsid w:val="00564913"/>
    <w:rsid w:val="00574359"/>
    <w:rsid w:val="005800D8"/>
    <w:rsid w:val="005846C9"/>
    <w:rsid w:val="005873FC"/>
    <w:rsid w:val="00590EAF"/>
    <w:rsid w:val="00595DA6"/>
    <w:rsid w:val="005A510C"/>
    <w:rsid w:val="005A6A91"/>
    <w:rsid w:val="005B0066"/>
    <w:rsid w:val="005B445D"/>
    <w:rsid w:val="005B53D9"/>
    <w:rsid w:val="005B5BB1"/>
    <w:rsid w:val="005C25B5"/>
    <w:rsid w:val="005C3930"/>
    <w:rsid w:val="005C76D8"/>
    <w:rsid w:val="005D6F21"/>
    <w:rsid w:val="005E1321"/>
    <w:rsid w:val="005E1666"/>
    <w:rsid w:val="005E2DD4"/>
    <w:rsid w:val="005E6730"/>
    <w:rsid w:val="005E6D43"/>
    <w:rsid w:val="005F2513"/>
    <w:rsid w:val="005F65EF"/>
    <w:rsid w:val="005F6F64"/>
    <w:rsid w:val="005F75FD"/>
    <w:rsid w:val="005F7B0A"/>
    <w:rsid w:val="00605C11"/>
    <w:rsid w:val="00606440"/>
    <w:rsid w:val="006078C2"/>
    <w:rsid w:val="0061470E"/>
    <w:rsid w:val="006171A9"/>
    <w:rsid w:val="00623436"/>
    <w:rsid w:val="00626431"/>
    <w:rsid w:val="006351CD"/>
    <w:rsid w:val="00640F39"/>
    <w:rsid w:val="00644DF8"/>
    <w:rsid w:val="006520F3"/>
    <w:rsid w:val="00655AAF"/>
    <w:rsid w:val="00656A30"/>
    <w:rsid w:val="00657E82"/>
    <w:rsid w:val="006673E7"/>
    <w:rsid w:val="00674964"/>
    <w:rsid w:val="00680B7E"/>
    <w:rsid w:val="00683B94"/>
    <w:rsid w:val="00686692"/>
    <w:rsid w:val="00693033"/>
    <w:rsid w:val="00693321"/>
    <w:rsid w:val="00694893"/>
    <w:rsid w:val="00694DD9"/>
    <w:rsid w:val="00697EDB"/>
    <w:rsid w:val="006A12B1"/>
    <w:rsid w:val="006A4E44"/>
    <w:rsid w:val="006A5F42"/>
    <w:rsid w:val="006A6103"/>
    <w:rsid w:val="006B10ED"/>
    <w:rsid w:val="006B156A"/>
    <w:rsid w:val="006B51B2"/>
    <w:rsid w:val="006B58EB"/>
    <w:rsid w:val="006C17A0"/>
    <w:rsid w:val="006D27E3"/>
    <w:rsid w:val="006D4135"/>
    <w:rsid w:val="006E09F2"/>
    <w:rsid w:val="006E1E3F"/>
    <w:rsid w:val="006E721C"/>
    <w:rsid w:val="006F0832"/>
    <w:rsid w:val="006F3EE2"/>
    <w:rsid w:val="006F6F77"/>
    <w:rsid w:val="00700CBD"/>
    <w:rsid w:val="007028C7"/>
    <w:rsid w:val="00704462"/>
    <w:rsid w:val="00710C7E"/>
    <w:rsid w:val="00726F2D"/>
    <w:rsid w:val="00733DE0"/>
    <w:rsid w:val="007357C5"/>
    <w:rsid w:val="00737AA8"/>
    <w:rsid w:val="0074032D"/>
    <w:rsid w:val="00740D25"/>
    <w:rsid w:val="00741328"/>
    <w:rsid w:val="007454DF"/>
    <w:rsid w:val="00750C5B"/>
    <w:rsid w:val="00751D83"/>
    <w:rsid w:val="00754359"/>
    <w:rsid w:val="00756F76"/>
    <w:rsid w:val="00762206"/>
    <w:rsid w:val="007679B9"/>
    <w:rsid w:val="00776572"/>
    <w:rsid w:val="0077738D"/>
    <w:rsid w:val="007774C2"/>
    <w:rsid w:val="00787D28"/>
    <w:rsid w:val="0079000C"/>
    <w:rsid w:val="00790D93"/>
    <w:rsid w:val="00791CD7"/>
    <w:rsid w:val="0079430D"/>
    <w:rsid w:val="0079754C"/>
    <w:rsid w:val="007A1395"/>
    <w:rsid w:val="007B19CE"/>
    <w:rsid w:val="007B1E92"/>
    <w:rsid w:val="007B7C23"/>
    <w:rsid w:val="007C0255"/>
    <w:rsid w:val="007C09C8"/>
    <w:rsid w:val="007C0C22"/>
    <w:rsid w:val="007C13ED"/>
    <w:rsid w:val="007C2707"/>
    <w:rsid w:val="007C2DD4"/>
    <w:rsid w:val="007D1F3C"/>
    <w:rsid w:val="007D3572"/>
    <w:rsid w:val="007D501A"/>
    <w:rsid w:val="007E1966"/>
    <w:rsid w:val="007E3F65"/>
    <w:rsid w:val="007E5253"/>
    <w:rsid w:val="007E57A5"/>
    <w:rsid w:val="007E5A4D"/>
    <w:rsid w:val="007E68F6"/>
    <w:rsid w:val="007E6EF9"/>
    <w:rsid w:val="007F045E"/>
    <w:rsid w:val="007F0511"/>
    <w:rsid w:val="007F1FC9"/>
    <w:rsid w:val="007F2AE5"/>
    <w:rsid w:val="007F6AB0"/>
    <w:rsid w:val="00800A85"/>
    <w:rsid w:val="0080257D"/>
    <w:rsid w:val="00803805"/>
    <w:rsid w:val="0080582D"/>
    <w:rsid w:val="0080756C"/>
    <w:rsid w:val="00822C89"/>
    <w:rsid w:val="008302EA"/>
    <w:rsid w:val="00831204"/>
    <w:rsid w:val="00831208"/>
    <w:rsid w:val="00835A02"/>
    <w:rsid w:val="00840F96"/>
    <w:rsid w:val="008429CF"/>
    <w:rsid w:val="008446E2"/>
    <w:rsid w:val="00845B40"/>
    <w:rsid w:val="00847E19"/>
    <w:rsid w:val="00850CD3"/>
    <w:rsid w:val="0085112C"/>
    <w:rsid w:val="0085388F"/>
    <w:rsid w:val="00853CD0"/>
    <w:rsid w:val="008544A4"/>
    <w:rsid w:val="008601A9"/>
    <w:rsid w:val="00863F9E"/>
    <w:rsid w:val="00864D69"/>
    <w:rsid w:val="00865B0D"/>
    <w:rsid w:val="00871B33"/>
    <w:rsid w:val="00872949"/>
    <w:rsid w:val="008812A6"/>
    <w:rsid w:val="00884360"/>
    <w:rsid w:val="00886789"/>
    <w:rsid w:val="00887874"/>
    <w:rsid w:val="00891F59"/>
    <w:rsid w:val="008941DB"/>
    <w:rsid w:val="0089596A"/>
    <w:rsid w:val="008A16EA"/>
    <w:rsid w:val="008A560A"/>
    <w:rsid w:val="008B4ACD"/>
    <w:rsid w:val="008B6162"/>
    <w:rsid w:val="008C04DF"/>
    <w:rsid w:val="008C1897"/>
    <w:rsid w:val="008C1971"/>
    <w:rsid w:val="008C798F"/>
    <w:rsid w:val="008D164B"/>
    <w:rsid w:val="008D1B92"/>
    <w:rsid w:val="008D2CAF"/>
    <w:rsid w:val="008D3ACE"/>
    <w:rsid w:val="008D4571"/>
    <w:rsid w:val="008D51CC"/>
    <w:rsid w:val="008D6D8C"/>
    <w:rsid w:val="008E2B7B"/>
    <w:rsid w:val="008E417C"/>
    <w:rsid w:val="008E4F95"/>
    <w:rsid w:val="008F1A3A"/>
    <w:rsid w:val="008F2235"/>
    <w:rsid w:val="008F4D52"/>
    <w:rsid w:val="008F4E41"/>
    <w:rsid w:val="0090408D"/>
    <w:rsid w:val="00904E6B"/>
    <w:rsid w:val="00906EEC"/>
    <w:rsid w:val="009104E0"/>
    <w:rsid w:val="00914204"/>
    <w:rsid w:val="00915C7E"/>
    <w:rsid w:val="00922606"/>
    <w:rsid w:val="00922D31"/>
    <w:rsid w:val="0092559F"/>
    <w:rsid w:val="00931141"/>
    <w:rsid w:val="00934A9B"/>
    <w:rsid w:val="00935665"/>
    <w:rsid w:val="00935B30"/>
    <w:rsid w:val="00936A4E"/>
    <w:rsid w:val="00941580"/>
    <w:rsid w:val="009449BB"/>
    <w:rsid w:val="00944E0C"/>
    <w:rsid w:val="0094584F"/>
    <w:rsid w:val="00945BBF"/>
    <w:rsid w:val="00950D81"/>
    <w:rsid w:val="009543EB"/>
    <w:rsid w:val="00954A65"/>
    <w:rsid w:val="009623AB"/>
    <w:rsid w:val="00970A6B"/>
    <w:rsid w:val="009762B8"/>
    <w:rsid w:val="009763C4"/>
    <w:rsid w:val="009803F1"/>
    <w:rsid w:val="009822D7"/>
    <w:rsid w:val="009844F7"/>
    <w:rsid w:val="0099079E"/>
    <w:rsid w:val="00991467"/>
    <w:rsid w:val="00995FFD"/>
    <w:rsid w:val="009A37AB"/>
    <w:rsid w:val="009A45B0"/>
    <w:rsid w:val="009A6A6F"/>
    <w:rsid w:val="009B1B69"/>
    <w:rsid w:val="009C33C9"/>
    <w:rsid w:val="009C470D"/>
    <w:rsid w:val="009C638B"/>
    <w:rsid w:val="009D0AB9"/>
    <w:rsid w:val="009D3626"/>
    <w:rsid w:val="009D4667"/>
    <w:rsid w:val="009D68FB"/>
    <w:rsid w:val="009D6BA3"/>
    <w:rsid w:val="009E04B3"/>
    <w:rsid w:val="009E0DFC"/>
    <w:rsid w:val="009E1880"/>
    <w:rsid w:val="009E5B74"/>
    <w:rsid w:val="009E7C14"/>
    <w:rsid w:val="009F419C"/>
    <w:rsid w:val="009F43E0"/>
    <w:rsid w:val="009F63D7"/>
    <w:rsid w:val="00A055A5"/>
    <w:rsid w:val="00A120B1"/>
    <w:rsid w:val="00A12A7C"/>
    <w:rsid w:val="00A1330E"/>
    <w:rsid w:val="00A14A64"/>
    <w:rsid w:val="00A217C1"/>
    <w:rsid w:val="00A334AE"/>
    <w:rsid w:val="00A402A1"/>
    <w:rsid w:val="00A44175"/>
    <w:rsid w:val="00A44914"/>
    <w:rsid w:val="00A50D22"/>
    <w:rsid w:val="00A512C3"/>
    <w:rsid w:val="00A546F6"/>
    <w:rsid w:val="00A571FE"/>
    <w:rsid w:val="00A60395"/>
    <w:rsid w:val="00A6287E"/>
    <w:rsid w:val="00A71EFB"/>
    <w:rsid w:val="00A77502"/>
    <w:rsid w:val="00A77C2C"/>
    <w:rsid w:val="00A80062"/>
    <w:rsid w:val="00A856EB"/>
    <w:rsid w:val="00A9022E"/>
    <w:rsid w:val="00A9798A"/>
    <w:rsid w:val="00AA1165"/>
    <w:rsid w:val="00AA3F31"/>
    <w:rsid w:val="00AA4625"/>
    <w:rsid w:val="00AB1D7F"/>
    <w:rsid w:val="00AB1F1A"/>
    <w:rsid w:val="00AB26F7"/>
    <w:rsid w:val="00AC4F34"/>
    <w:rsid w:val="00AC6EC2"/>
    <w:rsid w:val="00AE3A63"/>
    <w:rsid w:val="00AE5435"/>
    <w:rsid w:val="00AF2255"/>
    <w:rsid w:val="00AF3ABE"/>
    <w:rsid w:val="00AF6959"/>
    <w:rsid w:val="00AF764F"/>
    <w:rsid w:val="00B00520"/>
    <w:rsid w:val="00B005DC"/>
    <w:rsid w:val="00B00F8E"/>
    <w:rsid w:val="00B014D0"/>
    <w:rsid w:val="00B03CB0"/>
    <w:rsid w:val="00B041A9"/>
    <w:rsid w:val="00B0465E"/>
    <w:rsid w:val="00B1199E"/>
    <w:rsid w:val="00B1218F"/>
    <w:rsid w:val="00B13262"/>
    <w:rsid w:val="00B14C20"/>
    <w:rsid w:val="00B16238"/>
    <w:rsid w:val="00B2154A"/>
    <w:rsid w:val="00B23F8B"/>
    <w:rsid w:val="00B27724"/>
    <w:rsid w:val="00B30F3D"/>
    <w:rsid w:val="00B3376F"/>
    <w:rsid w:val="00B432A0"/>
    <w:rsid w:val="00B4738B"/>
    <w:rsid w:val="00B51032"/>
    <w:rsid w:val="00B517F7"/>
    <w:rsid w:val="00B52AFC"/>
    <w:rsid w:val="00B52B41"/>
    <w:rsid w:val="00B52EFE"/>
    <w:rsid w:val="00B60DCA"/>
    <w:rsid w:val="00B63C73"/>
    <w:rsid w:val="00B672B3"/>
    <w:rsid w:val="00B67C5C"/>
    <w:rsid w:val="00B74411"/>
    <w:rsid w:val="00B76DB6"/>
    <w:rsid w:val="00B77DBF"/>
    <w:rsid w:val="00B810DF"/>
    <w:rsid w:val="00B812DF"/>
    <w:rsid w:val="00B81FBB"/>
    <w:rsid w:val="00B902B9"/>
    <w:rsid w:val="00B906D2"/>
    <w:rsid w:val="00B90A68"/>
    <w:rsid w:val="00B92C59"/>
    <w:rsid w:val="00B95BFE"/>
    <w:rsid w:val="00B96C22"/>
    <w:rsid w:val="00B972D3"/>
    <w:rsid w:val="00BA0F3A"/>
    <w:rsid w:val="00BA1705"/>
    <w:rsid w:val="00BA2132"/>
    <w:rsid w:val="00BA4295"/>
    <w:rsid w:val="00BA64F6"/>
    <w:rsid w:val="00BB4389"/>
    <w:rsid w:val="00BB568B"/>
    <w:rsid w:val="00BB61BE"/>
    <w:rsid w:val="00BC2797"/>
    <w:rsid w:val="00BC4227"/>
    <w:rsid w:val="00BC6EAE"/>
    <w:rsid w:val="00BD1366"/>
    <w:rsid w:val="00BD3419"/>
    <w:rsid w:val="00BD41EB"/>
    <w:rsid w:val="00BD43E5"/>
    <w:rsid w:val="00BD59E3"/>
    <w:rsid w:val="00BD7FD7"/>
    <w:rsid w:val="00BE0315"/>
    <w:rsid w:val="00BE05F0"/>
    <w:rsid w:val="00BE1772"/>
    <w:rsid w:val="00BE1DEB"/>
    <w:rsid w:val="00BE4412"/>
    <w:rsid w:val="00BE4503"/>
    <w:rsid w:val="00BF0E8E"/>
    <w:rsid w:val="00BF1A7F"/>
    <w:rsid w:val="00C00F37"/>
    <w:rsid w:val="00C01DF6"/>
    <w:rsid w:val="00C02652"/>
    <w:rsid w:val="00C03F51"/>
    <w:rsid w:val="00C10CC7"/>
    <w:rsid w:val="00C13225"/>
    <w:rsid w:val="00C14C86"/>
    <w:rsid w:val="00C179C4"/>
    <w:rsid w:val="00C229F8"/>
    <w:rsid w:val="00C23BD2"/>
    <w:rsid w:val="00C2623F"/>
    <w:rsid w:val="00C322F1"/>
    <w:rsid w:val="00C33284"/>
    <w:rsid w:val="00C34F7E"/>
    <w:rsid w:val="00C371FA"/>
    <w:rsid w:val="00C46F61"/>
    <w:rsid w:val="00C47BB2"/>
    <w:rsid w:val="00C51C28"/>
    <w:rsid w:val="00C53456"/>
    <w:rsid w:val="00C60C2D"/>
    <w:rsid w:val="00C61A4F"/>
    <w:rsid w:val="00C70043"/>
    <w:rsid w:val="00C73861"/>
    <w:rsid w:val="00C7432C"/>
    <w:rsid w:val="00C74A7B"/>
    <w:rsid w:val="00C75791"/>
    <w:rsid w:val="00C75D84"/>
    <w:rsid w:val="00C76304"/>
    <w:rsid w:val="00C8471E"/>
    <w:rsid w:val="00C84955"/>
    <w:rsid w:val="00C86467"/>
    <w:rsid w:val="00C95C72"/>
    <w:rsid w:val="00C96B86"/>
    <w:rsid w:val="00C97DF7"/>
    <w:rsid w:val="00CA1571"/>
    <w:rsid w:val="00CA1A6A"/>
    <w:rsid w:val="00CA1E88"/>
    <w:rsid w:val="00CA6108"/>
    <w:rsid w:val="00CB766B"/>
    <w:rsid w:val="00CC0DEB"/>
    <w:rsid w:val="00CC2BD3"/>
    <w:rsid w:val="00CC356D"/>
    <w:rsid w:val="00CD109D"/>
    <w:rsid w:val="00CD1E9D"/>
    <w:rsid w:val="00CD6ABB"/>
    <w:rsid w:val="00CE1872"/>
    <w:rsid w:val="00CE5CF2"/>
    <w:rsid w:val="00CE7E1E"/>
    <w:rsid w:val="00CF54F1"/>
    <w:rsid w:val="00D00A5D"/>
    <w:rsid w:val="00D00A87"/>
    <w:rsid w:val="00D02F2F"/>
    <w:rsid w:val="00D03329"/>
    <w:rsid w:val="00D070C6"/>
    <w:rsid w:val="00D079A8"/>
    <w:rsid w:val="00D13087"/>
    <w:rsid w:val="00D16FA0"/>
    <w:rsid w:val="00D17F5C"/>
    <w:rsid w:val="00D22105"/>
    <w:rsid w:val="00D26DCE"/>
    <w:rsid w:val="00D41F7A"/>
    <w:rsid w:val="00D5088B"/>
    <w:rsid w:val="00D5130A"/>
    <w:rsid w:val="00D51769"/>
    <w:rsid w:val="00D522D8"/>
    <w:rsid w:val="00D5491C"/>
    <w:rsid w:val="00D554E8"/>
    <w:rsid w:val="00D566AB"/>
    <w:rsid w:val="00D5748E"/>
    <w:rsid w:val="00D609E0"/>
    <w:rsid w:val="00D612A9"/>
    <w:rsid w:val="00D66935"/>
    <w:rsid w:val="00D80021"/>
    <w:rsid w:val="00D80528"/>
    <w:rsid w:val="00D8724C"/>
    <w:rsid w:val="00D938C1"/>
    <w:rsid w:val="00D94D56"/>
    <w:rsid w:val="00DA47A8"/>
    <w:rsid w:val="00DA4E01"/>
    <w:rsid w:val="00DB3592"/>
    <w:rsid w:val="00DB4C93"/>
    <w:rsid w:val="00DB6585"/>
    <w:rsid w:val="00DC3F8A"/>
    <w:rsid w:val="00DC4AEA"/>
    <w:rsid w:val="00DD46E9"/>
    <w:rsid w:val="00DD5BCA"/>
    <w:rsid w:val="00DE0D00"/>
    <w:rsid w:val="00DE16CD"/>
    <w:rsid w:val="00DE6492"/>
    <w:rsid w:val="00DE7339"/>
    <w:rsid w:val="00DF280B"/>
    <w:rsid w:val="00DF28B7"/>
    <w:rsid w:val="00DF3D0B"/>
    <w:rsid w:val="00DF68C0"/>
    <w:rsid w:val="00DF7F5A"/>
    <w:rsid w:val="00E00FFD"/>
    <w:rsid w:val="00E04C02"/>
    <w:rsid w:val="00E053B2"/>
    <w:rsid w:val="00E0568D"/>
    <w:rsid w:val="00E0644B"/>
    <w:rsid w:val="00E104C1"/>
    <w:rsid w:val="00E10BB4"/>
    <w:rsid w:val="00E139D5"/>
    <w:rsid w:val="00E14CA5"/>
    <w:rsid w:val="00E152DF"/>
    <w:rsid w:val="00E17E25"/>
    <w:rsid w:val="00E22D1B"/>
    <w:rsid w:val="00E235F5"/>
    <w:rsid w:val="00E23783"/>
    <w:rsid w:val="00E26411"/>
    <w:rsid w:val="00E264BC"/>
    <w:rsid w:val="00E3038E"/>
    <w:rsid w:val="00E307B6"/>
    <w:rsid w:val="00E358BD"/>
    <w:rsid w:val="00E4093B"/>
    <w:rsid w:val="00E41AD6"/>
    <w:rsid w:val="00E42017"/>
    <w:rsid w:val="00E42730"/>
    <w:rsid w:val="00E46268"/>
    <w:rsid w:val="00E50F8A"/>
    <w:rsid w:val="00E55854"/>
    <w:rsid w:val="00E55E14"/>
    <w:rsid w:val="00E628AD"/>
    <w:rsid w:val="00E64339"/>
    <w:rsid w:val="00E677BD"/>
    <w:rsid w:val="00E70C44"/>
    <w:rsid w:val="00E72B6E"/>
    <w:rsid w:val="00E74BE2"/>
    <w:rsid w:val="00E759D8"/>
    <w:rsid w:val="00E872A7"/>
    <w:rsid w:val="00E93527"/>
    <w:rsid w:val="00E94687"/>
    <w:rsid w:val="00EA19E9"/>
    <w:rsid w:val="00EA369D"/>
    <w:rsid w:val="00EA411E"/>
    <w:rsid w:val="00EA641F"/>
    <w:rsid w:val="00EA6A5A"/>
    <w:rsid w:val="00EB13BD"/>
    <w:rsid w:val="00EB19E0"/>
    <w:rsid w:val="00EB5A80"/>
    <w:rsid w:val="00EB7DF7"/>
    <w:rsid w:val="00EC07DD"/>
    <w:rsid w:val="00EC0D7C"/>
    <w:rsid w:val="00EC3652"/>
    <w:rsid w:val="00EC4BF4"/>
    <w:rsid w:val="00EC4CD5"/>
    <w:rsid w:val="00EC7F14"/>
    <w:rsid w:val="00ED450E"/>
    <w:rsid w:val="00EE220A"/>
    <w:rsid w:val="00EE2853"/>
    <w:rsid w:val="00EE7A92"/>
    <w:rsid w:val="00EF2711"/>
    <w:rsid w:val="00EF5D36"/>
    <w:rsid w:val="00EF66FC"/>
    <w:rsid w:val="00EF7936"/>
    <w:rsid w:val="00F0135B"/>
    <w:rsid w:val="00F02E73"/>
    <w:rsid w:val="00F049C0"/>
    <w:rsid w:val="00F10140"/>
    <w:rsid w:val="00F11BAF"/>
    <w:rsid w:val="00F11CE3"/>
    <w:rsid w:val="00F12825"/>
    <w:rsid w:val="00F16FDF"/>
    <w:rsid w:val="00F17DCE"/>
    <w:rsid w:val="00F22750"/>
    <w:rsid w:val="00F23455"/>
    <w:rsid w:val="00F23CA1"/>
    <w:rsid w:val="00F2401A"/>
    <w:rsid w:val="00F2646F"/>
    <w:rsid w:val="00F2696E"/>
    <w:rsid w:val="00F2703E"/>
    <w:rsid w:val="00F27E65"/>
    <w:rsid w:val="00F31799"/>
    <w:rsid w:val="00F36CC8"/>
    <w:rsid w:val="00F405C9"/>
    <w:rsid w:val="00F40A19"/>
    <w:rsid w:val="00F414CD"/>
    <w:rsid w:val="00F414F8"/>
    <w:rsid w:val="00F4339C"/>
    <w:rsid w:val="00F447E1"/>
    <w:rsid w:val="00F44FA1"/>
    <w:rsid w:val="00F451D5"/>
    <w:rsid w:val="00F47626"/>
    <w:rsid w:val="00F47CAB"/>
    <w:rsid w:val="00F50275"/>
    <w:rsid w:val="00F505C7"/>
    <w:rsid w:val="00F51366"/>
    <w:rsid w:val="00F54824"/>
    <w:rsid w:val="00F5547C"/>
    <w:rsid w:val="00F566F6"/>
    <w:rsid w:val="00F56CE1"/>
    <w:rsid w:val="00F6265B"/>
    <w:rsid w:val="00F62833"/>
    <w:rsid w:val="00F62D01"/>
    <w:rsid w:val="00F62D72"/>
    <w:rsid w:val="00F62EE5"/>
    <w:rsid w:val="00F64A83"/>
    <w:rsid w:val="00F669C5"/>
    <w:rsid w:val="00F707A6"/>
    <w:rsid w:val="00F71A59"/>
    <w:rsid w:val="00F72DEA"/>
    <w:rsid w:val="00F803B0"/>
    <w:rsid w:val="00F80A8D"/>
    <w:rsid w:val="00F80E14"/>
    <w:rsid w:val="00F80E25"/>
    <w:rsid w:val="00F84101"/>
    <w:rsid w:val="00F869B7"/>
    <w:rsid w:val="00F9005C"/>
    <w:rsid w:val="00F904AE"/>
    <w:rsid w:val="00F93169"/>
    <w:rsid w:val="00FA0966"/>
    <w:rsid w:val="00FA6905"/>
    <w:rsid w:val="00FA7A01"/>
    <w:rsid w:val="00FB03E9"/>
    <w:rsid w:val="00FB4456"/>
    <w:rsid w:val="00FB455A"/>
    <w:rsid w:val="00FB5D74"/>
    <w:rsid w:val="00FC3A0E"/>
    <w:rsid w:val="00FC46B0"/>
    <w:rsid w:val="00FD0A3A"/>
    <w:rsid w:val="00FD16AF"/>
    <w:rsid w:val="00FD1F4D"/>
    <w:rsid w:val="00FD2A3E"/>
    <w:rsid w:val="00FD6FFE"/>
    <w:rsid w:val="00FD7077"/>
    <w:rsid w:val="00FE5BBC"/>
    <w:rsid w:val="00FF31E1"/>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14:docId w14:val="009310F3"/>
  <w15:docId w15:val="{91A647F8-4C85-4382-A35B-733B3E53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A92"/>
    <w:rPr>
      <w:rFonts w:ascii="Arial" w:hAnsi="Arial" w:cs="Tahoma"/>
      <w:szCs w:val="24"/>
    </w:rPr>
  </w:style>
  <w:style w:type="paragraph" w:styleId="Ttulo1">
    <w:name w:val="heading 1"/>
    <w:basedOn w:val="Normal"/>
    <w:next w:val="Normal"/>
    <w:link w:val="Ttulo1Char"/>
    <w:qFormat/>
    <w:rsid w:val="00EE7A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0F104D"/>
    <w:pPr>
      <w:tabs>
        <w:tab w:val="center" w:pos="4252"/>
        <w:tab w:val="right" w:pos="8504"/>
      </w:tabs>
    </w:pPr>
  </w:style>
  <w:style w:type="character" w:customStyle="1" w:styleId="CabealhoChar">
    <w:name w:val="Cabeçalho Char"/>
    <w:aliases w:val="Cabeçalho superior Char,Heading 1a Char"/>
    <w:link w:val="Cabealho"/>
    <w:rsid w:val="000F104D"/>
    <w:rPr>
      <w:rFonts w:ascii="Ecofont_Spranq_eco_Sans" w:hAnsi="Ecofont_Spranq_eco_Sans" w:cs="Tahoma"/>
      <w:sz w:val="24"/>
      <w:szCs w:val="24"/>
    </w:rPr>
  </w:style>
  <w:style w:type="paragraph" w:styleId="Rodap">
    <w:name w:val="footer"/>
    <w:basedOn w:val="Normal"/>
    <w:link w:val="RodapChar"/>
    <w:rsid w:val="000F104D"/>
    <w:pPr>
      <w:tabs>
        <w:tab w:val="center" w:pos="4252"/>
        <w:tab w:val="right" w:pos="8504"/>
      </w:tabs>
    </w:pPr>
  </w:style>
  <w:style w:type="character" w:customStyle="1" w:styleId="RodapChar">
    <w:name w:val="Rodapé Char"/>
    <w:link w:val="Rodap"/>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paragraph" w:customStyle="1" w:styleId="Nivel1">
    <w:name w:val="Nivel1"/>
    <w:basedOn w:val="Ttulo1"/>
    <w:next w:val="Normal"/>
    <w:link w:val="Nivel1Char"/>
    <w:qFormat/>
    <w:rsid w:val="00EE7A92"/>
    <w:pPr>
      <w:numPr>
        <w:numId w:val="1"/>
      </w:numPr>
      <w:spacing w:before="480" w:after="120" w:line="276" w:lineRule="auto"/>
      <w:ind w:left="357" w:hanging="357"/>
      <w:jc w:val="both"/>
    </w:pPr>
    <w:rPr>
      <w:rFonts w:ascii="Arial" w:hAnsi="Arial" w:cs="Times New Roman"/>
      <w:b/>
      <w:color w:val="000000"/>
      <w:sz w:val="20"/>
      <w:szCs w:val="20"/>
    </w:rPr>
  </w:style>
  <w:style w:type="table" w:styleId="Tabelacomgrade">
    <w:name w:val="Table Grid"/>
    <w:basedOn w:val="Tabelanormal"/>
    <w:rsid w:val="00EE7A92"/>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EE7A92"/>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EE7A92"/>
    <w:rPr>
      <w:rFonts w:ascii="Arial" w:eastAsiaTheme="majorEastAsia" w:hAnsi="Arial" w:cstheme="majorBidi"/>
      <w:b/>
      <w:color w:val="000000"/>
      <w:sz w:val="32"/>
      <w:szCs w:val="32"/>
    </w:rPr>
  </w:style>
  <w:style w:type="paragraph" w:customStyle="1" w:styleId="Nivel01">
    <w:name w:val="Nivel 01"/>
    <w:basedOn w:val="Ttulo1"/>
    <w:next w:val="Normal"/>
    <w:link w:val="Nivel01Char"/>
    <w:qFormat/>
    <w:rsid w:val="00EE7A92"/>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EE7A92"/>
    <w:rPr>
      <w:rFonts w:ascii="Arial" w:eastAsiaTheme="majorEastAsia" w:hAnsi="Arial" w:cstheme="majorBidi"/>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8128352">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au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caurs.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caurs.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AE994-D9A1-49A7-88D8-63A6FEE9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16</Pages>
  <Words>5972</Words>
  <Characters>32252</Characters>
  <Application>Microsoft Office Word</Application>
  <DocSecurity>0</DocSecurity>
  <Lines>268</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38148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Thiago dos Santos Albrecht</cp:lastModifiedBy>
  <cp:revision>3</cp:revision>
  <cp:lastPrinted>2017-10-11T14:34:00Z</cp:lastPrinted>
  <dcterms:created xsi:type="dcterms:W3CDTF">2017-10-11T14:35:00Z</dcterms:created>
  <dcterms:modified xsi:type="dcterms:W3CDTF">2017-10-11T14:37:00Z</dcterms:modified>
</cp:coreProperties>
</file>