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Pr="0090102C" w:rsidRDefault="00417BC4" w:rsidP="0090102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102C">
        <w:rPr>
          <w:rFonts w:asciiTheme="minorHAnsi" w:hAnsiTheme="minorHAnsi" w:cstheme="minorHAnsi"/>
          <w:b/>
          <w:sz w:val="20"/>
          <w:szCs w:val="20"/>
        </w:rPr>
        <w:t>ANEXO IV</w:t>
      </w:r>
    </w:p>
    <w:p w:rsidR="00A32118" w:rsidRDefault="0097015B" w:rsidP="0090102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102C">
        <w:rPr>
          <w:rFonts w:asciiTheme="minorHAnsi" w:hAnsiTheme="minorHAnsi" w:cstheme="minorHAnsi"/>
          <w:b/>
          <w:sz w:val="20"/>
          <w:szCs w:val="20"/>
        </w:rPr>
        <w:t xml:space="preserve">MODELO DE </w:t>
      </w:r>
      <w:r w:rsidR="00A32118" w:rsidRPr="0090102C">
        <w:rPr>
          <w:rFonts w:asciiTheme="minorHAnsi" w:hAnsiTheme="minorHAnsi" w:cstheme="minorHAnsi"/>
          <w:b/>
          <w:sz w:val="20"/>
          <w:szCs w:val="20"/>
        </w:rPr>
        <w:t>PROPOSTA COMERCIAL</w:t>
      </w:r>
    </w:p>
    <w:p w:rsidR="0090102C" w:rsidRDefault="0090102C" w:rsidP="0090102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PREGÃO ELETRÔNICO SRP Nº 015/2017</w:t>
      </w:r>
    </w:p>
    <w:p w:rsidR="0090102C" w:rsidRPr="0090102C" w:rsidRDefault="0090102C" w:rsidP="0090102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sz w:val="20"/>
          <w:szCs w:val="20"/>
        </w:rPr>
        <w:t>(Processo Administrativo nº 196/2017)</w:t>
      </w:r>
    </w:p>
    <w:p w:rsidR="0090102C" w:rsidRDefault="0090102C" w:rsidP="0090102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A32118" w:rsidRPr="0090102C" w:rsidRDefault="00A32118" w:rsidP="0090102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0102C">
        <w:rPr>
          <w:rFonts w:asciiTheme="minorHAnsi" w:hAnsiTheme="minorHAnsi" w:cstheme="minorHAnsi"/>
          <w:b/>
          <w:sz w:val="20"/>
          <w:szCs w:val="20"/>
        </w:rPr>
        <w:t>Nome/Razão Social:</w:t>
      </w:r>
    </w:p>
    <w:p w:rsidR="00A32118" w:rsidRPr="0090102C" w:rsidRDefault="00A32118" w:rsidP="0090102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0102C">
        <w:rPr>
          <w:rFonts w:asciiTheme="minorHAnsi" w:hAnsiTheme="minorHAnsi" w:cstheme="minorHAnsi"/>
          <w:b/>
          <w:sz w:val="20"/>
          <w:szCs w:val="20"/>
        </w:rPr>
        <w:t>CPF/CNPJ:</w:t>
      </w:r>
    </w:p>
    <w:p w:rsidR="00A32118" w:rsidRPr="0090102C" w:rsidRDefault="00A32118" w:rsidP="0090102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0102C">
        <w:rPr>
          <w:rFonts w:asciiTheme="minorHAnsi" w:hAnsiTheme="minorHAnsi" w:cstheme="minorHAnsi"/>
          <w:b/>
          <w:sz w:val="20"/>
          <w:szCs w:val="20"/>
        </w:rPr>
        <w:t>E-mail:</w:t>
      </w:r>
    </w:p>
    <w:p w:rsidR="00A32118" w:rsidRPr="0090102C" w:rsidRDefault="00A32118" w:rsidP="0090102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0102C">
        <w:rPr>
          <w:rFonts w:asciiTheme="minorHAnsi" w:hAnsiTheme="minorHAnsi" w:cstheme="minorHAnsi"/>
          <w:b/>
          <w:sz w:val="20"/>
          <w:szCs w:val="20"/>
        </w:rPr>
        <w:t>Endereço:</w:t>
      </w:r>
    </w:p>
    <w:p w:rsidR="00A32118" w:rsidRPr="0090102C" w:rsidRDefault="0090102C" w:rsidP="009010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b/>
          <w:sz w:val="20"/>
          <w:szCs w:val="20"/>
        </w:rPr>
        <w:t xml:space="preserve">Telefone: </w:t>
      </w:r>
      <w:r w:rsidRPr="0090102C">
        <w:rPr>
          <w:rFonts w:asciiTheme="minorHAnsi" w:hAnsiTheme="minorHAnsi" w:cstheme="minorHAnsi"/>
          <w:sz w:val="20"/>
          <w:szCs w:val="20"/>
        </w:rPr>
        <w:t>(_</w:t>
      </w:r>
      <w:proofErr w:type="gramStart"/>
      <w:r w:rsidRPr="0090102C">
        <w:rPr>
          <w:rFonts w:asciiTheme="minorHAnsi" w:hAnsiTheme="minorHAnsi" w:cstheme="minorHAnsi"/>
          <w:sz w:val="20"/>
          <w:szCs w:val="20"/>
        </w:rPr>
        <w:t>_)_</w:t>
      </w:r>
      <w:proofErr w:type="gramEnd"/>
      <w:r w:rsidRPr="0090102C">
        <w:rPr>
          <w:rFonts w:asciiTheme="minorHAnsi" w:hAnsiTheme="minorHAnsi" w:cstheme="minorHAnsi"/>
          <w:sz w:val="20"/>
          <w:szCs w:val="20"/>
        </w:rPr>
        <w:t>_______</w:t>
      </w:r>
    </w:p>
    <w:p w:rsidR="00A32118" w:rsidRPr="0090102C" w:rsidRDefault="00A32118" w:rsidP="0090102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sz w:val="20"/>
          <w:szCs w:val="20"/>
        </w:rPr>
        <w:t>Esta proposta comercial visa atender o objeto descrito no ed</w:t>
      </w:r>
      <w:r w:rsidR="001539EE" w:rsidRPr="0090102C">
        <w:rPr>
          <w:rFonts w:asciiTheme="minorHAnsi" w:hAnsiTheme="minorHAnsi" w:cstheme="minorHAnsi"/>
          <w:sz w:val="20"/>
          <w:szCs w:val="20"/>
        </w:rPr>
        <w:t xml:space="preserve">ital do Pregão Eletrônico nº </w:t>
      </w:r>
      <w:r w:rsidR="00C8511B" w:rsidRPr="0090102C">
        <w:rPr>
          <w:rFonts w:asciiTheme="minorHAnsi" w:hAnsiTheme="minorHAnsi" w:cstheme="minorHAnsi"/>
          <w:sz w:val="20"/>
          <w:szCs w:val="20"/>
        </w:rPr>
        <w:t>015/</w:t>
      </w:r>
      <w:r w:rsidRPr="0090102C">
        <w:rPr>
          <w:rFonts w:asciiTheme="minorHAnsi" w:hAnsiTheme="minorHAnsi" w:cstheme="minorHAnsi"/>
          <w:sz w:val="20"/>
          <w:szCs w:val="20"/>
        </w:rPr>
        <w:t>2017 e seus anexos.</w:t>
      </w:r>
    </w:p>
    <w:tbl>
      <w:tblPr>
        <w:tblStyle w:val="Tabelacomgrade"/>
        <w:tblW w:w="5063" w:type="pct"/>
        <w:tblInd w:w="-5" w:type="dxa"/>
        <w:tblLook w:val="04A0" w:firstRow="1" w:lastRow="0" w:firstColumn="1" w:lastColumn="0" w:noHBand="0" w:noVBand="1"/>
      </w:tblPr>
      <w:tblGrid>
        <w:gridCol w:w="752"/>
        <w:gridCol w:w="4154"/>
        <w:gridCol w:w="1474"/>
        <w:gridCol w:w="1455"/>
        <w:gridCol w:w="1340"/>
      </w:tblGrid>
      <w:tr w:rsidR="0090102C" w:rsidRPr="0090102C" w:rsidTr="0090102C">
        <w:trPr>
          <w:trHeight w:val="624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90102C" w:rsidRDefault="0090102C" w:rsidP="009010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02C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90102C" w:rsidRDefault="0090102C" w:rsidP="0090102C">
            <w:pPr>
              <w:spacing w:line="360" w:lineRule="auto"/>
              <w:ind w:right="-1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02C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90102C" w:rsidRDefault="0090102C" w:rsidP="009010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02C">
              <w:rPr>
                <w:rFonts w:asciiTheme="minorHAnsi" w:hAnsiTheme="minorHAnsi" w:cstheme="minorHAnsi"/>
                <w:b/>
                <w:sz w:val="20"/>
                <w:szCs w:val="20"/>
              </w:rPr>
              <w:t>QUANT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IDADE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02C" w:rsidRDefault="0090102C" w:rsidP="009010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  <w:p w:rsidR="00A32118" w:rsidRPr="0090102C" w:rsidRDefault="0090102C" w:rsidP="009010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02C" w:rsidRDefault="0090102C" w:rsidP="009010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  <w:p w:rsidR="0090102C" w:rsidRPr="0090102C" w:rsidRDefault="0090102C" w:rsidP="009010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90102C" w:rsidRPr="0090102C" w:rsidTr="0090102C">
        <w:trPr>
          <w:trHeight w:val="624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90102C" w:rsidRDefault="00A32118" w:rsidP="009010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90102C" w:rsidRDefault="00A32118" w:rsidP="009010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90102C" w:rsidRDefault="00A32118" w:rsidP="009010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90102C" w:rsidRDefault="00A32118" w:rsidP="009010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102C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90102C" w:rsidRDefault="00A32118" w:rsidP="009010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102C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</w:tr>
      <w:tr w:rsidR="0090102C" w:rsidRPr="0090102C" w:rsidTr="0090102C">
        <w:trPr>
          <w:trHeight w:val="624"/>
        </w:trPr>
        <w:tc>
          <w:tcPr>
            <w:tcW w:w="3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90102C" w:rsidRDefault="0090102C" w:rsidP="009010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02C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90102C" w:rsidRDefault="00A32118" w:rsidP="009010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102C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90102C" w:rsidRDefault="00A32118" w:rsidP="009010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102C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</w:tr>
    </w:tbl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sz w:val="20"/>
          <w:szCs w:val="20"/>
        </w:rPr>
        <w:t xml:space="preserve">O presente valor será o limite máximo que o CAU/RS irá dispor. No preço proposto estão incluídos </w:t>
      </w:r>
      <w:r w:rsidRPr="0090102C">
        <w:rPr>
          <w:rFonts w:asciiTheme="minorHAnsi" w:hAnsiTheme="minorHAnsi" w:cstheme="minorHAnsi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102C">
        <w:rPr>
          <w:rFonts w:asciiTheme="minorHAnsi" w:hAnsiTheme="minorHAnsi" w:cstheme="minorHAnsi"/>
          <w:b/>
          <w:sz w:val="20"/>
          <w:szCs w:val="20"/>
        </w:rPr>
        <w:t>Representante legal</w:t>
      </w: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sz w:val="20"/>
          <w:szCs w:val="20"/>
        </w:rPr>
        <w:t>Nome:</w:t>
      </w: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sz w:val="20"/>
          <w:szCs w:val="20"/>
        </w:rPr>
        <w:t>CPF:</w:t>
      </w: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102C">
        <w:rPr>
          <w:rFonts w:asciiTheme="minorHAnsi" w:hAnsiTheme="minorHAnsi" w:cstheme="minorHAnsi"/>
          <w:b/>
          <w:sz w:val="20"/>
          <w:szCs w:val="20"/>
        </w:rPr>
        <w:t>Dados bancários</w:t>
      </w: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sz w:val="20"/>
          <w:szCs w:val="20"/>
        </w:rPr>
        <w:t>Banco:</w:t>
      </w: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sz w:val="20"/>
          <w:szCs w:val="20"/>
        </w:rPr>
        <w:t>Conta:</w:t>
      </w: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sz w:val="20"/>
          <w:szCs w:val="20"/>
        </w:rPr>
        <w:t>Agência:</w:t>
      </w:r>
    </w:p>
    <w:p w:rsidR="00A32118" w:rsidRPr="0090102C" w:rsidRDefault="00A32118" w:rsidP="00901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b/>
          <w:sz w:val="20"/>
          <w:szCs w:val="20"/>
        </w:rPr>
        <w:t>Validade da proposta:</w:t>
      </w:r>
      <w:r w:rsidRPr="0090102C">
        <w:rPr>
          <w:rFonts w:asciiTheme="minorHAnsi" w:hAnsiTheme="minorHAnsi" w:cstheme="minorHAnsi"/>
          <w:sz w:val="20"/>
          <w:szCs w:val="20"/>
        </w:rPr>
        <w:t xml:space="preserve"> 60</w:t>
      </w:r>
      <w:r w:rsidR="0090102C">
        <w:rPr>
          <w:rFonts w:asciiTheme="minorHAnsi" w:hAnsiTheme="minorHAnsi" w:cstheme="minorHAnsi"/>
          <w:sz w:val="20"/>
          <w:szCs w:val="20"/>
        </w:rPr>
        <w:t xml:space="preserve"> (sessenta)</w:t>
      </w:r>
      <w:r w:rsidRPr="0090102C">
        <w:rPr>
          <w:rFonts w:asciiTheme="minorHAnsi" w:hAnsiTheme="minorHAnsi" w:cstheme="minorHAnsi"/>
          <w:sz w:val="20"/>
          <w:szCs w:val="20"/>
        </w:rPr>
        <w:t xml:space="preserve"> dias.</w:t>
      </w:r>
    </w:p>
    <w:p w:rsidR="00A32118" w:rsidRPr="0090102C" w:rsidRDefault="00A32118" w:rsidP="0090102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Município</w:t>
      </w:r>
      <w:r w:rsidRPr="0090102C">
        <w:rPr>
          <w:rFonts w:asciiTheme="minorHAnsi" w:hAnsiTheme="minorHAnsi" w:cstheme="minorHAnsi"/>
          <w:sz w:val="20"/>
          <w:szCs w:val="20"/>
        </w:rPr>
        <w:t xml:space="preserve">, </w:t>
      </w:r>
      <w:r w:rsidR="0097015B" w:rsidRPr="0090102C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........</w:t>
      </w:r>
      <w:r w:rsidRPr="0090102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90102C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90102C">
        <w:rPr>
          <w:rFonts w:asciiTheme="minorHAnsi" w:hAnsiTheme="minorHAnsi" w:cstheme="minorHAnsi"/>
          <w:sz w:val="20"/>
          <w:szCs w:val="20"/>
        </w:rPr>
        <w:t xml:space="preserve"> </w:t>
      </w:r>
      <w:r w:rsidR="0097015B" w:rsidRPr="0090102C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...........</w:t>
      </w:r>
      <w:r w:rsidRPr="0090102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90102C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90102C">
        <w:rPr>
          <w:rFonts w:asciiTheme="minorHAnsi" w:hAnsiTheme="minorHAnsi" w:cstheme="minorHAnsi"/>
          <w:sz w:val="20"/>
          <w:szCs w:val="20"/>
        </w:rPr>
        <w:t xml:space="preserve"> </w:t>
      </w:r>
      <w:r w:rsidR="0097015B" w:rsidRPr="0090102C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.......</w:t>
      </w:r>
    </w:p>
    <w:p w:rsidR="0090102C" w:rsidRDefault="0090102C" w:rsidP="0090102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</w:pPr>
    </w:p>
    <w:p w:rsidR="00A32118" w:rsidRPr="0090102C" w:rsidRDefault="00A32118" w:rsidP="0090102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0102C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Pr="0090102C" w:rsidRDefault="00A32118" w:rsidP="0090102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Cargo</w:t>
      </w:r>
    </w:p>
    <w:p w:rsidR="00B032AC" w:rsidRPr="0090102C" w:rsidRDefault="00A32118" w:rsidP="0090102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0102C">
        <w:rPr>
          <w:rFonts w:asciiTheme="minorHAnsi" w:hAnsiTheme="minorHAnsi" w:cstheme="minorHAnsi"/>
          <w:b/>
          <w:sz w:val="20"/>
          <w:szCs w:val="20"/>
        </w:rPr>
        <w:t>Obs.: A proposta deverá ser impressa em folha timbrada.</w:t>
      </w:r>
    </w:p>
    <w:sectPr w:rsidR="00B032AC" w:rsidRPr="0090102C" w:rsidSect="0090102C">
      <w:headerReference w:type="default" r:id="rId7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90102C" w:rsidRDefault="00A32118" w:rsidP="00A32118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90102C">
      <w:rPr>
        <w:rFonts w:asciiTheme="minorHAnsi" w:hAnsiTheme="minorHAnsi" w:cs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3.2pt;height:50.7pt" o:ole="" fillcolor="window">
          <v:imagedata r:id="rId1" o:title=""/>
        </v:shape>
        <o:OLEObject Type="Embed" ProgID="MSDraw" ShapeID="_x0000_i1035" DrawAspect="Content" ObjectID="_1563964497" r:id="rId2">
          <o:FieldCodes>\* LOWER</o:FieldCodes>
        </o:OLEObject>
      </w:object>
    </w:r>
  </w:p>
  <w:p w:rsidR="00A32118" w:rsidRPr="0090102C" w:rsidRDefault="00A32118" w:rsidP="00A32118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90102C">
      <w:rPr>
        <w:rFonts w:asciiTheme="minorHAnsi" w:hAnsiTheme="minorHAnsi" w:cstheme="minorHAnsi"/>
        <w:b/>
        <w:sz w:val="22"/>
        <w:szCs w:val="22"/>
      </w:rPr>
      <w:t>SERVIÇO PÚBLICO FEDERAL</w:t>
    </w:r>
  </w:p>
  <w:p w:rsidR="00A32118" w:rsidRPr="0090102C" w:rsidRDefault="00A32118" w:rsidP="00A32118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90102C">
      <w:rPr>
        <w:rFonts w:asciiTheme="minorHAnsi" w:hAnsiTheme="minorHAnsi" w:cstheme="minorHAnsi"/>
        <w:b/>
        <w:sz w:val="22"/>
        <w:szCs w:val="22"/>
      </w:rPr>
      <w:t>CONSELHO DE ARQUITETURA E URBANISMO DO RIO GRANDE DO SUL</w:t>
    </w:r>
  </w:p>
  <w:p w:rsidR="00A32118" w:rsidRPr="0090102C" w:rsidRDefault="00A32118" w:rsidP="0090102C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1539EE"/>
    <w:rsid w:val="00417BC4"/>
    <w:rsid w:val="0090102C"/>
    <w:rsid w:val="0097015B"/>
    <w:rsid w:val="00A32118"/>
    <w:rsid w:val="00B032AC"/>
    <w:rsid w:val="00C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8708-1359-44FF-AD22-0E16E18A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Thiago dos Santos Albrecht</cp:lastModifiedBy>
  <cp:revision>6</cp:revision>
  <dcterms:created xsi:type="dcterms:W3CDTF">2017-03-06T13:22:00Z</dcterms:created>
  <dcterms:modified xsi:type="dcterms:W3CDTF">2017-08-11T16:49:00Z</dcterms:modified>
</cp:coreProperties>
</file>