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C076DF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C076D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="00042D44" w:rsidRPr="00C076D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  <w:r w:rsidR="00066B68" w:rsidRPr="00C076D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AA2FC51" w14:textId="77777777" w:rsidR="00A44060" w:rsidRPr="00C076DF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B4167DD" w14:textId="5069AC19" w:rsidR="00A44060" w:rsidRPr="00C076DF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C076DF">
        <w:rPr>
          <w:rFonts w:asciiTheme="majorHAnsi" w:hAnsiTheme="majorHAnsi" w:cstheme="majorHAnsi"/>
          <w:b/>
          <w:u w:val="single"/>
        </w:rPr>
        <w:t xml:space="preserve">PROCESSO ADMINISTRATIVO Nº </w:t>
      </w:r>
      <w:r w:rsidR="00042D44" w:rsidRPr="00C076DF">
        <w:rPr>
          <w:rFonts w:asciiTheme="majorHAnsi" w:hAnsiTheme="majorHAnsi" w:cstheme="majorHAnsi"/>
          <w:b/>
          <w:u w:val="single"/>
        </w:rPr>
        <w:t>136/2022</w:t>
      </w:r>
      <w:r w:rsidRPr="00C076DF">
        <w:rPr>
          <w:rFonts w:asciiTheme="majorHAnsi" w:hAnsiTheme="majorHAnsi" w:cstheme="majorHAnsi"/>
          <w:b/>
          <w:u w:val="single"/>
        </w:rPr>
        <w:t xml:space="preserve"> </w:t>
      </w:r>
    </w:p>
    <w:p w14:paraId="4DD5BB46" w14:textId="5B97CCBE" w:rsidR="005B3AEC" w:rsidRPr="00C076DF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1B2BEDDD" w:rsidR="00C958A3" w:rsidRPr="00C076DF" w:rsidRDefault="007D3776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C076DF">
        <w:rPr>
          <w:rFonts w:asciiTheme="majorHAnsi" w:hAnsiTheme="majorHAnsi" w:cstheme="majorHAnsi"/>
          <w:b/>
        </w:rPr>
        <w:t xml:space="preserve">ANÁLISE DA DOCUMENTAÇÃO E </w:t>
      </w:r>
      <w:r w:rsidR="0047083B" w:rsidRPr="00C076DF">
        <w:rPr>
          <w:rFonts w:asciiTheme="majorHAnsi" w:hAnsiTheme="majorHAnsi" w:cstheme="majorHAnsi"/>
          <w:b/>
          <w:u w:val="single"/>
        </w:rPr>
        <w:t>PARECER PARCIAL</w:t>
      </w:r>
    </w:p>
    <w:p w14:paraId="738BB4B0" w14:textId="16098791" w:rsidR="00A44060" w:rsidRPr="00C076DF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>O presente Parecer diz respeito à análise da Proposta, Plano de Trabalho, dos documentos de Habilitação Jurídica e Regularidade Fiscal apresentados pela proponente em cumprimento ao E</w:t>
      </w:r>
      <w:r w:rsidR="00042D44" w:rsidRPr="00C076DF">
        <w:rPr>
          <w:rFonts w:asciiTheme="majorHAnsi" w:hAnsiTheme="majorHAnsi" w:cstheme="majorHAnsi"/>
          <w:sz w:val="24"/>
          <w:szCs w:val="24"/>
        </w:rPr>
        <w:t>dital do Chamamento Público nº 004/2022</w:t>
      </w:r>
      <w:r w:rsidRPr="00C076DF">
        <w:rPr>
          <w:rFonts w:asciiTheme="majorHAnsi" w:hAnsiTheme="majorHAnsi" w:cstheme="majorHAnsi"/>
          <w:sz w:val="24"/>
          <w:szCs w:val="24"/>
        </w:rPr>
        <w:t xml:space="preserve">, </w:t>
      </w:r>
      <w:r w:rsidRPr="00C076DF">
        <w:rPr>
          <w:rFonts w:asciiTheme="majorHAnsi" w:hAnsiTheme="majorHAnsi" w:cstheme="majorHAnsi"/>
          <w:b/>
          <w:sz w:val="24"/>
          <w:szCs w:val="24"/>
        </w:rPr>
        <w:t>não sendo o resultado definitivo do processo de seleção.</w:t>
      </w:r>
    </w:p>
    <w:p w14:paraId="35AEC932" w14:textId="77777777" w:rsidR="00A44060" w:rsidRPr="00C076DF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C076DF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C076DF" w:rsidRDefault="00A44060" w:rsidP="008B5A5F">
            <w:pPr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asciiTheme="majorHAnsi" w:hAnsiTheme="majorHAnsi" w:cstheme="majorHAnsi"/>
                <w:b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318ECFF5" w:rsidR="00A44060" w:rsidRPr="00C076DF" w:rsidRDefault="00042D44" w:rsidP="008B5A5F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asciiTheme="majorHAnsi" w:hAnsiTheme="majorHAnsi" w:cstheme="majorHAnsi"/>
                <w:b/>
              </w:rPr>
              <w:t>ANEXO</w:t>
            </w:r>
            <w:r w:rsidR="008B5A5F" w:rsidRPr="00C076DF">
              <w:rPr>
                <w:rFonts w:asciiTheme="majorHAnsi" w:hAnsiTheme="majorHAnsi" w:cstheme="majorHAnsi"/>
                <w:b/>
              </w:rPr>
              <w:t xml:space="preserve"> IV</w:t>
            </w:r>
          </w:p>
        </w:tc>
      </w:tr>
      <w:tr w:rsidR="00A44060" w:rsidRPr="00C076DF" w14:paraId="4E34518B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C076DF" w:rsidRDefault="00A44060" w:rsidP="008B5A5F">
            <w:pPr>
              <w:autoSpaceDE w:val="0"/>
              <w:autoSpaceDN w:val="0"/>
              <w:ind w:left="29"/>
              <w:rPr>
                <w:rFonts w:asciiTheme="majorHAnsi" w:hAnsiTheme="majorHAnsi" w:cstheme="majorHAnsi"/>
              </w:rPr>
            </w:pPr>
            <w:r w:rsidRPr="00C076DF">
              <w:rPr>
                <w:rFonts w:asciiTheme="majorHAnsi" w:hAnsiTheme="majorHAnsi" w:cstheme="majorHAnsi"/>
                <w:b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2E1CD011" w:rsidR="00A44060" w:rsidRPr="00C076DF" w:rsidRDefault="008B5A5F" w:rsidP="008B5A5F">
            <w:pPr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cstheme="minorHAnsi"/>
                <w:b/>
              </w:rPr>
              <w:t>UNIVERSIDADE FEDERAL DO RIO GRANDE DO SUL - UFRGS</w:t>
            </w:r>
          </w:p>
        </w:tc>
      </w:tr>
      <w:tr w:rsidR="00A44060" w:rsidRPr="00C076DF" w14:paraId="4ACE1D4E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C076DF" w:rsidRDefault="00A44060" w:rsidP="008B5A5F">
            <w:pPr>
              <w:autoSpaceDE w:val="0"/>
              <w:autoSpaceDN w:val="0"/>
              <w:rPr>
                <w:rFonts w:asciiTheme="majorHAnsi" w:hAnsiTheme="majorHAnsi" w:cstheme="majorHAnsi"/>
              </w:rPr>
            </w:pPr>
            <w:r w:rsidRPr="00C076DF">
              <w:rPr>
                <w:rFonts w:asciiTheme="majorHAnsi" w:hAnsiTheme="majorHAnsi" w:cstheme="majorHAnsi"/>
                <w:b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3F4B7B4D" w:rsidR="00A44060" w:rsidRPr="00C076DF" w:rsidRDefault="00A44060" w:rsidP="008B5A5F">
            <w:pPr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asciiTheme="majorHAnsi" w:hAnsiTheme="majorHAnsi" w:cstheme="majorHAnsi"/>
                <w:b/>
              </w:rPr>
              <w:t xml:space="preserve"> </w:t>
            </w:r>
            <w:r w:rsidR="008B5A5F" w:rsidRPr="00C076DF">
              <w:rPr>
                <w:b/>
              </w:rPr>
              <w:t>ENTENDENDO O QUADRO DE ATUAÇÃO DO ARQUITETO/A E URBANISTA NO RIO GRANDE DO SUL</w:t>
            </w:r>
          </w:p>
        </w:tc>
      </w:tr>
      <w:tr w:rsidR="00A44060" w:rsidRPr="00C076DF" w14:paraId="67C063DA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C076DF" w:rsidRDefault="00A44060" w:rsidP="008B5A5F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asciiTheme="majorHAnsi" w:hAnsiTheme="majorHAnsi" w:cstheme="majorHAnsi"/>
                <w:b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43114215" w:rsidR="00A44060" w:rsidRPr="00C076DF" w:rsidRDefault="00A44060" w:rsidP="008B5A5F">
            <w:pPr>
              <w:rPr>
                <w:rFonts w:asciiTheme="majorHAnsi" w:hAnsiTheme="majorHAnsi" w:cstheme="majorHAnsi"/>
                <w:b/>
              </w:rPr>
            </w:pPr>
            <w:r w:rsidRPr="00C076DF">
              <w:rPr>
                <w:rFonts w:eastAsia="Times New Roman"/>
                <w:b/>
              </w:rPr>
              <w:t xml:space="preserve">R$ </w:t>
            </w:r>
            <w:r w:rsidR="008B5A5F" w:rsidRPr="00C076DF">
              <w:rPr>
                <w:rFonts w:eastAsia="Times New Roman"/>
                <w:b/>
              </w:rPr>
              <w:t>149.200,00</w:t>
            </w:r>
            <w:r w:rsidRPr="00C076DF">
              <w:rPr>
                <w:rFonts w:eastAsia="Times New Roman"/>
                <w:b/>
              </w:rPr>
              <w:t xml:space="preserve"> </w:t>
            </w:r>
            <w:r w:rsidRPr="00C076DF">
              <w:rPr>
                <w:rFonts w:eastAsia="Times New Roman"/>
              </w:rPr>
              <w:t>(</w:t>
            </w:r>
            <w:r w:rsidR="008B5A5F" w:rsidRPr="00C076DF">
              <w:rPr>
                <w:rFonts w:eastAsia="Times New Roman"/>
              </w:rPr>
              <w:t>cento e quarenta e nove mil e duzentos reais)</w:t>
            </w:r>
          </w:p>
        </w:tc>
      </w:tr>
    </w:tbl>
    <w:p w14:paraId="0D69579D" w14:textId="77777777" w:rsidR="00A44060" w:rsidRPr="00C076DF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C1413D9" w14:textId="42E6C189" w:rsidR="0089659B" w:rsidRPr="00C076DF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>Após aferição dos documentos e exame do Plano de Trabalho, da Habilitação Jurídica e comprovação de Regularidade Fiscal, a Comissão de Seleção considera a proposta:</w:t>
      </w:r>
    </w:p>
    <w:p w14:paraId="094A5782" w14:textId="77777777" w:rsidR="0089659B" w:rsidRPr="00C076DF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b/>
          <w:sz w:val="24"/>
          <w:szCs w:val="24"/>
        </w:rPr>
        <w:t>[     ] APROVADA.</w:t>
      </w:r>
    </w:p>
    <w:p w14:paraId="040BCA61" w14:textId="24B7F254" w:rsidR="0089659B" w:rsidRPr="00C076DF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C076DF">
        <w:rPr>
          <w:rFonts w:asciiTheme="majorHAnsi" w:hAnsiTheme="majorHAnsi" w:cstheme="majorHAnsi"/>
          <w:b/>
          <w:sz w:val="24"/>
          <w:szCs w:val="24"/>
        </w:rPr>
        <w:t xml:space="preserve">[  </w:t>
      </w:r>
      <w:r w:rsidR="00690F82">
        <w:rPr>
          <w:rFonts w:asciiTheme="majorHAnsi" w:hAnsiTheme="majorHAnsi" w:cstheme="majorHAnsi"/>
          <w:b/>
          <w:sz w:val="24"/>
          <w:szCs w:val="24"/>
        </w:rPr>
        <w:t>X</w:t>
      </w:r>
      <w:proofErr w:type="gramEnd"/>
      <w:r w:rsidRPr="00C076DF">
        <w:rPr>
          <w:rFonts w:asciiTheme="majorHAnsi" w:hAnsiTheme="majorHAnsi" w:cstheme="majorHAnsi"/>
          <w:b/>
          <w:sz w:val="24"/>
          <w:szCs w:val="24"/>
        </w:rPr>
        <w:t xml:space="preserve">   ] APROVADA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416719" w14:paraId="6D079DF0" w14:textId="77777777" w:rsidTr="00C7034A">
        <w:tc>
          <w:tcPr>
            <w:tcW w:w="9629" w:type="dxa"/>
          </w:tcPr>
          <w:p w14:paraId="67ECF1B2" w14:textId="6CC14E2D" w:rsidR="00C04AA7" w:rsidRDefault="00C04AA7" w:rsidP="00C076DF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S</w:t>
            </w:r>
            <w:r w:rsidRP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obre a Habilitação Jurídica, a proponente deverá providenciar ajustes no Orçamento</w:t>
            </w:r>
            <w:r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 xml:space="preserve">, de modo a desconsiderar as despesas classificadas como </w:t>
            </w:r>
            <w:r w:rsidRP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“Custos Operacionais”, visto que o e</w:t>
            </w:r>
            <w:r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dital não prevê essa modalidade.</w:t>
            </w:r>
          </w:p>
          <w:p w14:paraId="34AC4F12" w14:textId="737F1B42" w:rsidR="0089659B" w:rsidRPr="00416719" w:rsidRDefault="00C04AA7" w:rsidP="00C076DF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Quanto à proposta apresentada, c</w:t>
            </w:r>
            <w:r w:rsidR="0041671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onsiderando o interesse do CAU/RS em obter o melhor resultado possível dos projetos de pesquisas por ele apoiados, </w:t>
            </w:r>
            <w:r w:rsidR="002F6ECE" w:rsidRPr="00416719">
              <w:rPr>
                <w:rFonts w:asciiTheme="majorHAnsi" w:hAnsiTheme="majorHAnsi" w:cstheme="majorHAnsi"/>
                <w:i/>
                <w:sz w:val="24"/>
                <w:szCs w:val="24"/>
              </w:rPr>
              <w:t>esta Comissão de Seleção orienta a proponente a:</w:t>
            </w:r>
          </w:p>
          <w:p w14:paraId="7B2C88D2" w14:textId="57DDE741" w:rsidR="002F6ECE" w:rsidRPr="00416719" w:rsidRDefault="002F6ECE" w:rsidP="002F6ECE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16719">
              <w:rPr>
                <w:rFonts w:asciiTheme="majorHAnsi" w:hAnsiTheme="majorHAnsi" w:cstheme="majorHAnsi"/>
                <w:i/>
                <w:sz w:val="24"/>
                <w:szCs w:val="24"/>
              </w:rPr>
              <w:t>Ampliar o universo de profissionais para além daqueles registrados no Conselho (item II);</w:t>
            </w:r>
          </w:p>
          <w:p w14:paraId="6BEFD7EA" w14:textId="77777777" w:rsidR="002F6ECE" w:rsidRPr="00416719" w:rsidRDefault="002F6ECE" w:rsidP="002F6ECE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1671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Detalhar melhor a forma que se dará a apresentação da manipulação dos dados extraídos do CAGED e Datafolha (item III);</w:t>
            </w:r>
          </w:p>
          <w:p w14:paraId="3EA3FEE5" w14:textId="77777777" w:rsidR="00C04AA7" w:rsidRDefault="002F6ECE" w:rsidP="00C04AA7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 w:rsidRP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Aprimorar a descrição das atividades a serem realizadas e os seus indic</w:t>
            </w:r>
            <w:r w:rsid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adores de resultado, de modo a incluir</w:t>
            </w:r>
            <w:r w:rsidRPr="00416719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 xml:space="preserve"> o ambiente profissional por completo.</w:t>
            </w:r>
          </w:p>
          <w:p w14:paraId="18C58838" w14:textId="32013F5C" w:rsidR="00C04AA7" w:rsidRPr="00C04AA7" w:rsidRDefault="00C04AA7" w:rsidP="00C04AA7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Visto os apontamentos acima, fica a aprovação da proposta condicionada somente à apresentação do Orçamento ajustado, conforme os termos do edital.</w:t>
            </w:r>
          </w:p>
        </w:tc>
      </w:tr>
    </w:tbl>
    <w:p w14:paraId="47F7AE8F" w14:textId="77777777" w:rsidR="00416719" w:rsidRDefault="00416719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842F8F9" w14:textId="77777777" w:rsidR="0089659B" w:rsidRPr="00C076DF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b/>
          <w:sz w:val="24"/>
          <w:szCs w:val="24"/>
        </w:rPr>
        <w:t>[     ] DESAPROVADA.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C076DF" w14:paraId="23B3597B" w14:textId="77777777" w:rsidTr="00C7034A">
        <w:tc>
          <w:tcPr>
            <w:tcW w:w="9629" w:type="dxa"/>
          </w:tcPr>
          <w:p w14:paraId="331ABC37" w14:textId="03F07DCB" w:rsidR="0089659B" w:rsidRPr="00C076DF" w:rsidRDefault="0089659B" w:rsidP="00416719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Motivo: </w:t>
            </w:r>
          </w:p>
        </w:tc>
      </w:tr>
    </w:tbl>
    <w:p w14:paraId="327C92CF" w14:textId="77777777" w:rsidR="0089659B" w:rsidRPr="00C076DF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b/>
          <w:sz w:val="24"/>
          <w:szCs w:val="24"/>
        </w:rPr>
        <w:t>O prazo para entrega dos documentos e/ou ajustes solicitados é de até 05 (cinco) dias úteis a contar desta data.</w:t>
      </w:r>
    </w:p>
    <w:p w14:paraId="6E832E42" w14:textId="5EF3BAD7" w:rsidR="0089659B" w:rsidRPr="00C076DF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 xml:space="preserve">O resultado definitivo da seleção será informado mediante Parecer Conclusivo, expedido </w:t>
      </w:r>
      <w:r w:rsidR="0000227D" w:rsidRPr="00C076DF">
        <w:rPr>
          <w:rFonts w:asciiTheme="majorHAnsi" w:hAnsiTheme="majorHAnsi" w:cstheme="majorHAnsi"/>
          <w:sz w:val="24"/>
          <w:szCs w:val="24"/>
        </w:rPr>
        <w:t>após o</w:t>
      </w:r>
      <w:r w:rsidRPr="00C076DF">
        <w:rPr>
          <w:rFonts w:asciiTheme="majorHAnsi" w:hAnsiTheme="majorHAnsi" w:cstheme="majorHAnsi"/>
          <w:sz w:val="24"/>
          <w:szCs w:val="24"/>
        </w:rPr>
        <w:t xml:space="preserve"> Parecer</w:t>
      </w:r>
      <w:r w:rsidR="0000227D" w:rsidRPr="00C076DF">
        <w:rPr>
          <w:rFonts w:asciiTheme="majorHAnsi" w:hAnsiTheme="majorHAnsi" w:cstheme="majorHAnsi"/>
          <w:sz w:val="24"/>
          <w:szCs w:val="24"/>
        </w:rPr>
        <w:t xml:space="preserve"> </w:t>
      </w:r>
      <w:r w:rsidRPr="00C076DF">
        <w:rPr>
          <w:rFonts w:asciiTheme="majorHAnsi" w:hAnsiTheme="majorHAnsi" w:cstheme="majorHAnsi"/>
          <w:sz w:val="24"/>
          <w:szCs w:val="24"/>
        </w:rPr>
        <w:t>Técnico do CAU/RS.</w:t>
      </w:r>
    </w:p>
    <w:p w14:paraId="5CA25D6F" w14:textId="77777777" w:rsidR="00BB4719" w:rsidRPr="00C076DF" w:rsidRDefault="00BB4719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7EA2CCB2" w14:textId="5D0F2359" w:rsidR="00EE08D6" w:rsidRPr="00C076DF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>Abaixo, segue detalhamento das análises:</w:t>
      </w:r>
    </w:p>
    <w:tbl>
      <w:tblPr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134"/>
      </w:tblGrid>
      <w:tr w:rsidR="00EE08D6" w:rsidRPr="00C076DF" w14:paraId="4259783C" w14:textId="77777777" w:rsidTr="007E4C8F">
        <w:trPr>
          <w:trHeight w:val="714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Pr="00C076DF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ANÁLISE DA PROPOSTA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Pr="00C076DF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  <w:rPr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</w:t>
            </w:r>
          </w:p>
        </w:tc>
      </w:tr>
      <w:tr w:rsidR="00EE08D6" w:rsidRPr="00C076DF" w14:paraId="4F84F27A" w14:textId="77777777" w:rsidTr="007E4C8F">
        <w:trPr>
          <w:trHeight w:val="567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Pr="00C076DF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Pr="00C076DF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Notas Parciais</w:t>
            </w:r>
          </w:p>
        </w:tc>
      </w:tr>
      <w:tr w:rsidR="00EE08D6" w:rsidRPr="00C076DF" w14:paraId="414DC02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51D" w14:textId="4A7EB404" w:rsidR="00042D44" w:rsidRPr="00C076DF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inicial para enquadramento – Critério de atendimento ao edital – nota máxima 1,0 ponto:</w:t>
            </w:r>
            <w:r w:rsidRPr="00C076DF">
              <w:rPr>
                <w:sz w:val="24"/>
                <w:szCs w:val="24"/>
              </w:rPr>
              <w:t xml:space="preserve"> </w:t>
            </w:r>
          </w:p>
          <w:p w14:paraId="25D4BE97" w14:textId="00F6CF77" w:rsidR="00EE08D6" w:rsidRPr="00C076DF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Análise de aderência da proposta aos eixos temáticos previstos no edital.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761015D6" w:rsidR="00EE08D6" w:rsidRPr="00C076DF" w:rsidRDefault="00D6790F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E08D6" w:rsidRPr="00C076DF" w14:paraId="769936D9" w14:textId="77777777" w:rsidTr="007E4C8F">
        <w:trPr>
          <w:trHeight w:val="567"/>
        </w:trPr>
        <w:tc>
          <w:tcPr>
            <w:tcW w:w="833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2F43778A" w:rsidR="00EE08D6" w:rsidRPr="00C076DF" w:rsidRDefault="00C076DF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color w:val="000000" w:themeColor="text1"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C076DF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08D6" w:rsidRPr="00C076DF" w14:paraId="33CE7BF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C076DF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de mérito – relevância da proposta que promova o fortalecimento da Arquitetura e Urbanismo</w:t>
            </w:r>
            <w:r w:rsidR="00EE08D6"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 – nota máxima 2,0:</w:t>
            </w:r>
          </w:p>
          <w:p w14:paraId="27EB7D4D" w14:textId="77777777" w:rsidR="00042D44" w:rsidRPr="00C076DF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C076DF"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C076DF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C076DF">
              <w:t xml:space="preserve">A relevância em relação às contribuições para o desenvolvimento da Arquitetura e Urbanismo no Estado do Rio Grande do Sul;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6D4" w14:textId="6222A262" w:rsidR="00EE08D6" w:rsidRPr="00C076DF" w:rsidRDefault="00D6790F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1,6</w:t>
            </w:r>
          </w:p>
        </w:tc>
      </w:tr>
      <w:tr w:rsidR="00EE08D6" w:rsidRPr="00C04AA7" w14:paraId="2864DADD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66802" w14:textId="13BBAB87" w:rsidR="00EE08D6" w:rsidRPr="00C04AA7" w:rsidRDefault="00C076DF" w:rsidP="00C076DF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>A pesquisa apresenta a</w:t>
            </w:r>
            <w:r w:rsidR="00D6790F"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>brangência restrita ao universo dos profissionais registrados no CAU/RS, que não retrata a</w:t>
            </w:r>
            <w:r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6790F"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>realidade da Arquitetura e Urbanismo no RS.</w:t>
            </w:r>
            <w:r w:rsidR="00D6790F" w:rsidRPr="00C04AA7"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C04AA7" w:rsidRDefault="00EE08D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EE08D6" w:rsidRPr="00C076DF" w14:paraId="1D2920E9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Pr="00C076DF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Clareza na apresentação e capacidade operacional da proposta – nota máxima 3</w:t>
            </w:r>
            <w:r w:rsidR="00EE08D6"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23064862" w14:textId="77777777" w:rsidR="00042D44" w:rsidRPr="00C076DF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076DF">
              <w:t xml:space="preserve">As propostas serão avaliadas por sua qualidade na apresentação; </w:t>
            </w:r>
          </w:p>
          <w:p w14:paraId="61F3371B" w14:textId="31935017" w:rsidR="00042D44" w:rsidRPr="00C076DF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076DF">
              <w:t>Será considerada a exequibilidade e aspectos técnico-operacionais;</w:t>
            </w:r>
          </w:p>
          <w:p w14:paraId="74EEB9EB" w14:textId="7B74561F" w:rsidR="00042D44" w:rsidRPr="00C076DF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076DF">
              <w:t xml:space="preserve">Serão consideradas as titulações dos pesquisadores envolvidos; </w:t>
            </w:r>
          </w:p>
          <w:p w14:paraId="0BA3C5D4" w14:textId="5A7DDD2C" w:rsidR="00EE08D6" w:rsidRPr="00C076DF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076DF">
              <w:t>Será avaliada a clareza na exposição dos objetivos, a coerência do cronograma de execução, o aproveitamento dos recursos solicitados.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4F3348E7" w:rsidR="00EE08D6" w:rsidRPr="00C076DF" w:rsidRDefault="00D6790F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E08D6" w:rsidRPr="00C076DF" w14:paraId="7A7FDDB8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6CC2D6B" w14:textId="3417C04D" w:rsidR="002301EF" w:rsidRPr="00C04AA7" w:rsidRDefault="004A0D00" w:rsidP="002301EF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</w:pPr>
            <w:r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>Não está clara a forma de apresentação da manipulação dos dados extraídos do CAGED e Datafolha.</w:t>
            </w:r>
          </w:p>
          <w:p w14:paraId="4DE04EE7" w14:textId="29E42B05" w:rsidR="002301EF" w:rsidRPr="00C076DF" w:rsidRDefault="00C04AA7" w:rsidP="00C04AA7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lastRenderedPageBreak/>
              <w:t>No que se refere ao item “d”, o</w:t>
            </w:r>
            <w:r w:rsidR="002301EF" w:rsidRPr="00C04AA7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</w:rPr>
              <w:t xml:space="preserve"> orçamento apresentado inclui pagamento de taxas operacionais à Universidade, não previstas no edital.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C076DF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921" w:rsidRPr="00C076DF" w14:paraId="0E2BC2AB" w14:textId="77777777" w:rsidTr="00B16914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Pr="00C076DF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Metodologia, metas, indicadores, atividades e entregas da pesquisa, qualificação dos pesquisadores – nota máxima 4</w:t>
            </w:r>
            <w:r w:rsidR="003A6921" w:rsidRPr="00C076DF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14F662AB" w14:textId="77777777" w:rsidR="00042D44" w:rsidRPr="00C076DF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C076DF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 xml:space="preserve">Descrição das metas a serem atingidas; </w:t>
            </w:r>
          </w:p>
          <w:p w14:paraId="24DCB030" w14:textId="717B666F" w:rsidR="003B756D" w:rsidRPr="00C076DF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>Descrição das atividades planejadas para o a</w:t>
            </w:r>
            <w:r w:rsidR="003B756D" w:rsidRPr="00C076DF">
              <w:t>tingimento das metas propostas;</w:t>
            </w:r>
          </w:p>
          <w:p w14:paraId="1394B34C" w14:textId="4D007030" w:rsidR="003B756D" w:rsidRPr="00C076DF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>Resultados es</w:t>
            </w:r>
            <w:r w:rsidR="003B756D" w:rsidRPr="00C076DF">
              <w:t>perados e descrição dos produtos;</w:t>
            </w:r>
          </w:p>
          <w:p w14:paraId="4832FDFA" w14:textId="77777777" w:rsidR="003B756D" w:rsidRPr="00C076DF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 xml:space="preserve"> Indicadores para a aferição do cumprimento das metas; </w:t>
            </w:r>
          </w:p>
          <w:p w14:paraId="0D60CB96" w14:textId="3798C8FF" w:rsidR="003B756D" w:rsidRPr="00C076DF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Pr="00C076DF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076DF">
              <w:t>Qualificação dos pesquisadores: a formação acadêmica dos pesquisadores componentes da equipe será considerada para fins de pontuação.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062F2B56" w:rsidR="003A6921" w:rsidRPr="00C076DF" w:rsidRDefault="002301EF" w:rsidP="002301EF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2,6</w:t>
            </w:r>
          </w:p>
        </w:tc>
      </w:tr>
      <w:tr w:rsidR="003A6921" w:rsidRPr="00C04AA7" w14:paraId="6FBEED95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AD87" w14:textId="2451C5BF" w:rsidR="002301EF" w:rsidRPr="00C04AA7" w:rsidRDefault="002301EF" w:rsidP="002301EF">
            <w:pPr>
              <w:pStyle w:val="NormalWeb"/>
              <w:tabs>
                <w:tab w:val="left" w:pos="426"/>
              </w:tabs>
              <w:autoSpaceDN w:val="0"/>
              <w:spacing w:beforeLines="0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 w:rsidRPr="00C04AA7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A descrição das atividades e os indicadores para aferição não abrangem a totalidade do ambiente profissional, o que impacta nos resultados esperados.</w:t>
            </w:r>
          </w:p>
          <w:p w14:paraId="2B0767B3" w14:textId="1832A8F6" w:rsidR="002301EF" w:rsidRPr="00C04AA7" w:rsidRDefault="004A0D00" w:rsidP="002301EF">
            <w:pPr>
              <w:pStyle w:val="NormalWeb"/>
              <w:tabs>
                <w:tab w:val="left" w:pos="426"/>
              </w:tabs>
              <w:autoSpaceDN w:val="0"/>
              <w:spacing w:beforeLines="0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 w:rsidRPr="00C04AA7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Os bancos de dados definidos para a pesquisa não contemplam o universo dos Arquitetos e Urbanistas do RS.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C04AA7" w:rsidRDefault="003A6921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i/>
                <w:color w:val="000000" w:themeColor="text1"/>
              </w:rPr>
            </w:pPr>
          </w:p>
        </w:tc>
      </w:tr>
      <w:tr w:rsidR="003A6921" w:rsidRPr="00C076DF" w14:paraId="1A2F6134" w14:textId="77777777" w:rsidTr="007E4C8F">
        <w:trPr>
          <w:trHeight w:val="567"/>
        </w:trPr>
        <w:tc>
          <w:tcPr>
            <w:tcW w:w="83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C076DF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b/>
                <w:color w:val="000000" w:themeColor="text1"/>
              </w:rPr>
            </w:pPr>
            <w:r w:rsidRPr="00C076DF">
              <w:rPr>
                <w:b/>
                <w:color w:val="000000" w:themeColor="text1"/>
              </w:rPr>
              <w:t>NOTA FINAL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5912B4" w14:textId="6A889EE9" w:rsidR="003A6921" w:rsidRPr="00C076DF" w:rsidRDefault="0046457A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C076DF">
              <w:rPr>
                <w:b/>
                <w:color w:val="000000" w:themeColor="text1"/>
              </w:rPr>
              <w:t>7,7</w:t>
            </w:r>
          </w:p>
        </w:tc>
      </w:tr>
    </w:tbl>
    <w:p w14:paraId="2CB93367" w14:textId="77777777" w:rsidR="00EE08D6" w:rsidRPr="00C076DF" w:rsidRDefault="00EE08D6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2"/>
        <w:gridCol w:w="6815"/>
        <w:gridCol w:w="1442"/>
      </w:tblGrid>
      <w:tr w:rsidR="004C645B" w:rsidRPr="00C076DF" w14:paraId="3A922B2D" w14:textId="77777777" w:rsidTr="001B076E">
        <w:trPr>
          <w:trHeight w:val="543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C076DF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VERIFICAÇÃO DOS DOCUMENTOS VIGENTES DE </w:t>
            </w:r>
            <w:r w:rsidR="003B756D"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HABILITAÇÃ</w:t>
            </w: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 JURÍDICA</w:t>
            </w:r>
          </w:p>
        </w:tc>
      </w:tr>
      <w:tr w:rsidR="001B076E" w:rsidRPr="00C076DF" w14:paraId="74FD70C5" w14:textId="77777777" w:rsidTr="001B076E">
        <w:trPr>
          <w:trHeight w:val="313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C076DF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Documento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C076DF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Adequado SIM/ NÃO</w:t>
            </w:r>
          </w:p>
        </w:tc>
      </w:tr>
      <w:tr w:rsidR="001B076E" w:rsidRPr="00C076DF" w14:paraId="179638FC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1B076E" w:rsidRPr="00C076DF" w:rsidRDefault="001B076E" w:rsidP="001B076E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27A4A340" w:rsidR="001B076E" w:rsidRPr="00C076DF" w:rsidRDefault="00A37EE9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3E07016F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0537AB6A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Cópias das portarias de autorização de funcionamento perante o Ministério da Educação da IES proponente e do Curso de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72178E3C" w:rsidR="001B076E" w:rsidRPr="00C076DF" w:rsidRDefault="00A37EE9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22C6224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6EF4001D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Documento que comprove que a IES proponente já teve concluídas, no mínimo, duas turmas do curso de graduação superior em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66524DF8" w:rsidR="001B076E" w:rsidRPr="00C076DF" w:rsidRDefault="00A02E0B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2D3C8F1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5992D853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Documento que comprove que o pesquisador responsável pela elaboração do projeto de pesquisa científica acadêmica e sua posterior execução possui, no mínimo, título de mestre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6556CACA" w:rsidR="001B076E" w:rsidRPr="00C076DF" w:rsidRDefault="00A02E0B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3DDA4B5A" w14:textId="77777777" w:rsidTr="00A37EE9">
        <w:trPr>
          <w:trHeight w:val="694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Cópia do Cadastro Nacional da Pessoa Jurídica – CNPJ – ativo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08091FE3" w:rsidR="001B076E" w:rsidRPr="00C076DF" w:rsidRDefault="00A02E0B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16EEC359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Documentos que comprovem que a IES possui experiência prévia na realização de projetos de pesquisa científica acadêmica em tema relacionado à Arquitetura e Urbanismo, considerando, no mínimo a execução de 03 (três) projetos de pesquisa;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37C890D9" w:rsidR="001B076E" w:rsidRPr="00C076DF" w:rsidRDefault="0082243B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49D27E4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7BFEA337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de pesquisa científica acadêmica;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0CB898A6" w:rsidR="001B076E" w:rsidRPr="00C076DF" w:rsidRDefault="00A37EE9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584558F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Cópia da ata de eleição e/ou ato de designação da pessoa habilitada a representar a IES proponente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20C4CDBB" w:rsidR="001B076E" w:rsidRPr="00C076DF" w:rsidRDefault="00A37EE9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028C8934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1B076E" w:rsidRPr="00C076DF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4BA85CBF" w:rsidR="001B076E" w:rsidRPr="00C076DF" w:rsidRDefault="005438C0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7E4C8F" w:rsidRPr="00C076DF" w14:paraId="23EEAB30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7E4C8F" w:rsidRPr="00C076DF" w:rsidRDefault="007E4C8F" w:rsidP="00EA60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DA DOCUMENTAÇÃO DA HABILITAÇÃO JURÍDICA</w:t>
            </w:r>
          </w:p>
        </w:tc>
      </w:tr>
      <w:tr w:rsidR="007E4C8F" w:rsidRPr="00C076DF" w14:paraId="1D62F635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7B970CF1" w:rsidR="007E4C8F" w:rsidRPr="005438C0" w:rsidRDefault="005438C0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438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C23EDF" w14:textId="77777777" w:rsidR="007E4C8F" w:rsidRDefault="007E4C8F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  <w:p w14:paraId="28E61290" w14:textId="318CE769" w:rsidR="00A22886" w:rsidRPr="00C04AA7" w:rsidRDefault="00C04AA7" w:rsidP="00C04AA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both"/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Informamos que, uma </w:t>
            </w:r>
            <w:r w:rsidR="00A22886"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vez advertida sobre a </w:t>
            </w:r>
            <w:r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>obrigatoriedade de apresentação de documento</w:t>
            </w:r>
            <w:r w:rsidR="00A22886"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constante no item IX para outra </w:t>
            </w:r>
            <w:r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proposta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analisada</w:t>
            </w:r>
            <w:r w:rsidRPr="00C04AA7">
              <w:rPr>
                <w:rFonts w:asciiTheme="majorHAnsi" w:hAnsiTheme="majorHAnsi" w:cstheme="majorHAnsi"/>
                <w:i/>
                <w:sz w:val="24"/>
                <w:szCs w:val="24"/>
              </w:rPr>
              <w:t>, a proponente encaminhou comprovante de endereço, que se aplicará também à habilitação dos demais projetos.</w:t>
            </w:r>
          </w:p>
        </w:tc>
      </w:tr>
      <w:tr w:rsidR="007E4C8F" w:rsidRPr="00C076DF" w14:paraId="2C6A7E37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14FAFBB5" w:rsidR="007E4C8F" w:rsidRPr="00C076DF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7E4C8F" w:rsidRPr="00C076DF" w:rsidRDefault="00AA3D8F" w:rsidP="00AA3D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  <w:tr w:rsidR="007E4C8F" w:rsidRPr="00C076DF" w14:paraId="043ED36B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850C89" w14:textId="77777777" w:rsidR="007E4C8F" w:rsidRPr="00C076DF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C645B" w:rsidRPr="00C076DF" w14:paraId="2E85E0EF" w14:textId="77777777" w:rsidTr="001B076E">
        <w:trPr>
          <w:trHeight w:val="652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7F4D4C1E" w:rsidR="004C645B" w:rsidRPr="00C076DF" w:rsidRDefault="004C645B" w:rsidP="00EA609E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</w:t>
            </w:r>
            <w:r w:rsidR="007E4C8F" w:rsidRPr="00C076D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VERIFICAÇÃO DOS DOCUMENTOS PARA COMPROVAÇÃO DA REGULARIDADE FISCAL</w:t>
            </w:r>
          </w:p>
        </w:tc>
      </w:tr>
      <w:tr w:rsidR="001B076E" w:rsidRPr="00C076DF" w14:paraId="00C7BAB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1B076E" w:rsidRPr="00C076DF" w:rsidRDefault="001B076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1B076E" w:rsidRPr="00C076DF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Adequado </w:t>
            </w:r>
          </w:p>
          <w:p w14:paraId="00275A81" w14:textId="110E7E36" w:rsidR="001B076E" w:rsidRPr="00C076DF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SIM/ NÃO</w:t>
            </w:r>
          </w:p>
        </w:tc>
      </w:tr>
      <w:tr w:rsidR="001B076E" w:rsidRPr="00C076DF" w14:paraId="4544761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1B076E" w:rsidRPr="00C076DF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Certidão conjunta negativa de débitos relativos aos tributos federais e à dívida ativa da União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0653232B" w:rsidR="001B076E" w:rsidRPr="00C076DF" w:rsidRDefault="0082243B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SIM</w:t>
            </w:r>
          </w:p>
        </w:tc>
      </w:tr>
      <w:tr w:rsidR="001B076E" w:rsidRPr="00C076DF" w14:paraId="75543AC5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2F41A1D2" w:rsidR="001B076E" w:rsidRPr="00C076DF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109614A8" w:rsidR="001B076E" w:rsidRPr="00C076DF" w:rsidRDefault="00A02E0B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0D83CF52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1B076E" w:rsidRPr="00C076DF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72860573" w:rsidR="001B076E" w:rsidRPr="00C076DF" w:rsidRDefault="00A02E0B" w:rsidP="00A02E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5BFA26D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3BC26AFA" w:rsidR="001B076E" w:rsidRPr="00C076DF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Certidão negativa de débitos trabalhistas, expedida pelo órgão competente da Justiça do Trabalho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1A8C00D8" w:rsidR="001B076E" w:rsidRPr="00C076DF" w:rsidRDefault="00A02E0B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076DF" w14:paraId="16A14C31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1B076E" w:rsidRPr="00C076DF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091187F1" w:rsidR="001B076E" w:rsidRPr="00C076DF" w:rsidRDefault="00A37EE9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D52BDF" w:rsidRPr="00C076DF" w14:paraId="05835F63" w14:textId="77777777" w:rsidTr="001B076E"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D52BDF" w:rsidRPr="00C076DF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COMPROVAÇÃO DE REGULARIDADE FISCAL</w:t>
            </w:r>
          </w:p>
        </w:tc>
      </w:tr>
      <w:tr w:rsidR="00D52BDF" w:rsidRPr="00C076DF" w14:paraId="2D35996B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86758" w14:textId="02F49F15" w:rsidR="00D52BDF" w:rsidRPr="00C076DF" w:rsidRDefault="00C076DF" w:rsidP="00C076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D52BDF" w:rsidRPr="00C076DF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</w:tc>
      </w:tr>
      <w:tr w:rsidR="00D52BDF" w:rsidRPr="00C076DF" w14:paraId="4F372B68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293FB" w14:textId="77777777" w:rsidR="00D52BDF" w:rsidRPr="00C076DF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D52BDF" w:rsidRPr="00C076DF" w:rsidRDefault="00C11AF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</w:tbl>
    <w:p w14:paraId="530CFD1F" w14:textId="77777777" w:rsidR="0089659B" w:rsidRPr="00C076DF" w:rsidRDefault="0089659B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1EA24DC" w14:textId="467850D8" w:rsidR="00C86C78" w:rsidRPr="00C076DF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C04AA7">
        <w:rPr>
          <w:rFonts w:asciiTheme="majorHAnsi" w:hAnsiTheme="majorHAnsi" w:cstheme="majorHAnsi"/>
          <w:sz w:val="24"/>
          <w:szCs w:val="24"/>
        </w:rPr>
        <w:t xml:space="preserve">Porto Alegre, </w:t>
      </w:r>
      <w:r w:rsidR="00A22886" w:rsidRPr="00C04AA7">
        <w:rPr>
          <w:rFonts w:asciiTheme="majorHAnsi" w:hAnsiTheme="majorHAnsi" w:cstheme="majorHAnsi"/>
          <w:sz w:val="24"/>
          <w:szCs w:val="24"/>
        </w:rPr>
        <w:t>21 de julho de 2022</w:t>
      </w:r>
      <w:r w:rsidRPr="00C04AA7">
        <w:rPr>
          <w:rFonts w:asciiTheme="majorHAnsi" w:hAnsiTheme="majorHAnsi" w:cstheme="majorHAnsi"/>
          <w:sz w:val="24"/>
          <w:szCs w:val="24"/>
        </w:rPr>
        <w:t>.</w:t>
      </w:r>
    </w:p>
    <w:p w14:paraId="4E94DE91" w14:textId="77777777" w:rsidR="00C86C78" w:rsidRPr="00C076DF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39079F3" w14:textId="77777777" w:rsidR="00C04AA7" w:rsidRDefault="00C04AA7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D03BDAD" w14:textId="77777777" w:rsidR="00C04AA7" w:rsidRPr="00C076DF" w:rsidRDefault="00C04AA7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67DAEB" w14:textId="0EE1219F" w:rsidR="00D24379" w:rsidRPr="00C076DF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>CARLA REGINA DAL LAGO VALÉRIO</w:t>
      </w:r>
    </w:p>
    <w:p w14:paraId="53D70A24" w14:textId="25DBAA8B" w:rsidR="00D24379" w:rsidRPr="00C076DF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C076DF">
        <w:rPr>
          <w:rFonts w:asciiTheme="majorHAnsi" w:hAnsiTheme="majorHAnsi" w:cstheme="majorHAnsi"/>
          <w:sz w:val="24"/>
          <w:szCs w:val="24"/>
        </w:rPr>
        <w:t>COORDENADOR</w:t>
      </w:r>
      <w:r w:rsidR="00042D44" w:rsidRPr="00C076DF">
        <w:rPr>
          <w:rFonts w:asciiTheme="majorHAnsi" w:hAnsiTheme="majorHAnsi" w:cstheme="majorHAnsi"/>
          <w:sz w:val="24"/>
          <w:szCs w:val="24"/>
        </w:rPr>
        <w:t>A DA COMISSÃO DE SELEÇÃO</w:t>
      </w:r>
    </w:p>
    <w:p w14:paraId="3743E5FB" w14:textId="77777777" w:rsidR="00F10E38" w:rsidRPr="00C076DF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</w:p>
    <w:p w14:paraId="42DAAB3F" w14:textId="77777777" w:rsidR="00F10E38" w:rsidRPr="00C076DF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</w:p>
    <w:p w14:paraId="59E85A4A" w14:textId="77777777" w:rsidR="00F10E38" w:rsidRPr="00C076DF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337196B" w14:textId="77777777" w:rsidR="00D24379" w:rsidRPr="00C076DF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4379" w:rsidRPr="00C076DF" w14:paraId="69F7E881" w14:textId="77777777" w:rsidTr="00C04AA7">
        <w:tc>
          <w:tcPr>
            <w:tcW w:w="4814" w:type="dxa"/>
          </w:tcPr>
          <w:p w14:paraId="3C267F04" w14:textId="77777777" w:rsidR="00042D44" w:rsidRPr="00C076DF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GIOVANNA TEIXEIRA DAMIS VITAL</w:t>
            </w:r>
          </w:p>
          <w:p w14:paraId="2BE39FA9" w14:textId="77777777" w:rsidR="00042D44" w:rsidRPr="00C076DF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CAU Nº A98723-9</w:t>
            </w:r>
          </w:p>
          <w:p w14:paraId="4A7AAC70" w14:textId="77777777" w:rsidR="00F10E38" w:rsidRPr="00C076DF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417B6B" w14:textId="77777777" w:rsidR="00F10E38" w:rsidRPr="00C076DF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962254" w14:textId="77777777" w:rsidR="00042D44" w:rsidRPr="00C076DF" w:rsidRDefault="00042D44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F425A9A" w14:textId="443B79AC" w:rsidR="00D24379" w:rsidRPr="00C076DF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ROBERTA EDELWEISS</w:t>
            </w:r>
          </w:p>
          <w:p w14:paraId="38B796BF" w14:textId="65199878" w:rsidR="00042D44" w:rsidRPr="00C076DF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CAU Nº A78766-3</w:t>
            </w:r>
          </w:p>
          <w:p w14:paraId="0FAFE52F" w14:textId="77777777" w:rsidR="00D24379" w:rsidRPr="00C076DF" w:rsidRDefault="00D24379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</w:p>
        </w:tc>
      </w:tr>
      <w:tr w:rsidR="00D24379" w:rsidRPr="00C076DF" w14:paraId="725C9E4B" w14:textId="77777777" w:rsidTr="00C04AA7">
        <w:tc>
          <w:tcPr>
            <w:tcW w:w="4814" w:type="dxa"/>
          </w:tcPr>
          <w:p w14:paraId="733E2B26" w14:textId="77777777" w:rsidR="00C04AA7" w:rsidRPr="00C076DF" w:rsidRDefault="00C04AA7" w:rsidP="00C04AA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 xml:space="preserve">PEDRO DA LUZ MOREIRA </w:t>
            </w:r>
          </w:p>
          <w:p w14:paraId="330A47A4" w14:textId="77777777" w:rsidR="00C04AA7" w:rsidRPr="00C076DF" w:rsidRDefault="00C04AA7" w:rsidP="00C04AA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76DF">
              <w:rPr>
                <w:rFonts w:asciiTheme="majorHAnsi" w:hAnsiTheme="majorHAnsi" w:cstheme="majorHAnsi"/>
                <w:sz w:val="24"/>
                <w:szCs w:val="24"/>
              </w:rPr>
              <w:t>CAU Nº A9196-0</w:t>
            </w:r>
          </w:p>
          <w:p w14:paraId="669F920D" w14:textId="0D03C98C" w:rsidR="00D24379" w:rsidRPr="00C076DF" w:rsidRDefault="00D24379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2B2D9DD" w14:textId="714EA988" w:rsidR="00D24379" w:rsidRPr="00C076DF" w:rsidRDefault="00D24379" w:rsidP="00C04AA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FE867FC" w14:textId="77777777" w:rsidR="00C86C78" w:rsidRPr="00C076DF" w:rsidRDefault="00C86C78" w:rsidP="00216E29">
      <w:pPr>
        <w:spacing w:line="600" w:lineRule="auto"/>
        <w:jc w:val="center"/>
        <w:rPr>
          <w:rFonts w:asciiTheme="majorHAnsi" w:hAnsiTheme="majorHAnsi" w:cstheme="majorHAnsi"/>
        </w:rPr>
      </w:pPr>
    </w:p>
    <w:sectPr w:rsidR="00C86C78" w:rsidRPr="00C076DF" w:rsidSect="00EA609E">
      <w:headerReference w:type="default" r:id="rId8"/>
      <w:footerReference w:type="even" r:id="rId9"/>
      <w:footerReference w:type="default" r:id="rId10"/>
      <w:pgSz w:w="11907" w:h="16840"/>
      <w:pgMar w:top="1985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BDF"/>
    <w:multiLevelType w:val="hybridMultilevel"/>
    <w:tmpl w:val="B89E20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27D"/>
    <w:rsid w:val="00002C53"/>
    <w:rsid w:val="000167A5"/>
    <w:rsid w:val="00021023"/>
    <w:rsid w:val="00021DD5"/>
    <w:rsid w:val="000250B4"/>
    <w:rsid w:val="00034358"/>
    <w:rsid w:val="000354D3"/>
    <w:rsid w:val="00036911"/>
    <w:rsid w:val="00042D44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076E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01EF"/>
    <w:rsid w:val="0023795C"/>
    <w:rsid w:val="00246077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2F6ECE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A6921"/>
    <w:rsid w:val="003B26F7"/>
    <w:rsid w:val="003B756D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16719"/>
    <w:rsid w:val="00421D31"/>
    <w:rsid w:val="00457451"/>
    <w:rsid w:val="0046457A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A0D00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8C0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0F82"/>
    <w:rsid w:val="006916CC"/>
    <w:rsid w:val="00694E01"/>
    <w:rsid w:val="006977EA"/>
    <w:rsid w:val="006A179C"/>
    <w:rsid w:val="006A3354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A37"/>
    <w:rsid w:val="00752E3A"/>
    <w:rsid w:val="007573E3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243B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B5A5F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02E0B"/>
    <w:rsid w:val="00A134C9"/>
    <w:rsid w:val="00A1421A"/>
    <w:rsid w:val="00A22886"/>
    <w:rsid w:val="00A3105C"/>
    <w:rsid w:val="00A37EE9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4AA7"/>
    <w:rsid w:val="00C053C3"/>
    <w:rsid w:val="00C076DF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2BDF"/>
    <w:rsid w:val="00D54E90"/>
    <w:rsid w:val="00D6118C"/>
    <w:rsid w:val="00D61627"/>
    <w:rsid w:val="00D64528"/>
    <w:rsid w:val="00D663C7"/>
    <w:rsid w:val="00D6790F"/>
    <w:rsid w:val="00D76A04"/>
    <w:rsid w:val="00D805C0"/>
    <w:rsid w:val="00D8263A"/>
    <w:rsid w:val="00D82C52"/>
    <w:rsid w:val="00D8691A"/>
    <w:rsid w:val="00D87BE8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370B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5FE3-9EF0-47E0-BCAD-E4358C34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2</cp:revision>
  <cp:lastPrinted>2019-12-04T21:18:00Z</cp:lastPrinted>
  <dcterms:created xsi:type="dcterms:W3CDTF">2022-07-21T19:25:00Z</dcterms:created>
  <dcterms:modified xsi:type="dcterms:W3CDTF">2022-07-21T19:25:00Z</dcterms:modified>
</cp:coreProperties>
</file>