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D9602" w14:textId="77777777" w:rsidR="002C586A" w:rsidRPr="00216062" w:rsidRDefault="002C586A" w:rsidP="00C06894">
      <w:pPr>
        <w:pStyle w:val="NormalWeb"/>
        <w:tabs>
          <w:tab w:val="left" w:pos="567"/>
          <w:tab w:val="left" w:pos="851"/>
          <w:tab w:val="left" w:pos="1701"/>
          <w:tab w:val="left" w:pos="9632"/>
        </w:tabs>
        <w:spacing w:line="276" w:lineRule="auto"/>
        <w:ind w:right="-7"/>
        <w:jc w:val="center"/>
        <w:rPr>
          <w:rFonts w:asciiTheme="minorHAnsi" w:hAnsiTheme="minorHAnsi" w:cs="Arial"/>
          <w:b/>
          <w:sz w:val="24"/>
          <w:szCs w:val="24"/>
          <w:u w:val="single"/>
        </w:rPr>
      </w:pPr>
      <w:r w:rsidRPr="0063019D">
        <w:rPr>
          <w:rFonts w:asciiTheme="minorHAnsi" w:hAnsiTheme="minorHAnsi" w:cs="Arial"/>
          <w:b/>
          <w:sz w:val="24"/>
          <w:szCs w:val="24"/>
        </w:rPr>
        <w:t>EDITAL DE CHAMAM</w:t>
      </w:r>
      <w:r w:rsidR="00A20E0F">
        <w:rPr>
          <w:rFonts w:asciiTheme="minorHAnsi" w:hAnsiTheme="minorHAnsi" w:cs="Arial"/>
          <w:b/>
          <w:sz w:val="24"/>
          <w:szCs w:val="24"/>
        </w:rPr>
        <w:t xml:space="preserve">ENTO PÚBLICO CAU/RS Nº </w:t>
      </w:r>
      <w:r w:rsidR="00D037D9" w:rsidRPr="00C06894">
        <w:rPr>
          <w:rFonts w:asciiTheme="minorHAnsi" w:hAnsiTheme="minorHAnsi" w:cs="Arial"/>
          <w:b/>
          <w:sz w:val="24"/>
          <w:szCs w:val="24"/>
          <w:highlight w:val="lightGray"/>
        </w:rPr>
        <w:t>XXX</w:t>
      </w:r>
      <w:r w:rsidR="00A20E0F" w:rsidRPr="00C06894">
        <w:rPr>
          <w:rFonts w:asciiTheme="minorHAnsi" w:hAnsiTheme="minorHAnsi" w:cs="Arial"/>
          <w:b/>
          <w:sz w:val="24"/>
          <w:szCs w:val="24"/>
          <w:highlight w:val="lightGray"/>
        </w:rPr>
        <w:t>/202</w:t>
      </w:r>
      <w:r w:rsidR="00D037D9" w:rsidRPr="00C06894">
        <w:rPr>
          <w:rFonts w:asciiTheme="minorHAnsi" w:hAnsiTheme="minorHAnsi" w:cs="Arial"/>
          <w:b/>
          <w:sz w:val="24"/>
          <w:szCs w:val="24"/>
          <w:highlight w:val="lightGray"/>
        </w:rPr>
        <w:t>X</w:t>
      </w:r>
      <w:r w:rsidR="00C06894">
        <w:rPr>
          <w:rFonts w:asciiTheme="minorHAnsi" w:hAnsiTheme="minorHAnsi" w:cs="Arial"/>
          <w:b/>
          <w:sz w:val="24"/>
          <w:szCs w:val="24"/>
        </w:rPr>
        <w:t xml:space="preserve"> </w:t>
      </w:r>
    </w:p>
    <w:p w14:paraId="5340D14C" w14:textId="77777777" w:rsidR="00BE19C5" w:rsidRDefault="00BE19C5">
      <w:pPr>
        <w:pStyle w:val="NormalWeb"/>
        <w:tabs>
          <w:tab w:val="left" w:pos="567"/>
          <w:tab w:val="left" w:pos="851"/>
          <w:tab w:val="left" w:pos="1701"/>
          <w:tab w:val="left" w:pos="9632"/>
        </w:tabs>
        <w:spacing w:line="360" w:lineRule="auto"/>
        <w:ind w:right="-7"/>
        <w:jc w:val="center"/>
        <w:rPr>
          <w:rFonts w:asciiTheme="minorHAnsi" w:hAnsiTheme="minorHAnsi" w:cs="Arial"/>
          <w:b/>
          <w:sz w:val="24"/>
          <w:szCs w:val="24"/>
        </w:rPr>
      </w:pPr>
    </w:p>
    <w:p w14:paraId="78AA3323" w14:textId="77777777" w:rsidR="0063019D" w:rsidRPr="0063019D" w:rsidRDefault="0063019D">
      <w:pPr>
        <w:pStyle w:val="NormalWeb"/>
        <w:tabs>
          <w:tab w:val="left" w:pos="567"/>
          <w:tab w:val="left" w:pos="851"/>
          <w:tab w:val="left" w:pos="1701"/>
          <w:tab w:val="left" w:pos="9632"/>
        </w:tabs>
        <w:spacing w:line="360" w:lineRule="auto"/>
        <w:ind w:right="-7"/>
        <w:jc w:val="center"/>
        <w:rPr>
          <w:rFonts w:asciiTheme="minorHAnsi" w:hAnsiTheme="minorHAnsi" w:cs="Arial"/>
          <w:b/>
          <w:sz w:val="24"/>
          <w:szCs w:val="24"/>
          <w:u w:val="single"/>
        </w:rPr>
      </w:pPr>
      <w:r w:rsidRPr="0063019D">
        <w:rPr>
          <w:rFonts w:asciiTheme="minorHAnsi" w:hAnsiTheme="minorHAnsi" w:cs="Arial"/>
          <w:b/>
          <w:sz w:val="24"/>
          <w:szCs w:val="24"/>
          <w:u w:val="single"/>
        </w:rPr>
        <w:t>HABILITAÇÃO JURÍDICA</w:t>
      </w:r>
    </w:p>
    <w:p w14:paraId="3478C073" w14:textId="3C78A671" w:rsidR="00BE19C5" w:rsidRPr="009B0D70" w:rsidRDefault="009B0D70">
      <w:pPr>
        <w:pStyle w:val="NormalWeb"/>
        <w:tabs>
          <w:tab w:val="left" w:pos="567"/>
          <w:tab w:val="left" w:pos="851"/>
          <w:tab w:val="left" w:pos="1701"/>
          <w:tab w:val="left" w:pos="9632"/>
        </w:tabs>
        <w:spacing w:line="360" w:lineRule="auto"/>
        <w:ind w:right="-7"/>
        <w:jc w:val="center"/>
        <w:rPr>
          <w:rFonts w:asciiTheme="minorHAnsi" w:hAnsiTheme="minorHAnsi" w:cs="Arial"/>
          <w:sz w:val="24"/>
          <w:szCs w:val="24"/>
        </w:rPr>
      </w:pPr>
      <w:r>
        <w:rPr>
          <w:rFonts w:asciiTheme="minorHAnsi" w:hAnsiTheme="minorHAnsi" w:cs="Arial"/>
          <w:sz w:val="24"/>
          <w:szCs w:val="24"/>
        </w:rPr>
        <w:t>Folha de Identificação dos D</w:t>
      </w:r>
      <w:r w:rsidRPr="009B0D70">
        <w:rPr>
          <w:rFonts w:asciiTheme="minorHAnsi" w:hAnsiTheme="minorHAnsi" w:cs="Arial"/>
          <w:sz w:val="24"/>
          <w:szCs w:val="24"/>
        </w:rPr>
        <w:t xml:space="preserve">ocumentos em </w:t>
      </w:r>
      <w:r>
        <w:rPr>
          <w:rFonts w:asciiTheme="minorHAnsi" w:hAnsiTheme="minorHAnsi" w:cs="Arial"/>
          <w:sz w:val="24"/>
          <w:szCs w:val="24"/>
        </w:rPr>
        <w:t>PDF</w:t>
      </w:r>
      <w:r w:rsidR="00C743A3">
        <w:rPr>
          <w:rFonts w:asciiTheme="minorHAnsi" w:hAnsiTheme="minorHAnsi" w:cs="Arial"/>
          <w:sz w:val="24"/>
          <w:szCs w:val="24"/>
        </w:rPr>
        <w:t xml:space="preserve"> – Anexo </w:t>
      </w:r>
      <w:r w:rsidR="00C22995">
        <w:rPr>
          <w:rFonts w:asciiTheme="minorHAnsi" w:hAnsiTheme="minorHAnsi" w:cs="Arial"/>
          <w:sz w:val="24"/>
          <w:szCs w:val="24"/>
        </w:rPr>
        <w:t>08</w:t>
      </w:r>
    </w:p>
    <w:p w14:paraId="177BC3A3" w14:textId="77777777" w:rsidR="00BE19C5" w:rsidRPr="002C586A" w:rsidRDefault="00BE19C5">
      <w:pPr>
        <w:pStyle w:val="NormalWeb"/>
        <w:tabs>
          <w:tab w:val="left" w:pos="567"/>
          <w:tab w:val="left" w:pos="851"/>
          <w:tab w:val="left" w:pos="1701"/>
          <w:tab w:val="left" w:pos="9632"/>
        </w:tabs>
        <w:spacing w:line="360" w:lineRule="auto"/>
        <w:ind w:right="-7"/>
        <w:jc w:val="center"/>
        <w:rPr>
          <w:rFonts w:asciiTheme="minorHAnsi" w:hAnsiTheme="minorHAnsi" w:cs="Arial"/>
          <w:b/>
          <w:sz w:val="24"/>
          <w:szCs w:val="24"/>
          <w:highlight w:val="lightGray"/>
        </w:rPr>
      </w:pPr>
    </w:p>
    <w:p w14:paraId="020CFF1D" w14:textId="2EE6E9B0" w:rsidR="00BE19C5" w:rsidRPr="002C586A" w:rsidRDefault="00A56632">
      <w:pPr>
        <w:pStyle w:val="NormalWeb"/>
        <w:tabs>
          <w:tab w:val="left" w:pos="567"/>
          <w:tab w:val="left" w:pos="851"/>
          <w:tab w:val="left" w:pos="1701"/>
          <w:tab w:val="left" w:pos="9632"/>
        </w:tabs>
        <w:spacing w:line="360" w:lineRule="auto"/>
        <w:ind w:right="-7"/>
        <w:jc w:val="center"/>
        <w:rPr>
          <w:rFonts w:asciiTheme="minorHAnsi" w:hAnsiTheme="minorHAnsi" w:cs="Arial"/>
          <w:b/>
          <w:sz w:val="24"/>
          <w:szCs w:val="24"/>
        </w:rPr>
      </w:pPr>
      <w:r w:rsidRPr="002C586A">
        <w:rPr>
          <w:rFonts w:asciiTheme="minorHAnsi" w:hAnsiTheme="minorHAnsi" w:cs="Arial"/>
          <w:b/>
          <w:sz w:val="24"/>
          <w:szCs w:val="24"/>
          <w:highlight w:val="lightGray"/>
        </w:rPr>
        <w:t xml:space="preserve">[NOME DA </w:t>
      </w:r>
      <w:r w:rsidR="00434F9A">
        <w:rPr>
          <w:rFonts w:asciiTheme="minorHAnsi" w:hAnsiTheme="minorHAnsi" w:cs="Arial"/>
          <w:b/>
          <w:sz w:val="24"/>
          <w:szCs w:val="24"/>
          <w:highlight w:val="lightGray"/>
        </w:rPr>
        <w:t>ORGANIZAÇÃO DA SOCIEDADE CIVIL</w:t>
      </w:r>
      <w:r w:rsidRPr="002C586A">
        <w:rPr>
          <w:rFonts w:asciiTheme="minorHAnsi" w:hAnsiTheme="minorHAnsi" w:cs="Arial"/>
          <w:b/>
          <w:sz w:val="24"/>
          <w:szCs w:val="24"/>
          <w:highlight w:val="lightGray"/>
        </w:rPr>
        <w:t>]</w:t>
      </w:r>
    </w:p>
    <w:p w14:paraId="47A3A62B" w14:textId="77777777" w:rsidR="00BE19C5" w:rsidRDefault="00BE19C5">
      <w:pPr>
        <w:pStyle w:val="NormalWeb"/>
        <w:tabs>
          <w:tab w:val="left" w:pos="567"/>
          <w:tab w:val="left" w:pos="851"/>
          <w:tab w:val="left" w:pos="1701"/>
          <w:tab w:val="left" w:pos="9632"/>
        </w:tabs>
        <w:spacing w:line="360" w:lineRule="auto"/>
        <w:ind w:right="-7"/>
        <w:jc w:val="center"/>
        <w:rPr>
          <w:rFonts w:asciiTheme="minorHAnsi" w:hAnsiTheme="minorHAnsi" w:cs="Arial"/>
          <w:b/>
          <w:sz w:val="22"/>
          <w:szCs w:val="22"/>
          <w:highlight w:val="lightGray"/>
        </w:rPr>
      </w:pPr>
    </w:p>
    <w:p w14:paraId="6C2AA706" w14:textId="46F64624" w:rsidR="00BE19C5" w:rsidRDefault="00AB7BA1">
      <w:pPr>
        <w:pStyle w:val="NormalWeb"/>
        <w:tabs>
          <w:tab w:val="left" w:pos="567"/>
          <w:tab w:val="left" w:pos="851"/>
          <w:tab w:val="left" w:pos="1701"/>
          <w:tab w:val="left" w:pos="9632"/>
        </w:tabs>
        <w:spacing w:before="2" w:after="2" w:line="360" w:lineRule="auto"/>
        <w:ind w:right="-7"/>
        <w:jc w:val="both"/>
        <w:rPr>
          <w:rFonts w:asciiTheme="minorHAnsi" w:hAnsiTheme="minorHAnsi" w:cs="Arial"/>
          <w:sz w:val="22"/>
          <w:szCs w:val="22"/>
        </w:rPr>
      </w:pPr>
      <w:r>
        <w:rPr>
          <w:rFonts w:asciiTheme="minorHAnsi" w:hAnsiTheme="minorHAnsi" w:cs="Arial"/>
          <w:sz w:val="22"/>
          <w:szCs w:val="22"/>
        </w:rPr>
        <w:t xml:space="preserve">Abaixo, </w:t>
      </w:r>
      <w:r w:rsidR="00A56632">
        <w:rPr>
          <w:rFonts w:asciiTheme="minorHAnsi" w:hAnsiTheme="minorHAnsi" w:cs="Arial"/>
          <w:sz w:val="22"/>
          <w:szCs w:val="22"/>
        </w:rPr>
        <w:t>documentos para habilitação jurídica, em PDF,</w:t>
      </w:r>
      <w:r w:rsidR="008A67CD">
        <w:rPr>
          <w:rFonts w:asciiTheme="minorHAnsi" w:hAnsiTheme="minorHAnsi" w:cs="Arial"/>
          <w:sz w:val="22"/>
          <w:szCs w:val="22"/>
        </w:rPr>
        <w:t xml:space="preserve"> do item </w:t>
      </w:r>
      <w:r w:rsidR="00C22995">
        <w:rPr>
          <w:rFonts w:asciiTheme="minorHAnsi" w:hAnsiTheme="minorHAnsi" w:cs="Arial"/>
          <w:sz w:val="22"/>
          <w:szCs w:val="22"/>
        </w:rPr>
        <w:t>8</w:t>
      </w:r>
      <w:r w:rsidR="008A67CD">
        <w:rPr>
          <w:rFonts w:asciiTheme="minorHAnsi" w:hAnsiTheme="minorHAnsi" w:cs="Arial"/>
          <w:sz w:val="22"/>
          <w:szCs w:val="22"/>
        </w:rPr>
        <w:t>.2</w:t>
      </w:r>
      <w:r w:rsidR="00C84E8A">
        <w:rPr>
          <w:rFonts w:asciiTheme="minorHAnsi" w:hAnsiTheme="minorHAnsi" w:cs="Arial"/>
          <w:sz w:val="22"/>
          <w:szCs w:val="22"/>
        </w:rPr>
        <w:t>,</w:t>
      </w:r>
      <w:r w:rsidR="00A56632">
        <w:rPr>
          <w:rFonts w:asciiTheme="minorHAnsi" w:hAnsiTheme="minorHAnsi" w:cs="Arial"/>
          <w:sz w:val="22"/>
          <w:szCs w:val="22"/>
        </w:rPr>
        <w:t xml:space="preserve"> identificados pelos seguintes nomes de arquivos.</w:t>
      </w:r>
    </w:p>
    <w:tbl>
      <w:tblPr>
        <w:tblStyle w:val="Tabelacomgrade"/>
        <w:tblW w:w="13320" w:type="dxa"/>
        <w:tblLook w:val="04A0" w:firstRow="1" w:lastRow="0" w:firstColumn="1" w:lastColumn="0" w:noHBand="0" w:noVBand="1"/>
      </w:tblPr>
      <w:tblGrid>
        <w:gridCol w:w="846"/>
        <w:gridCol w:w="7087"/>
        <w:gridCol w:w="5387"/>
      </w:tblGrid>
      <w:tr w:rsidR="00BE19C5" w:rsidRPr="0063019D" w14:paraId="0D635A01" w14:textId="77777777" w:rsidTr="00962860">
        <w:tc>
          <w:tcPr>
            <w:tcW w:w="846" w:type="dxa"/>
            <w:vAlign w:val="center"/>
          </w:tcPr>
          <w:p w14:paraId="3B567522" w14:textId="2791085C" w:rsidR="00BE19C5" w:rsidRPr="0063019D" w:rsidRDefault="0033206F" w:rsidP="00B018A2">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Item</w:t>
            </w:r>
          </w:p>
        </w:tc>
        <w:tc>
          <w:tcPr>
            <w:tcW w:w="7087" w:type="dxa"/>
            <w:vAlign w:val="center"/>
          </w:tcPr>
          <w:p w14:paraId="7ED87F2D" w14:textId="70063BB6" w:rsidR="00BE19C5" w:rsidRPr="0063019D" w:rsidRDefault="00A56632" w:rsidP="00B018A2">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sidRPr="0063019D">
              <w:rPr>
                <w:rFonts w:asciiTheme="minorHAnsi" w:hAnsiTheme="minorHAnsi" w:cs="Arial"/>
                <w:b/>
                <w:sz w:val="22"/>
                <w:szCs w:val="22"/>
              </w:rPr>
              <w:t>DOCUMENTOS PARA HABILITAÇÃO JURÍDICA</w:t>
            </w:r>
          </w:p>
        </w:tc>
        <w:tc>
          <w:tcPr>
            <w:tcW w:w="5387" w:type="dxa"/>
            <w:vAlign w:val="center"/>
          </w:tcPr>
          <w:p w14:paraId="5293DBC8" w14:textId="3A2DB219" w:rsidR="00BE19C5" w:rsidRPr="0063019D" w:rsidRDefault="00A56632" w:rsidP="00B018A2">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sidRPr="0063019D">
              <w:rPr>
                <w:rFonts w:asciiTheme="minorHAnsi" w:hAnsiTheme="minorHAnsi" w:cs="Arial"/>
                <w:b/>
                <w:sz w:val="22"/>
                <w:szCs w:val="22"/>
              </w:rPr>
              <w:t>Nome do arquivo em PDF</w:t>
            </w:r>
          </w:p>
        </w:tc>
      </w:tr>
      <w:tr w:rsidR="00BE19C5" w:rsidRPr="0063019D" w14:paraId="4B3CDF7B" w14:textId="77777777" w:rsidTr="00962860">
        <w:trPr>
          <w:trHeight w:val="519"/>
        </w:trPr>
        <w:tc>
          <w:tcPr>
            <w:tcW w:w="846" w:type="dxa"/>
            <w:vAlign w:val="center"/>
          </w:tcPr>
          <w:p w14:paraId="3780A3BE" w14:textId="7F0CA4BA" w:rsidR="00BE19C5" w:rsidRPr="00B018A2" w:rsidRDefault="008A67CD"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r>
              <w:rPr>
                <w:rFonts w:asciiTheme="minorHAnsi" w:hAnsiTheme="minorHAnsi" w:cs="Arial"/>
                <w:b/>
                <w:sz w:val="22"/>
                <w:szCs w:val="22"/>
              </w:rPr>
              <w:t>(A)</w:t>
            </w:r>
          </w:p>
        </w:tc>
        <w:tc>
          <w:tcPr>
            <w:tcW w:w="7087" w:type="dxa"/>
            <w:vAlign w:val="center"/>
          </w:tcPr>
          <w:p w14:paraId="5D167F85" w14:textId="52CFABD3" w:rsidR="0053066F" w:rsidRPr="007A69FA" w:rsidRDefault="0002090F" w:rsidP="0002090F">
            <w:pPr>
              <w:pStyle w:val="NormalWeb"/>
              <w:spacing w:line="276" w:lineRule="auto"/>
              <w:ind w:left="57"/>
              <w:rPr>
                <w:rFonts w:asciiTheme="minorHAnsi" w:hAnsiTheme="minorHAnsi" w:cs="Arial"/>
                <w:bCs/>
                <w:sz w:val="22"/>
                <w:szCs w:val="22"/>
              </w:rPr>
            </w:pPr>
            <w:r w:rsidRPr="00C743A3">
              <w:rPr>
                <w:rFonts w:asciiTheme="minorHAnsi" w:eastAsia="Times New Roman" w:hAnsiTheme="minorHAnsi" w:cstheme="minorHAnsi"/>
                <w:b/>
                <w:bCs/>
                <w:color w:val="000000" w:themeColor="text1"/>
                <w:sz w:val="22"/>
                <w:szCs w:val="22"/>
                <w:lang w:eastAsia="pt-BR"/>
              </w:rPr>
              <w:t>Ata de eleição do quadro dirigente atual</w:t>
            </w:r>
            <w:r w:rsidRPr="003E43D0">
              <w:rPr>
                <w:rFonts w:asciiTheme="minorHAnsi" w:eastAsia="Times New Roman" w:hAnsiTheme="minorHAnsi" w:cstheme="minorHAnsi"/>
                <w:color w:val="000000" w:themeColor="text1"/>
                <w:sz w:val="22"/>
                <w:szCs w:val="22"/>
                <w:lang w:eastAsia="pt-BR"/>
              </w:rPr>
              <w:t xml:space="preserve"> e/ou ato de designação das pessoas habilitadas a representar a Organização da Sociedade Civil – se for o caso</w:t>
            </w:r>
          </w:p>
        </w:tc>
        <w:tc>
          <w:tcPr>
            <w:tcW w:w="5387" w:type="dxa"/>
            <w:vAlign w:val="center"/>
          </w:tcPr>
          <w:p w14:paraId="432706CE" w14:textId="77777777" w:rsidR="00BE19C5" w:rsidRPr="0063019D" w:rsidRDefault="00BE19C5"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3571AF" w:rsidRPr="0063019D" w14:paraId="30AC30DC" w14:textId="77777777" w:rsidTr="00962860">
        <w:trPr>
          <w:trHeight w:val="519"/>
        </w:trPr>
        <w:tc>
          <w:tcPr>
            <w:tcW w:w="846" w:type="dxa"/>
            <w:vAlign w:val="center"/>
          </w:tcPr>
          <w:p w14:paraId="3CE98980" w14:textId="37950039" w:rsidR="003571AF" w:rsidRPr="00B018A2" w:rsidRDefault="0002090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r>
              <w:rPr>
                <w:rFonts w:asciiTheme="minorHAnsi" w:hAnsiTheme="minorHAnsi" w:cs="Arial"/>
                <w:b/>
                <w:sz w:val="22"/>
                <w:szCs w:val="22"/>
              </w:rPr>
              <w:t>(B)</w:t>
            </w:r>
          </w:p>
        </w:tc>
        <w:tc>
          <w:tcPr>
            <w:tcW w:w="7087" w:type="dxa"/>
            <w:vAlign w:val="center"/>
          </w:tcPr>
          <w:p w14:paraId="664CD727" w14:textId="012E7086" w:rsidR="003571AF" w:rsidRDefault="0002090F" w:rsidP="0002090F">
            <w:pPr>
              <w:pStyle w:val="NormalWeb"/>
              <w:tabs>
                <w:tab w:val="left" w:pos="199"/>
              </w:tabs>
              <w:spacing w:line="276" w:lineRule="auto"/>
              <w:ind w:left="57"/>
              <w:rPr>
                <w:rFonts w:asciiTheme="minorHAnsi" w:hAnsiTheme="minorHAnsi" w:cs="Arial"/>
                <w:bCs/>
                <w:sz w:val="22"/>
                <w:szCs w:val="22"/>
              </w:rPr>
            </w:pPr>
            <w:r w:rsidRPr="00C743A3">
              <w:rPr>
                <w:rFonts w:asciiTheme="minorHAnsi" w:eastAsia="Times New Roman" w:hAnsiTheme="minorHAnsi" w:cstheme="minorHAnsi"/>
                <w:b/>
                <w:bCs/>
                <w:color w:val="000000" w:themeColor="text1"/>
                <w:sz w:val="22"/>
                <w:szCs w:val="22"/>
                <w:lang w:eastAsia="pt-BR"/>
              </w:rPr>
              <w:t>“Relação Nominata de Dirigentes da OSC”</w:t>
            </w:r>
            <w:r>
              <w:rPr>
                <w:rFonts w:asciiTheme="minorHAnsi" w:eastAsia="Times New Roman" w:hAnsiTheme="minorHAnsi" w:cstheme="minorHAnsi"/>
                <w:color w:val="000000" w:themeColor="text1"/>
                <w:sz w:val="22"/>
                <w:szCs w:val="22"/>
                <w:lang w:eastAsia="pt-BR"/>
              </w:rPr>
              <w:t xml:space="preserve"> </w:t>
            </w:r>
            <w:r w:rsidRPr="003E43D0">
              <w:rPr>
                <w:rFonts w:asciiTheme="minorHAnsi" w:eastAsia="Times New Roman" w:hAnsiTheme="minorHAnsi" w:cstheme="minorHAnsi"/>
                <w:color w:val="000000" w:themeColor="text1"/>
                <w:sz w:val="22"/>
                <w:szCs w:val="22"/>
                <w:lang w:eastAsia="pt-BR"/>
              </w:rPr>
              <w:t xml:space="preserve">atualizada, conforme o estatuto, devendo ser preenchido na forma do </w:t>
            </w:r>
            <w:r w:rsidRPr="00C743A3">
              <w:rPr>
                <w:rFonts w:asciiTheme="minorHAnsi" w:eastAsia="Times New Roman" w:hAnsiTheme="minorHAnsi" w:cstheme="minorHAnsi"/>
                <w:b/>
                <w:bCs/>
                <w:color w:val="000000" w:themeColor="text1"/>
                <w:sz w:val="22"/>
                <w:szCs w:val="22"/>
                <w:lang w:eastAsia="pt-BR"/>
              </w:rPr>
              <w:t>Anexo</w:t>
            </w:r>
            <w:r w:rsidR="00C743A3" w:rsidRPr="00C743A3">
              <w:rPr>
                <w:rFonts w:asciiTheme="minorHAnsi" w:eastAsia="Times New Roman" w:hAnsiTheme="minorHAnsi" w:cstheme="minorHAnsi"/>
                <w:b/>
                <w:bCs/>
                <w:color w:val="000000" w:themeColor="text1"/>
                <w:sz w:val="22"/>
                <w:szCs w:val="22"/>
                <w:lang w:eastAsia="pt-BR"/>
              </w:rPr>
              <w:t xml:space="preserve"> </w:t>
            </w:r>
            <w:r w:rsidR="003C0B71">
              <w:rPr>
                <w:rFonts w:asciiTheme="minorHAnsi" w:eastAsia="Times New Roman" w:hAnsiTheme="minorHAnsi" w:cstheme="minorHAnsi"/>
                <w:b/>
                <w:bCs/>
                <w:color w:val="000000" w:themeColor="text1"/>
                <w:sz w:val="22"/>
                <w:szCs w:val="22"/>
                <w:lang w:eastAsia="pt-BR"/>
              </w:rPr>
              <w:t>09</w:t>
            </w:r>
            <w:r w:rsidRPr="00BC394F">
              <w:rPr>
                <w:rFonts w:asciiTheme="minorHAnsi" w:eastAsia="Times New Roman" w:hAnsiTheme="minorHAnsi" w:cstheme="minorHAnsi"/>
                <w:color w:val="000000" w:themeColor="text1"/>
                <w:sz w:val="22"/>
                <w:szCs w:val="22"/>
                <w:lang w:eastAsia="pt-BR"/>
              </w:rPr>
              <w:t xml:space="preserve"> </w:t>
            </w:r>
            <w:r>
              <w:rPr>
                <w:rFonts w:asciiTheme="minorHAnsi" w:eastAsia="Times New Roman" w:hAnsiTheme="minorHAnsi" w:cstheme="minorHAnsi"/>
                <w:color w:val="000000" w:themeColor="text1"/>
                <w:sz w:val="22"/>
                <w:szCs w:val="22"/>
                <w:lang w:eastAsia="pt-BR"/>
              </w:rPr>
              <w:t>com o CPF de cada um.</w:t>
            </w:r>
          </w:p>
        </w:tc>
        <w:tc>
          <w:tcPr>
            <w:tcW w:w="5387" w:type="dxa"/>
            <w:vAlign w:val="center"/>
          </w:tcPr>
          <w:p w14:paraId="2CE6E356" w14:textId="77777777" w:rsidR="003571AF" w:rsidRPr="0063019D" w:rsidRDefault="003571A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33206F" w:rsidRPr="0063019D" w14:paraId="04F6CDEC" w14:textId="77777777" w:rsidTr="00962860">
        <w:trPr>
          <w:trHeight w:val="519"/>
        </w:trPr>
        <w:tc>
          <w:tcPr>
            <w:tcW w:w="846" w:type="dxa"/>
            <w:vAlign w:val="center"/>
          </w:tcPr>
          <w:p w14:paraId="7B122DAF" w14:textId="406666F1" w:rsidR="0033206F" w:rsidRPr="00B018A2" w:rsidRDefault="00C84E8A"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r>
              <w:rPr>
                <w:rFonts w:asciiTheme="minorHAnsi" w:hAnsiTheme="minorHAnsi" w:cs="Arial"/>
                <w:b/>
                <w:sz w:val="22"/>
                <w:szCs w:val="22"/>
              </w:rPr>
              <w:t>(</w:t>
            </w:r>
            <w:r w:rsidR="0002090F">
              <w:rPr>
                <w:rFonts w:asciiTheme="minorHAnsi" w:hAnsiTheme="minorHAnsi" w:cs="Arial"/>
                <w:b/>
                <w:sz w:val="22"/>
                <w:szCs w:val="22"/>
              </w:rPr>
              <w:t>C</w:t>
            </w:r>
            <w:r>
              <w:rPr>
                <w:rFonts w:asciiTheme="minorHAnsi" w:hAnsiTheme="minorHAnsi" w:cs="Arial"/>
                <w:b/>
                <w:sz w:val="22"/>
                <w:szCs w:val="22"/>
              </w:rPr>
              <w:t>)</w:t>
            </w:r>
          </w:p>
        </w:tc>
        <w:tc>
          <w:tcPr>
            <w:tcW w:w="7087" w:type="dxa"/>
            <w:vAlign w:val="center"/>
          </w:tcPr>
          <w:p w14:paraId="036F7CE7" w14:textId="14FCA112" w:rsidR="0033206F" w:rsidRPr="007A69FA" w:rsidRDefault="0002090F" w:rsidP="0002090F">
            <w:pPr>
              <w:pStyle w:val="NormalWeb"/>
              <w:tabs>
                <w:tab w:val="left" w:pos="199"/>
              </w:tabs>
              <w:spacing w:line="276" w:lineRule="auto"/>
              <w:ind w:left="57"/>
              <w:rPr>
                <w:rFonts w:asciiTheme="minorHAnsi" w:hAnsiTheme="minorHAnsi" w:cs="Arial"/>
                <w:bCs/>
                <w:sz w:val="22"/>
                <w:szCs w:val="22"/>
              </w:rPr>
            </w:pPr>
            <w:r w:rsidRPr="00C743A3">
              <w:rPr>
                <w:rFonts w:asciiTheme="minorHAnsi" w:eastAsia="Times New Roman" w:hAnsiTheme="minorHAnsi" w:cstheme="minorHAnsi"/>
                <w:b/>
                <w:color w:val="000000" w:themeColor="text1"/>
                <w:sz w:val="22"/>
                <w:szCs w:val="22"/>
                <w:lang w:eastAsia="pt-BR"/>
              </w:rPr>
              <w:t>Comprovante de inscrição no Cadastro Nacional da Pessoa Jurídica – CNPJ</w:t>
            </w:r>
            <w:r w:rsidRPr="00525956">
              <w:rPr>
                <w:rFonts w:asciiTheme="minorHAnsi" w:eastAsia="Times New Roman" w:hAnsiTheme="minorHAnsi" w:cstheme="minorHAnsi"/>
                <w:bCs/>
                <w:color w:val="000000" w:themeColor="text1"/>
                <w:sz w:val="22"/>
                <w:szCs w:val="22"/>
                <w:lang w:eastAsia="pt-BR"/>
              </w:rPr>
              <w:t xml:space="preserve">, emitido no site eletrônico oficial da Secretaria da Receita Federal do Brasil, para demonstrar que a Organização da Sociedade Civil </w:t>
            </w:r>
            <w:r w:rsidRPr="00C743A3">
              <w:rPr>
                <w:rFonts w:asciiTheme="minorHAnsi" w:eastAsia="Times New Roman" w:hAnsiTheme="minorHAnsi" w:cstheme="minorHAnsi"/>
                <w:b/>
                <w:color w:val="000000" w:themeColor="text1"/>
                <w:sz w:val="22"/>
                <w:szCs w:val="22"/>
                <w:lang w:eastAsia="pt-BR"/>
              </w:rPr>
              <w:t>existe há, no mínimo, 03 (três) anos</w:t>
            </w:r>
            <w:r w:rsidR="00BD5438">
              <w:rPr>
                <w:rStyle w:val="Refdenotaderodap"/>
                <w:rFonts w:asciiTheme="minorHAnsi" w:eastAsia="Times New Roman" w:hAnsiTheme="minorHAnsi" w:cstheme="minorHAnsi"/>
                <w:b/>
                <w:color w:val="000000" w:themeColor="text1"/>
                <w:sz w:val="22"/>
                <w:szCs w:val="22"/>
                <w:lang w:eastAsia="pt-BR"/>
              </w:rPr>
              <w:footnoteReference w:id="1"/>
            </w:r>
            <w:r w:rsidR="00C743A3">
              <w:rPr>
                <w:rFonts w:asciiTheme="minorHAnsi" w:eastAsia="Times New Roman" w:hAnsiTheme="minorHAnsi" w:cstheme="minorHAnsi"/>
                <w:b/>
                <w:color w:val="000000" w:themeColor="text1"/>
                <w:sz w:val="22"/>
                <w:szCs w:val="22"/>
                <w:lang w:eastAsia="pt-BR"/>
              </w:rPr>
              <w:t>.</w:t>
            </w:r>
          </w:p>
        </w:tc>
        <w:tc>
          <w:tcPr>
            <w:tcW w:w="5387" w:type="dxa"/>
            <w:vAlign w:val="center"/>
          </w:tcPr>
          <w:p w14:paraId="671753CD" w14:textId="77777777" w:rsidR="0033206F" w:rsidRPr="0063019D" w:rsidRDefault="0033206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02090F" w:rsidRPr="0063019D" w14:paraId="507CF2F8" w14:textId="77777777" w:rsidTr="00962860">
        <w:trPr>
          <w:trHeight w:val="519"/>
        </w:trPr>
        <w:tc>
          <w:tcPr>
            <w:tcW w:w="846" w:type="dxa"/>
            <w:vAlign w:val="center"/>
          </w:tcPr>
          <w:p w14:paraId="3C2AB60D" w14:textId="7D982A83" w:rsidR="0002090F" w:rsidRDefault="0002090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r>
              <w:rPr>
                <w:rFonts w:asciiTheme="minorHAnsi" w:hAnsiTheme="minorHAnsi" w:cs="Arial"/>
                <w:b/>
                <w:sz w:val="22"/>
                <w:szCs w:val="22"/>
              </w:rPr>
              <w:t>(D)</w:t>
            </w:r>
          </w:p>
        </w:tc>
        <w:tc>
          <w:tcPr>
            <w:tcW w:w="7087" w:type="dxa"/>
            <w:vAlign w:val="center"/>
          </w:tcPr>
          <w:p w14:paraId="4D96F0B5" w14:textId="509CA5BD" w:rsidR="0002090F" w:rsidRPr="00525956" w:rsidRDefault="00C743A3" w:rsidP="0002090F">
            <w:pPr>
              <w:pStyle w:val="NormalWeb"/>
              <w:tabs>
                <w:tab w:val="left" w:pos="426"/>
              </w:tabs>
              <w:spacing w:before="120" w:after="120" w:line="276" w:lineRule="auto"/>
              <w:jc w:val="both"/>
              <w:rPr>
                <w:rFonts w:asciiTheme="minorHAnsi" w:eastAsia="Times New Roman" w:hAnsiTheme="minorHAnsi" w:cstheme="minorHAnsi"/>
                <w:bCs/>
                <w:color w:val="000000" w:themeColor="text1"/>
                <w:sz w:val="22"/>
                <w:szCs w:val="22"/>
                <w:lang w:eastAsia="pt-BR"/>
              </w:rPr>
            </w:pPr>
            <w:r w:rsidRPr="00C743A3">
              <w:rPr>
                <w:rFonts w:asciiTheme="minorHAnsi" w:hAnsiTheme="minorHAnsi" w:cstheme="minorHAnsi"/>
                <w:b/>
                <w:sz w:val="22"/>
                <w:szCs w:val="22"/>
              </w:rPr>
              <w:t>“Declaração de Escrituração Contábil” conforme o Anexo 1</w:t>
            </w:r>
            <w:r w:rsidR="003C0B71">
              <w:rPr>
                <w:rFonts w:asciiTheme="minorHAnsi" w:hAnsiTheme="minorHAnsi" w:cstheme="minorHAnsi"/>
                <w:b/>
                <w:sz w:val="22"/>
                <w:szCs w:val="22"/>
              </w:rPr>
              <w:t xml:space="preserve">0 </w:t>
            </w:r>
            <w:r w:rsidR="0002090F" w:rsidRPr="00334DBF">
              <w:rPr>
                <w:rFonts w:asciiTheme="minorHAnsi" w:hAnsiTheme="minorHAnsi" w:cstheme="minorHAnsi"/>
                <w:bCs/>
                <w:sz w:val="22"/>
                <w:szCs w:val="22"/>
              </w:rPr>
              <w:t>de acordo com os princípios fundamentais de contabilidade e com as Normas Brasileiras de Contabilidade</w:t>
            </w:r>
            <w:r>
              <w:rPr>
                <w:rFonts w:asciiTheme="minorHAnsi" w:hAnsiTheme="minorHAnsi" w:cstheme="minorHAnsi"/>
                <w:bCs/>
                <w:sz w:val="22"/>
                <w:szCs w:val="22"/>
              </w:rPr>
              <w:t>.</w:t>
            </w:r>
          </w:p>
        </w:tc>
        <w:tc>
          <w:tcPr>
            <w:tcW w:w="5387" w:type="dxa"/>
            <w:vAlign w:val="center"/>
          </w:tcPr>
          <w:p w14:paraId="329D1D61" w14:textId="77777777" w:rsidR="0002090F" w:rsidRPr="0063019D" w:rsidRDefault="0002090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02090F" w:rsidRPr="0063019D" w14:paraId="64D27D10" w14:textId="77777777" w:rsidTr="00962860">
        <w:trPr>
          <w:trHeight w:val="519"/>
        </w:trPr>
        <w:tc>
          <w:tcPr>
            <w:tcW w:w="846" w:type="dxa"/>
            <w:vAlign w:val="center"/>
          </w:tcPr>
          <w:p w14:paraId="48452609" w14:textId="313D87F0" w:rsidR="0002090F" w:rsidRDefault="0002090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r>
              <w:rPr>
                <w:rFonts w:asciiTheme="minorHAnsi" w:hAnsiTheme="minorHAnsi" w:cs="Arial"/>
                <w:b/>
                <w:sz w:val="22"/>
                <w:szCs w:val="22"/>
              </w:rPr>
              <w:t>(E)</w:t>
            </w:r>
          </w:p>
        </w:tc>
        <w:tc>
          <w:tcPr>
            <w:tcW w:w="7087" w:type="dxa"/>
            <w:vAlign w:val="center"/>
          </w:tcPr>
          <w:p w14:paraId="1FD109E1" w14:textId="0A64A62D" w:rsidR="0002090F" w:rsidRPr="00525956" w:rsidRDefault="00C743A3" w:rsidP="0002090F">
            <w:pPr>
              <w:pStyle w:val="NormalWeb"/>
              <w:tabs>
                <w:tab w:val="left" w:pos="426"/>
                <w:tab w:val="left" w:pos="9632"/>
              </w:tabs>
              <w:spacing w:before="120" w:after="120" w:line="276" w:lineRule="auto"/>
              <w:jc w:val="both"/>
              <w:rPr>
                <w:rFonts w:asciiTheme="minorHAnsi" w:eastAsia="Times New Roman" w:hAnsiTheme="minorHAnsi" w:cstheme="minorHAnsi"/>
                <w:bCs/>
                <w:color w:val="000000" w:themeColor="text1"/>
                <w:sz w:val="22"/>
                <w:szCs w:val="22"/>
                <w:lang w:eastAsia="pt-BR"/>
              </w:rPr>
            </w:pPr>
            <w:bookmarkStart w:id="0" w:name="_Hlk125456560"/>
            <w:r w:rsidRPr="00C743A3">
              <w:rPr>
                <w:rFonts w:asciiTheme="minorHAnsi" w:hAnsiTheme="minorHAnsi" w:cstheme="minorHAnsi"/>
                <w:b/>
                <w:sz w:val="22"/>
                <w:szCs w:val="22"/>
              </w:rPr>
              <w:t>Cópia de documento que comprove o endereço declarado pela OSC</w:t>
            </w:r>
            <w:r>
              <w:rPr>
                <w:rFonts w:asciiTheme="minorHAnsi" w:hAnsiTheme="minorHAnsi" w:cstheme="minorHAnsi"/>
                <w:bCs/>
                <w:sz w:val="22"/>
                <w:szCs w:val="22"/>
              </w:rPr>
              <w:t xml:space="preserve">. </w:t>
            </w:r>
            <w:r w:rsidR="004109B0">
              <w:rPr>
                <w:rFonts w:asciiTheme="minorHAnsi" w:hAnsiTheme="minorHAnsi" w:cstheme="minorHAnsi"/>
                <w:bCs/>
                <w:sz w:val="22"/>
                <w:szCs w:val="22"/>
              </w:rPr>
              <w:t>Exemplo</w:t>
            </w:r>
            <w:r>
              <w:rPr>
                <w:rFonts w:asciiTheme="minorHAnsi" w:hAnsiTheme="minorHAnsi" w:cstheme="minorHAnsi"/>
                <w:bCs/>
                <w:sz w:val="22"/>
                <w:szCs w:val="22"/>
              </w:rPr>
              <w:t xml:space="preserve"> c</w:t>
            </w:r>
            <w:r w:rsidR="0002090F" w:rsidRPr="0034094F">
              <w:rPr>
                <w:rFonts w:asciiTheme="minorHAnsi" w:hAnsiTheme="minorHAnsi" w:cstheme="minorHAnsi"/>
                <w:bCs/>
                <w:sz w:val="22"/>
                <w:szCs w:val="22"/>
              </w:rPr>
              <w:t>onta de consumo</w:t>
            </w:r>
            <w:r>
              <w:rPr>
                <w:rFonts w:asciiTheme="minorHAnsi" w:hAnsiTheme="minorHAnsi" w:cstheme="minorHAnsi"/>
                <w:bCs/>
                <w:sz w:val="22"/>
                <w:szCs w:val="22"/>
              </w:rPr>
              <w:t>,</w:t>
            </w:r>
            <w:r w:rsidR="0002090F" w:rsidRPr="0034094F">
              <w:rPr>
                <w:rFonts w:asciiTheme="minorHAnsi" w:hAnsiTheme="minorHAnsi" w:cstheme="minorHAnsi"/>
                <w:bCs/>
                <w:sz w:val="22"/>
                <w:szCs w:val="22"/>
              </w:rPr>
              <w:t xml:space="preserve"> contrato de locação</w:t>
            </w:r>
            <w:bookmarkEnd w:id="0"/>
            <w:r>
              <w:rPr>
                <w:rFonts w:asciiTheme="minorHAnsi" w:hAnsiTheme="minorHAnsi" w:cstheme="minorHAnsi"/>
                <w:bCs/>
                <w:sz w:val="22"/>
                <w:szCs w:val="22"/>
              </w:rPr>
              <w:t>.</w:t>
            </w:r>
          </w:p>
        </w:tc>
        <w:tc>
          <w:tcPr>
            <w:tcW w:w="5387" w:type="dxa"/>
            <w:vAlign w:val="center"/>
          </w:tcPr>
          <w:p w14:paraId="3174B1B7" w14:textId="77777777" w:rsidR="0002090F" w:rsidRPr="0063019D" w:rsidRDefault="0002090F"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BE19C5" w:rsidRPr="0063019D" w14:paraId="75AE5962" w14:textId="77777777" w:rsidTr="00962860">
        <w:trPr>
          <w:trHeight w:val="545"/>
        </w:trPr>
        <w:tc>
          <w:tcPr>
            <w:tcW w:w="846" w:type="dxa"/>
            <w:vAlign w:val="center"/>
          </w:tcPr>
          <w:p w14:paraId="795658EE" w14:textId="1FA0EE68" w:rsidR="00BE19C5" w:rsidRPr="00B018A2" w:rsidRDefault="00C84E8A"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r>
              <w:rPr>
                <w:rFonts w:asciiTheme="minorHAnsi" w:hAnsiTheme="minorHAnsi" w:cs="Arial"/>
                <w:b/>
                <w:sz w:val="22"/>
                <w:szCs w:val="22"/>
              </w:rPr>
              <w:lastRenderedPageBreak/>
              <w:t>(</w:t>
            </w:r>
            <w:r w:rsidR="0002090F">
              <w:rPr>
                <w:rFonts w:asciiTheme="minorHAnsi" w:hAnsiTheme="minorHAnsi" w:cs="Arial"/>
                <w:b/>
                <w:sz w:val="22"/>
                <w:szCs w:val="22"/>
              </w:rPr>
              <w:t>F</w:t>
            </w:r>
            <w:r>
              <w:rPr>
                <w:rFonts w:asciiTheme="minorHAnsi" w:hAnsiTheme="minorHAnsi" w:cs="Arial"/>
                <w:b/>
                <w:sz w:val="22"/>
                <w:szCs w:val="22"/>
              </w:rPr>
              <w:t>)</w:t>
            </w:r>
          </w:p>
        </w:tc>
        <w:tc>
          <w:tcPr>
            <w:tcW w:w="7087" w:type="dxa"/>
            <w:tcBorders>
              <w:bottom w:val="single" w:sz="4" w:space="0" w:color="auto"/>
            </w:tcBorders>
            <w:vAlign w:val="center"/>
          </w:tcPr>
          <w:p w14:paraId="559CEA26" w14:textId="77777777" w:rsidR="0002090F" w:rsidRPr="00334DBF" w:rsidRDefault="0002090F" w:rsidP="0002090F">
            <w:pPr>
              <w:pStyle w:val="NormalWeb"/>
              <w:tabs>
                <w:tab w:val="left" w:pos="142"/>
                <w:tab w:val="left" w:pos="426"/>
                <w:tab w:val="left" w:pos="9632"/>
              </w:tabs>
              <w:spacing w:before="120" w:after="120" w:line="276" w:lineRule="auto"/>
              <w:jc w:val="both"/>
              <w:rPr>
                <w:rFonts w:asciiTheme="minorHAnsi" w:hAnsiTheme="minorHAnsi" w:cstheme="minorHAnsi"/>
                <w:bCs/>
                <w:color w:val="000000" w:themeColor="text1"/>
                <w:sz w:val="22"/>
                <w:szCs w:val="22"/>
              </w:rPr>
            </w:pPr>
            <w:r w:rsidRPr="00C743A3">
              <w:rPr>
                <w:rFonts w:asciiTheme="minorHAnsi" w:hAnsiTheme="minorHAnsi" w:cstheme="minorHAnsi"/>
                <w:b/>
                <w:sz w:val="22"/>
                <w:szCs w:val="22"/>
              </w:rPr>
              <w:t>Ato constitutivo, contrato social ou estatuto social</w:t>
            </w:r>
            <w:r w:rsidRPr="00334DBF">
              <w:rPr>
                <w:rFonts w:asciiTheme="minorHAnsi" w:hAnsiTheme="minorHAnsi" w:cstheme="minorHAnsi"/>
                <w:bCs/>
                <w:sz w:val="22"/>
                <w:szCs w:val="22"/>
              </w:rPr>
              <w:t xml:space="preserve"> com as alterações, se houver, devidamente registrados nos órgãos competentes, em conformidade com o artigo 33 da Lei nº 13.019/2014, </w:t>
            </w:r>
            <w:r w:rsidRPr="00C743A3">
              <w:rPr>
                <w:rFonts w:asciiTheme="minorHAnsi" w:hAnsiTheme="minorHAnsi" w:cstheme="minorHAnsi"/>
                <w:b/>
                <w:sz w:val="22"/>
                <w:szCs w:val="22"/>
              </w:rPr>
              <w:t>contendo</w:t>
            </w:r>
            <w:r w:rsidRPr="00334DBF">
              <w:rPr>
                <w:rFonts w:asciiTheme="minorHAnsi" w:hAnsiTheme="minorHAnsi" w:cstheme="minorHAnsi"/>
                <w:bCs/>
                <w:sz w:val="22"/>
                <w:szCs w:val="22"/>
              </w:rPr>
              <w:t>:</w:t>
            </w:r>
          </w:p>
          <w:p w14:paraId="7FCFA7B7" w14:textId="77777777" w:rsidR="0002090F" w:rsidRPr="00334DBF" w:rsidRDefault="0002090F" w:rsidP="00C743A3">
            <w:pPr>
              <w:pStyle w:val="NormalWeb"/>
              <w:numPr>
                <w:ilvl w:val="0"/>
                <w:numId w:val="3"/>
              </w:numPr>
              <w:tabs>
                <w:tab w:val="left" w:pos="464"/>
              </w:tabs>
              <w:spacing w:before="120" w:after="120" w:line="276" w:lineRule="auto"/>
              <w:ind w:left="464" w:hanging="284"/>
              <w:jc w:val="both"/>
              <w:rPr>
                <w:rFonts w:asciiTheme="minorHAnsi" w:hAnsiTheme="minorHAnsi" w:cstheme="minorHAnsi"/>
                <w:bCs/>
                <w:sz w:val="22"/>
                <w:szCs w:val="22"/>
              </w:rPr>
            </w:pPr>
            <w:r w:rsidRPr="00334DBF">
              <w:rPr>
                <w:rFonts w:asciiTheme="minorHAnsi" w:hAnsiTheme="minorHAnsi" w:cstheme="minorHAnsi"/>
                <w:bCs/>
                <w:sz w:val="22"/>
                <w:szCs w:val="22"/>
              </w:rPr>
              <w:t>Objetivos voltados à promoção de atividades e finalidades de relevância pública e social;</w:t>
            </w:r>
          </w:p>
          <w:p w14:paraId="5C62179B" w14:textId="77777777" w:rsidR="0002090F" w:rsidRPr="00F24A6C" w:rsidRDefault="0002090F" w:rsidP="00C743A3">
            <w:pPr>
              <w:pStyle w:val="NormalWeb"/>
              <w:numPr>
                <w:ilvl w:val="0"/>
                <w:numId w:val="3"/>
              </w:numPr>
              <w:tabs>
                <w:tab w:val="left" w:pos="464"/>
              </w:tabs>
              <w:spacing w:before="120" w:after="120" w:line="276" w:lineRule="auto"/>
              <w:ind w:left="464" w:hanging="284"/>
              <w:jc w:val="both"/>
              <w:rPr>
                <w:rFonts w:asciiTheme="minorHAnsi" w:hAnsiTheme="minorHAnsi" w:cstheme="minorHAnsi"/>
                <w:bCs/>
                <w:sz w:val="22"/>
                <w:szCs w:val="22"/>
              </w:rPr>
            </w:pPr>
            <w:r w:rsidRPr="00334DBF">
              <w:rPr>
                <w:rFonts w:asciiTheme="minorHAnsi" w:hAnsiTheme="minorHAnsi" w:cstheme="minorHAnsi"/>
                <w:bCs/>
                <w:color w:val="000000" w:themeColor="text1"/>
                <w:sz w:val="22"/>
                <w:szCs w:val="22"/>
              </w:rPr>
              <w:t xml:space="preserve">Que, em caso de dissolução </w:t>
            </w:r>
            <w:r>
              <w:rPr>
                <w:rFonts w:asciiTheme="minorHAnsi" w:hAnsiTheme="minorHAnsi" w:cstheme="minorHAnsi"/>
                <w:bCs/>
                <w:color w:val="000000" w:themeColor="text1"/>
                <w:sz w:val="22"/>
                <w:szCs w:val="22"/>
              </w:rPr>
              <w:t>da Organização da Sociedade Civil</w:t>
            </w:r>
            <w:r w:rsidRPr="00334DBF">
              <w:rPr>
                <w:rFonts w:asciiTheme="minorHAnsi" w:hAnsiTheme="minorHAnsi" w:cstheme="minorHAnsi"/>
                <w:bCs/>
                <w:color w:val="000000" w:themeColor="text1"/>
                <w:sz w:val="22"/>
                <w:szCs w:val="22"/>
              </w:rPr>
              <w:t>, o respectivo patrimônio líquido seja transferido a outr</w:t>
            </w:r>
            <w:r>
              <w:rPr>
                <w:rFonts w:asciiTheme="minorHAnsi" w:hAnsiTheme="minorHAnsi" w:cstheme="minorHAnsi"/>
                <w:bCs/>
                <w:color w:val="000000" w:themeColor="text1"/>
                <w:sz w:val="22"/>
                <w:szCs w:val="22"/>
              </w:rPr>
              <w:t>a pessoa jurídica</w:t>
            </w:r>
            <w:r w:rsidRPr="00334DBF">
              <w:rPr>
                <w:rFonts w:asciiTheme="minorHAnsi" w:hAnsiTheme="minorHAnsi" w:cstheme="minorHAnsi"/>
                <w:bCs/>
                <w:color w:val="000000" w:themeColor="text1"/>
                <w:sz w:val="22"/>
                <w:szCs w:val="22"/>
              </w:rPr>
              <w:t xml:space="preserve"> de </w:t>
            </w:r>
            <w:r w:rsidRPr="0034094F">
              <w:rPr>
                <w:rFonts w:asciiTheme="minorHAnsi" w:hAnsiTheme="minorHAnsi" w:cstheme="minorHAnsi"/>
                <w:bCs/>
                <w:color w:val="000000" w:themeColor="text1"/>
                <w:sz w:val="22"/>
                <w:szCs w:val="22"/>
              </w:rPr>
              <w:t>igual natureza</w:t>
            </w:r>
            <w:r>
              <w:rPr>
                <w:rStyle w:val="Refdenotaderodap"/>
                <w:rFonts w:asciiTheme="minorHAnsi" w:hAnsiTheme="minorHAnsi" w:cstheme="minorHAnsi"/>
                <w:bCs/>
                <w:color w:val="000000" w:themeColor="text1"/>
                <w:sz w:val="22"/>
                <w:szCs w:val="22"/>
              </w:rPr>
              <w:footnoteReference w:id="2"/>
            </w:r>
            <w:r w:rsidRPr="00334DBF">
              <w:rPr>
                <w:rFonts w:asciiTheme="minorHAnsi" w:hAnsiTheme="minorHAnsi" w:cstheme="minorHAnsi"/>
                <w:bCs/>
                <w:color w:val="000000" w:themeColor="text1"/>
                <w:sz w:val="22"/>
                <w:szCs w:val="22"/>
              </w:rPr>
              <w:t xml:space="preserve">, </w:t>
            </w:r>
            <w:r w:rsidRPr="009D0F15">
              <w:rPr>
                <w:rFonts w:asciiTheme="minorHAnsi" w:hAnsiTheme="minorHAnsi" w:cstheme="minorHAnsi"/>
                <w:bCs/>
                <w:color w:val="000000" w:themeColor="text1"/>
                <w:sz w:val="22"/>
                <w:szCs w:val="22"/>
                <w:u w:val="single"/>
              </w:rPr>
              <w:t>e cujo objeto social seja, preferencialmente, o mesmo da entidade extinta,</w:t>
            </w:r>
            <w:r w:rsidRPr="003E43D0">
              <w:rPr>
                <w:rFonts w:asciiTheme="minorHAnsi" w:hAnsiTheme="minorHAnsi" w:cstheme="minorHAnsi"/>
                <w:bCs/>
                <w:color w:val="000000" w:themeColor="text1"/>
                <w:sz w:val="22"/>
                <w:szCs w:val="22"/>
              </w:rPr>
              <w:t xml:space="preserve"> além de preencher estes requisitos </w:t>
            </w:r>
            <w:r w:rsidRPr="003E43D0">
              <w:rPr>
                <w:rFonts w:asciiTheme="minorHAnsi" w:hAnsiTheme="minorHAnsi" w:cstheme="minorHAnsi"/>
                <w:bCs/>
                <w:sz w:val="22"/>
                <w:szCs w:val="22"/>
              </w:rPr>
              <w:t>da Lei n.º 13.019/2014</w:t>
            </w:r>
            <w:r w:rsidRPr="003E43D0">
              <w:rPr>
                <w:rFonts w:asciiTheme="minorHAnsi" w:hAnsiTheme="minorHAnsi" w:cstheme="minorHAnsi"/>
                <w:bCs/>
                <w:color w:val="000000" w:themeColor="text1"/>
                <w:sz w:val="22"/>
                <w:szCs w:val="22"/>
              </w:rPr>
              <w:t>:</w:t>
            </w:r>
          </w:p>
          <w:p w14:paraId="3A308687" w14:textId="77777777" w:rsidR="0002090F" w:rsidRDefault="0002090F" w:rsidP="00C743A3">
            <w:pPr>
              <w:pStyle w:val="NormalWeb"/>
              <w:numPr>
                <w:ilvl w:val="1"/>
                <w:numId w:val="3"/>
              </w:numPr>
              <w:tabs>
                <w:tab w:val="left" w:pos="851"/>
              </w:tabs>
              <w:spacing w:before="120" w:after="120" w:line="276" w:lineRule="auto"/>
              <w:ind w:left="889" w:hanging="425"/>
              <w:jc w:val="both"/>
              <w:rPr>
                <w:rFonts w:asciiTheme="minorHAnsi" w:hAnsiTheme="minorHAnsi" w:cstheme="minorHAnsi"/>
                <w:bCs/>
                <w:sz w:val="22"/>
                <w:szCs w:val="22"/>
              </w:rPr>
            </w:pPr>
            <w:r w:rsidRPr="00346F69">
              <w:rPr>
                <w:rFonts w:asciiTheme="minorHAnsi" w:hAnsiTheme="minorHAnsi" w:cstheme="minorHAnsi"/>
                <w:color w:val="000000"/>
                <w:sz w:val="22"/>
                <w:szCs w:val="22"/>
              </w:rPr>
              <w:t>Que é obrigatória a estipulação do destino a ser dado aos bens remanescentes da parceria na descrição do Plano de Trabalho.</w:t>
            </w:r>
          </w:p>
          <w:p w14:paraId="009EAE35" w14:textId="63FF4B41" w:rsidR="00BE19C5" w:rsidRPr="0002090F" w:rsidRDefault="0002090F" w:rsidP="00C743A3">
            <w:pPr>
              <w:pStyle w:val="NormalWeb"/>
              <w:numPr>
                <w:ilvl w:val="1"/>
                <w:numId w:val="3"/>
              </w:numPr>
              <w:tabs>
                <w:tab w:val="left" w:pos="851"/>
              </w:tabs>
              <w:spacing w:before="120" w:after="120" w:line="276" w:lineRule="auto"/>
              <w:ind w:left="889" w:hanging="425"/>
              <w:jc w:val="both"/>
              <w:rPr>
                <w:rFonts w:asciiTheme="minorHAnsi" w:hAnsiTheme="minorHAnsi" w:cstheme="minorHAnsi"/>
                <w:bCs/>
                <w:sz w:val="22"/>
                <w:szCs w:val="22"/>
              </w:rPr>
            </w:pPr>
            <w:r>
              <w:rPr>
                <w:rFonts w:asciiTheme="minorHAnsi" w:hAnsiTheme="minorHAnsi" w:cstheme="minorHAnsi"/>
                <w:color w:val="000000"/>
                <w:sz w:val="22"/>
                <w:szCs w:val="22"/>
              </w:rPr>
              <w:t xml:space="preserve">Que </w:t>
            </w:r>
            <w:r w:rsidRPr="00346F69">
              <w:rPr>
                <w:rFonts w:asciiTheme="minorHAnsi" w:hAnsiTheme="minorHAnsi" w:cstheme="minorHAnsi"/>
                <w:color w:val="000000"/>
                <w:sz w:val="22"/>
                <w:szCs w:val="22"/>
              </w:rPr>
              <w:t>os bens remanescentes adquiridos com recursos transferidos poderão, a critério do administrador público, ser doados quando, após a consecução do objeto, não forem necessários para assegurar a continuidade do objeto pactuado, observado o disposto no respectivo termo e na legislação vigente.</w:t>
            </w:r>
          </w:p>
        </w:tc>
        <w:tc>
          <w:tcPr>
            <w:tcW w:w="5387" w:type="dxa"/>
            <w:tcBorders>
              <w:bottom w:val="single" w:sz="4" w:space="0" w:color="auto"/>
            </w:tcBorders>
            <w:vAlign w:val="center"/>
          </w:tcPr>
          <w:p w14:paraId="628DD196" w14:textId="77777777" w:rsidR="00BE19C5" w:rsidRPr="0063019D" w:rsidRDefault="00BE19C5" w:rsidP="0053066F">
            <w:pPr>
              <w:pStyle w:val="NormalWeb"/>
              <w:tabs>
                <w:tab w:val="left" w:pos="567"/>
                <w:tab w:val="left" w:pos="851"/>
                <w:tab w:val="left" w:pos="1701"/>
                <w:tab w:val="left" w:pos="9632"/>
              </w:tabs>
              <w:spacing w:before="2" w:after="2" w:line="276" w:lineRule="auto"/>
              <w:ind w:right="-7"/>
              <w:jc w:val="center"/>
              <w:rPr>
                <w:rFonts w:asciiTheme="minorHAnsi" w:hAnsiTheme="minorHAnsi" w:cs="Arial"/>
                <w:b/>
                <w:sz w:val="22"/>
                <w:szCs w:val="22"/>
              </w:rPr>
            </w:pPr>
          </w:p>
        </w:tc>
      </w:tr>
      <w:tr w:rsidR="0004793F" w:rsidRPr="0063019D" w14:paraId="3CF37054" w14:textId="77777777" w:rsidTr="00962860">
        <w:trPr>
          <w:trHeight w:val="573"/>
        </w:trPr>
        <w:tc>
          <w:tcPr>
            <w:tcW w:w="846" w:type="dxa"/>
            <w:vAlign w:val="center"/>
          </w:tcPr>
          <w:p w14:paraId="654AD490" w14:textId="5104BBBA" w:rsidR="0004793F" w:rsidRPr="0063019D" w:rsidRDefault="00C743A3">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(G)</w:t>
            </w:r>
          </w:p>
        </w:tc>
        <w:tc>
          <w:tcPr>
            <w:tcW w:w="7087" w:type="dxa"/>
            <w:vAlign w:val="center"/>
          </w:tcPr>
          <w:p w14:paraId="02C97920" w14:textId="1FB69CD5" w:rsidR="0004793F" w:rsidRPr="007A69FA" w:rsidRDefault="00C743A3" w:rsidP="00C743A3">
            <w:pPr>
              <w:pStyle w:val="NormalWeb"/>
              <w:tabs>
                <w:tab w:val="left" w:pos="426"/>
                <w:tab w:val="left" w:pos="9632"/>
              </w:tabs>
              <w:spacing w:before="120" w:after="120" w:line="276" w:lineRule="auto"/>
              <w:jc w:val="both"/>
              <w:rPr>
                <w:rFonts w:asciiTheme="minorHAnsi" w:hAnsiTheme="minorHAnsi" w:cs="Arial"/>
                <w:bCs/>
                <w:sz w:val="22"/>
                <w:szCs w:val="22"/>
              </w:rPr>
            </w:pPr>
            <w:r w:rsidRPr="00334DBF">
              <w:rPr>
                <w:rFonts w:asciiTheme="minorHAnsi" w:hAnsiTheme="minorHAnsi" w:cstheme="minorHAnsi"/>
                <w:bCs/>
                <w:sz w:val="22"/>
                <w:szCs w:val="22"/>
              </w:rPr>
              <w:t xml:space="preserve">Declaração de Legalidade para Celebrar com o CAU/RS e Cláusula de Inalienabilidade, do representante legal da </w:t>
            </w:r>
            <w:r>
              <w:rPr>
                <w:rFonts w:asciiTheme="minorHAnsi" w:hAnsiTheme="minorHAnsi" w:cstheme="minorHAnsi"/>
                <w:bCs/>
                <w:sz w:val="22"/>
                <w:szCs w:val="22"/>
              </w:rPr>
              <w:t>Organização da Sociedade Civil</w:t>
            </w:r>
            <w:r w:rsidRPr="00334DBF">
              <w:rPr>
                <w:rFonts w:asciiTheme="minorHAnsi" w:hAnsiTheme="minorHAnsi" w:cstheme="minorHAnsi"/>
                <w:bCs/>
                <w:sz w:val="22"/>
                <w:szCs w:val="22"/>
              </w:rPr>
              <w:t>, ou pessoa por ele legalmente delegada</w:t>
            </w:r>
            <w:r>
              <w:rPr>
                <w:rFonts w:asciiTheme="minorHAnsi" w:hAnsiTheme="minorHAnsi" w:cstheme="minorHAnsi"/>
                <w:bCs/>
                <w:sz w:val="22"/>
                <w:szCs w:val="22"/>
              </w:rPr>
              <w:t xml:space="preserve">, conforme </w:t>
            </w:r>
            <w:r w:rsidRPr="00C743A3">
              <w:rPr>
                <w:rFonts w:asciiTheme="minorHAnsi" w:hAnsiTheme="minorHAnsi" w:cstheme="minorHAnsi"/>
                <w:b/>
                <w:sz w:val="22"/>
                <w:szCs w:val="22"/>
              </w:rPr>
              <w:t>Anexo 1</w:t>
            </w:r>
            <w:r w:rsidR="003C0B71">
              <w:rPr>
                <w:rFonts w:asciiTheme="minorHAnsi" w:hAnsiTheme="minorHAnsi" w:cstheme="minorHAnsi"/>
                <w:b/>
                <w:sz w:val="22"/>
                <w:szCs w:val="22"/>
              </w:rPr>
              <w:t>1</w:t>
            </w:r>
            <w:r w:rsidRPr="00C743A3">
              <w:rPr>
                <w:rFonts w:asciiTheme="minorHAnsi" w:hAnsiTheme="minorHAnsi" w:cstheme="minorHAnsi"/>
                <w:b/>
                <w:sz w:val="22"/>
                <w:szCs w:val="22"/>
              </w:rPr>
              <w:t xml:space="preserve"> “Declaração de Legalidade e Inalienabilidade”.</w:t>
            </w:r>
          </w:p>
        </w:tc>
        <w:tc>
          <w:tcPr>
            <w:tcW w:w="5387" w:type="dxa"/>
            <w:vAlign w:val="center"/>
          </w:tcPr>
          <w:p w14:paraId="063867D1" w14:textId="77777777" w:rsidR="0004793F" w:rsidRPr="0063019D" w:rsidRDefault="0004793F">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04793F" w:rsidRPr="0063019D" w14:paraId="31CBE8EF" w14:textId="77777777" w:rsidTr="00962860">
        <w:trPr>
          <w:trHeight w:val="553"/>
        </w:trPr>
        <w:tc>
          <w:tcPr>
            <w:tcW w:w="846" w:type="dxa"/>
            <w:vAlign w:val="center"/>
          </w:tcPr>
          <w:p w14:paraId="62292836" w14:textId="17EC0A96" w:rsidR="0004793F" w:rsidRPr="0063019D" w:rsidRDefault="00C743A3">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(H)</w:t>
            </w:r>
          </w:p>
        </w:tc>
        <w:tc>
          <w:tcPr>
            <w:tcW w:w="7087" w:type="dxa"/>
            <w:vAlign w:val="center"/>
          </w:tcPr>
          <w:p w14:paraId="5FF88B23" w14:textId="37353048" w:rsidR="0004793F" w:rsidRPr="007A69FA" w:rsidRDefault="00C743A3" w:rsidP="00C743A3">
            <w:pPr>
              <w:pStyle w:val="NormalWeb"/>
              <w:tabs>
                <w:tab w:val="left" w:pos="426"/>
                <w:tab w:val="left" w:pos="9632"/>
              </w:tabs>
              <w:spacing w:before="120" w:after="120" w:line="276" w:lineRule="auto"/>
              <w:jc w:val="both"/>
              <w:rPr>
                <w:rFonts w:asciiTheme="minorHAnsi" w:hAnsiTheme="minorHAnsi" w:cs="Arial"/>
                <w:bCs/>
                <w:sz w:val="22"/>
                <w:szCs w:val="22"/>
              </w:rPr>
            </w:pPr>
            <w:r w:rsidRPr="00C743A3">
              <w:rPr>
                <w:rFonts w:asciiTheme="minorHAnsi" w:hAnsiTheme="minorHAnsi" w:cstheme="minorHAnsi"/>
                <w:b/>
                <w:sz w:val="22"/>
                <w:szCs w:val="22"/>
              </w:rPr>
              <w:t>“Declaração de Guarda de Documentos” conforme Anexo 1</w:t>
            </w:r>
            <w:r w:rsidR="003C0B71">
              <w:rPr>
                <w:rFonts w:asciiTheme="minorHAnsi" w:hAnsiTheme="minorHAnsi" w:cstheme="minorHAnsi"/>
                <w:b/>
                <w:sz w:val="22"/>
                <w:szCs w:val="22"/>
              </w:rPr>
              <w:t>2</w:t>
            </w:r>
            <w:r>
              <w:rPr>
                <w:rFonts w:asciiTheme="minorHAnsi" w:hAnsiTheme="minorHAnsi" w:cstheme="minorHAnsi"/>
                <w:bCs/>
                <w:sz w:val="22"/>
                <w:szCs w:val="22"/>
              </w:rPr>
              <w:t xml:space="preserve"> que dispõe da guarda de documentos pelo prazo de 10 (dez) anos.</w:t>
            </w:r>
          </w:p>
        </w:tc>
        <w:tc>
          <w:tcPr>
            <w:tcW w:w="5387" w:type="dxa"/>
            <w:vAlign w:val="center"/>
          </w:tcPr>
          <w:p w14:paraId="5CFEB0A7" w14:textId="77777777" w:rsidR="0004793F" w:rsidRPr="0063019D" w:rsidRDefault="0004793F">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47AF326C" w14:textId="77777777" w:rsidTr="00962860">
        <w:trPr>
          <w:trHeight w:val="555"/>
        </w:trPr>
        <w:tc>
          <w:tcPr>
            <w:tcW w:w="846" w:type="dxa"/>
            <w:vAlign w:val="center"/>
          </w:tcPr>
          <w:p w14:paraId="7F09F29D" w14:textId="5FA46E3C"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w:t>
            </w:r>
            <w:r w:rsidR="00C743A3">
              <w:rPr>
                <w:rFonts w:asciiTheme="minorHAnsi" w:hAnsiTheme="minorHAnsi" w:cs="Arial"/>
                <w:b/>
                <w:sz w:val="22"/>
                <w:szCs w:val="22"/>
              </w:rPr>
              <w:t>I</w:t>
            </w:r>
            <w:r>
              <w:rPr>
                <w:rFonts w:asciiTheme="minorHAnsi" w:hAnsiTheme="minorHAnsi" w:cs="Arial"/>
                <w:b/>
                <w:sz w:val="22"/>
                <w:szCs w:val="22"/>
              </w:rPr>
              <w:t>)</w:t>
            </w:r>
          </w:p>
        </w:tc>
        <w:tc>
          <w:tcPr>
            <w:tcW w:w="7087" w:type="dxa"/>
            <w:vAlign w:val="center"/>
          </w:tcPr>
          <w:p w14:paraId="3BAD7163" w14:textId="3CF53C6F" w:rsidR="00962860" w:rsidRPr="007A69FA" w:rsidRDefault="007D6C3D" w:rsidP="007D6C3D">
            <w:pPr>
              <w:pStyle w:val="NormalWeb"/>
              <w:tabs>
                <w:tab w:val="left" w:pos="567"/>
                <w:tab w:val="left" w:pos="851"/>
                <w:tab w:val="left" w:pos="1701"/>
                <w:tab w:val="left" w:pos="9632"/>
              </w:tabs>
              <w:spacing w:line="276" w:lineRule="auto"/>
              <w:ind w:right="-6"/>
              <w:jc w:val="both"/>
              <w:rPr>
                <w:rFonts w:asciiTheme="minorHAnsi" w:hAnsiTheme="minorHAnsi" w:cs="Arial"/>
                <w:bCs/>
                <w:sz w:val="22"/>
                <w:szCs w:val="22"/>
              </w:rPr>
            </w:pPr>
            <w:r>
              <w:rPr>
                <w:rFonts w:asciiTheme="minorHAnsi" w:hAnsiTheme="minorHAnsi" w:cs="Arial"/>
                <w:bCs/>
                <w:sz w:val="22"/>
                <w:szCs w:val="22"/>
              </w:rPr>
              <w:t>Se houver,</w:t>
            </w:r>
            <w:r w:rsidRPr="00C743A3">
              <w:rPr>
                <w:rFonts w:asciiTheme="minorHAnsi" w:hAnsiTheme="minorHAnsi" w:cs="Arial"/>
                <w:b/>
                <w:sz w:val="22"/>
                <w:szCs w:val="22"/>
              </w:rPr>
              <w:t xml:space="preserve"> </w:t>
            </w:r>
            <w:r>
              <w:rPr>
                <w:rFonts w:asciiTheme="minorHAnsi" w:hAnsiTheme="minorHAnsi" w:cs="Arial"/>
                <w:b/>
                <w:sz w:val="22"/>
                <w:szCs w:val="22"/>
              </w:rPr>
              <w:t>p</w:t>
            </w:r>
            <w:r w:rsidR="00962860" w:rsidRPr="00C743A3">
              <w:rPr>
                <w:rFonts w:asciiTheme="minorHAnsi" w:hAnsiTheme="minorHAnsi" w:cs="Arial"/>
                <w:b/>
                <w:sz w:val="22"/>
                <w:szCs w:val="22"/>
              </w:rPr>
              <w:t>rova de inscrição nos cadastros estadual e municipal de contribuintes</w:t>
            </w:r>
            <w:r>
              <w:rPr>
                <w:rFonts w:asciiTheme="minorHAnsi" w:hAnsiTheme="minorHAnsi" w:cs="Arial"/>
                <w:b/>
                <w:sz w:val="22"/>
                <w:szCs w:val="22"/>
              </w:rPr>
              <w:t>.</w:t>
            </w:r>
          </w:p>
        </w:tc>
        <w:tc>
          <w:tcPr>
            <w:tcW w:w="5387" w:type="dxa"/>
            <w:vAlign w:val="center"/>
          </w:tcPr>
          <w:p w14:paraId="07E3C2A7"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1B056A6C" w14:textId="77777777" w:rsidTr="00962860">
        <w:trPr>
          <w:trHeight w:val="557"/>
        </w:trPr>
        <w:tc>
          <w:tcPr>
            <w:tcW w:w="846" w:type="dxa"/>
            <w:vAlign w:val="center"/>
          </w:tcPr>
          <w:p w14:paraId="272E2417" w14:textId="16D58B11"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Calibri" w:hAnsi="Calibri" w:cs="Arial"/>
                <w:b/>
                <w:sz w:val="22"/>
                <w:szCs w:val="22"/>
              </w:rPr>
              <w:lastRenderedPageBreak/>
              <w:t>(</w:t>
            </w:r>
            <w:r w:rsidR="00E02014">
              <w:rPr>
                <w:rFonts w:ascii="Calibri" w:hAnsi="Calibri" w:cs="Arial"/>
                <w:b/>
                <w:sz w:val="22"/>
                <w:szCs w:val="22"/>
              </w:rPr>
              <w:t>J</w:t>
            </w:r>
            <w:r>
              <w:rPr>
                <w:rFonts w:ascii="Calibri" w:hAnsi="Calibri" w:cs="Arial"/>
                <w:b/>
                <w:sz w:val="22"/>
                <w:szCs w:val="22"/>
              </w:rPr>
              <w:t>)</w:t>
            </w:r>
          </w:p>
        </w:tc>
        <w:tc>
          <w:tcPr>
            <w:tcW w:w="7087" w:type="dxa"/>
            <w:vAlign w:val="center"/>
          </w:tcPr>
          <w:p w14:paraId="302B4B71" w14:textId="6316B9EF" w:rsidR="00962860" w:rsidRPr="00962860" w:rsidRDefault="00B952A0" w:rsidP="00E02014">
            <w:pPr>
              <w:pStyle w:val="NormalWeb"/>
              <w:tabs>
                <w:tab w:val="left" w:pos="567"/>
                <w:tab w:val="left" w:pos="851"/>
                <w:tab w:val="left" w:pos="1701"/>
                <w:tab w:val="left" w:pos="9632"/>
              </w:tabs>
              <w:spacing w:line="276" w:lineRule="auto"/>
              <w:ind w:right="-6"/>
              <w:jc w:val="both"/>
              <w:rPr>
                <w:rFonts w:asciiTheme="minorHAnsi" w:eastAsia="Times New Roman" w:hAnsiTheme="minorHAnsi" w:cstheme="minorHAnsi"/>
                <w:bCs/>
                <w:sz w:val="22"/>
                <w:szCs w:val="22"/>
                <w:lang w:eastAsia="pt-BR"/>
              </w:rPr>
            </w:pPr>
            <w:r>
              <w:rPr>
                <w:rFonts w:asciiTheme="minorHAnsi" w:eastAsia="Times New Roman" w:hAnsiTheme="minorHAnsi" w:cstheme="minorHAnsi"/>
                <w:b/>
                <w:sz w:val="22"/>
                <w:szCs w:val="22"/>
                <w:lang w:eastAsia="pt-BR"/>
              </w:rPr>
              <w:t>Se a OSC for uma</w:t>
            </w:r>
            <w:r w:rsidR="00962860" w:rsidRPr="00E02014">
              <w:rPr>
                <w:rFonts w:asciiTheme="minorHAnsi" w:eastAsia="Times New Roman" w:hAnsiTheme="minorHAnsi" w:cstheme="minorHAnsi"/>
                <w:b/>
                <w:sz w:val="22"/>
                <w:szCs w:val="22"/>
                <w:lang w:eastAsia="pt-BR"/>
              </w:rPr>
              <w:t xml:space="preserve"> sociedade cooperativa</w:t>
            </w:r>
            <w:r w:rsidR="00962860" w:rsidRPr="006D2F9E">
              <w:rPr>
                <w:rFonts w:asciiTheme="minorHAnsi" w:eastAsia="Times New Roman" w:hAnsiTheme="minorHAnsi" w:cstheme="minorHAnsi"/>
                <w:bCs/>
                <w:sz w:val="22"/>
                <w:szCs w:val="22"/>
                <w:lang w:eastAsia="pt-BR"/>
              </w:rPr>
              <w:t>,</w:t>
            </w:r>
            <w:r>
              <w:rPr>
                <w:rFonts w:asciiTheme="minorHAnsi" w:eastAsia="Times New Roman" w:hAnsiTheme="minorHAnsi" w:cstheme="minorHAnsi"/>
                <w:bCs/>
                <w:sz w:val="22"/>
                <w:szCs w:val="22"/>
                <w:lang w:eastAsia="pt-BR"/>
              </w:rPr>
              <w:t xml:space="preserve"> deverá apresentar</w:t>
            </w:r>
            <w:r w:rsidR="00962860" w:rsidRPr="006D2F9E">
              <w:rPr>
                <w:rFonts w:asciiTheme="minorHAnsi" w:eastAsia="Times New Roman" w:hAnsiTheme="minorHAnsi" w:cstheme="minorHAnsi"/>
                <w:bCs/>
                <w:sz w:val="22"/>
                <w:szCs w:val="22"/>
                <w:lang w:eastAsia="pt-BR"/>
              </w:rPr>
              <w:t xml:space="preserve"> certidão de existência jurídica expedida pelo cartório de registro civil ou cópia do estatuto</w:t>
            </w:r>
            <w:r w:rsidR="00E02014">
              <w:rPr>
                <w:rFonts w:asciiTheme="minorHAnsi" w:eastAsia="Times New Roman" w:hAnsiTheme="minorHAnsi" w:cstheme="minorHAnsi"/>
                <w:bCs/>
                <w:sz w:val="22"/>
                <w:szCs w:val="22"/>
                <w:lang w:eastAsia="pt-BR"/>
              </w:rPr>
              <w:t>.</w:t>
            </w:r>
          </w:p>
        </w:tc>
        <w:tc>
          <w:tcPr>
            <w:tcW w:w="5387" w:type="dxa"/>
            <w:vAlign w:val="center"/>
          </w:tcPr>
          <w:p w14:paraId="07F9F3AA"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24608812" w14:textId="77777777" w:rsidTr="00962860">
        <w:trPr>
          <w:trHeight w:val="556"/>
        </w:trPr>
        <w:tc>
          <w:tcPr>
            <w:tcW w:w="846" w:type="dxa"/>
            <w:shd w:val="clear" w:color="auto" w:fill="auto"/>
            <w:vAlign w:val="center"/>
          </w:tcPr>
          <w:p w14:paraId="1089998A" w14:textId="009198F8" w:rsidR="00962860"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w:t>
            </w:r>
            <w:r w:rsidR="00E02014">
              <w:rPr>
                <w:rFonts w:asciiTheme="minorHAnsi" w:hAnsiTheme="minorHAnsi" w:cs="Arial"/>
                <w:b/>
                <w:sz w:val="22"/>
                <w:szCs w:val="22"/>
              </w:rPr>
              <w:t>K</w:t>
            </w:r>
            <w:r>
              <w:rPr>
                <w:rFonts w:asciiTheme="minorHAnsi" w:hAnsiTheme="minorHAnsi" w:cs="Arial"/>
                <w:b/>
                <w:sz w:val="22"/>
                <w:szCs w:val="22"/>
              </w:rPr>
              <w:t>)</w:t>
            </w:r>
          </w:p>
        </w:tc>
        <w:tc>
          <w:tcPr>
            <w:tcW w:w="7087" w:type="dxa"/>
            <w:shd w:val="clear" w:color="auto" w:fill="auto"/>
            <w:vAlign w:val="center"/>
          </w:tcPr>
          <w:p w14:paraId="1BDF8070" w14:textId="5FCC8AB9" w:rsidR="00962860" w:rsidRPr="00472CEA" w:rsidRDefault="00E02014" w:rsidP="00E02014">
            <w:pPr>
              <w:pStyle w:val="NormalWeb"/>
              <w:tabs>
                <w:tab w:val="left" w:pos="567"/>
                <w:tab w:val="left" w:pos="851"/>
                <w:tab w:val="left" w:pos="1701"/>
                <w:tab w:val="left" w:pos="9632"/>
              </w:tabs>
              <w:spacing w:before="2" w:after="2" w:line="276" w:lineRule="auto"/>
              <w:ind w:right="-7"/>
              <w:rPr>
                <w:rFonts w:ascii="Calibri" w:hAnsi="Calibri" w:cs="Arial"/>
                <w:b/>
                <w:sz w:val="22"/>
                <w:szCs w:val="22"/>
              </w:rPr>
            </w:pPr>
            <w:r w:rsidRPr="00E02014">
              <w:rPr>
                <w:rFonts w:asciiTheme="minorHAnsi" w:hAnsiTheme="minorHAnsi" w:cstheme="minorHAnsi"/>
                <w:b/>
                <w:color w:val="000000" w:themeColor="text1"/>
                <w:sz w:val="22"/>
                <w:szCs w:val="22"/>
              </w:rPr>
              <w:t xml:space="preserve">“Declaração de Capacidade Operacional” </w:t>
            </w:r>
            <w:r>
              <w:rPr>
                <w:rFonts w:asciiTheme="minorHAnsi" w:hAnsiTheme="minorHAnsi" w:cstheme="minorHAnsi"/>
                <w:b/>
                <w:color w:val="000000" w:themeColor="text1"/>
                <w:sz w:val="22"/>
                <w:szCs w:val="22"/>
              </w:rPr>
              <w:t>conforme</w:t>
            </w:r>
            <w:r w:rsidRPr="00E02014">
              <w:rPr>
                <w:rFonts w:asciiTheme="minorHAnsi" w:hAnsiTheme="minorHAnsi" w:cstheme="minorHAnsi"/>
                <w:b/>
                <w:color w:val="000000" w:themeColor="text1"/>
                <w:sz w:val="22"/>
                <w:szCs w:val="22"/>
              </w:rPr>
              <w:t xml:space="preserve"> Anexo 1</w:t>
            </w:r>
            <w:r w:rsidR="003C0B71">
              <w:rPr>
                <w:rFonts w:asciiTheme="minorHAnsi" w:hAnsiTheme="minorHAnsi" w:cstheme="minorHAnsi"/>
                <w:b/>
                <w:color w:val="000000" w:themeColor="text1"/>
                <w:sz w:val="22"/>
                <w:szCs w:val="22"/>
              </w:rPr>
              <w:t>3</w:t>
            </w:r>
            <w:r w:rsidRPr="00EF5DD7">
              <w:rPr>
                <w:rFonts w:asciiTheme="minorHAnsi" w:hAnsiTheme="minorHAnsi" w:cstheme="minorHAnsi"/>
                <w:bCs/>
                <w:color w:val="000000" w:themeColor="text1"/>
                <w:sz w:val="22"/>
                <w:szCs w:val="22"/>
              </w:rPr>
              <w:t xml:space="preserve"> para fins de comprovação</w:t>
            </w:r>
          </w:p>
        </w:tc>
        <w:tc>
          <w:tcPr>
            <w:tcW w:w="5387" w:type="dxa"/>
            <w:shd w:val="clear" w:color="auto" w:fill="auto"/>
            <w:vAlign w:val="center"/>
          </w:tcPr>
          <w:p w14:paraId="09D3FB68" w14:textId="03923A9E" w:rsidR="00962860" w:rsidRPr="00472CEA" w:rsidRDefault="00962860" w:rsidP="00962860">
            <w:pPr>
              <w:pStyle w:val="NormalWeb"/>
              <w:tabs>
                <w:tab w:val="left" w:pos="567"/>
                <w:tab w:val="left" w:pos="851"/>
                <w:tab w:val="left" w:pos="1701"/>
                <w:tab w:val="left" w:pos="9632"/>
              </w:tabs>
              <w:spacing w:before="2" w:after="2" w:line="360" w:lineRule="auto"/>
              <w:ind w:right="-7"/>
              <w:rPr>
                <w:rFonts w:ascii="Calibri" w:hAnsi="Calibri" w:cs="Arial"/>
                <w:b/>
                <w:sz w:val="22"/>
                <w:szCs w:val="22"/>
              </w:rPr>
            </w:pPr>
          </w:p>
        </w:tc>
      </w:tr>
      <w:tr w:rsidR="00962860" w:rsidRPr="0063019D" w14:paraId="42BE2258" w14:textId="77777777" w:rsidTr="00962860">
        <w:trPr>
          <w:trHeight w:val="575"/>
        </w:trPr>
        <w:tc>
          <w:tcPr>
            <w:tcW w:w="846" w:type="dxa"/>
            <w:shd w:val="clear" w:color="auto" w:fill="F2F2F2" w:themeFill="background1" w:themeFillShade="F2"/>
            <w:vAlign w:val="center"/>
          </w:tcPr>
          <w:p w14:paraId="39D06469" w14:textId="77B42D86"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w:t>
            </w:r>
            <w:r w:rsidR="00E02014">
              <w:rPr>
                <w:rFonts w:asciiTheme="minorHAnsi" w:hAnsiTheme="minorHAnsi" w:cs="Arial"/>
                <w:b/>
                <w:sz w:val="22"/>
                <w:szCs w:val="22"/>
              </w:rPr>
              <w:t>L</w:t>
            </w:r>
            <w:r>
              <w:rPr>
                <w:rFonts w:asciiTheme="minorHAnsi" w:hAnsiTheme="minorHAnsi" w:cs="Arial"/>
                <w:b/>
                <w:sz w:val="22"/>
                <w:szCs w:val="22"/>
              </w:rPr>
              <w:t>)</w:t>
            </w:r>
          </w:p>
        </w:tc>
        <w:tc>
          <w:tcPr>
            <w:tcW w:w="12474" w:type="dxa"/>
            <w:gridSpan w:val="2"/>
            <w:shd w:val="clear" w:color="auto" w:fill="F2F2F2" w:themeFill="background1" w:themeFillShade="F2"/>
            <w:vAlign w:val="center"/>
          </w:tcPr>
          <w:p w14:paraId="0D7E5637" w14:textId="0291AB92" w:rsidR="00962860" w:rsidRPr="0063019D" w:rsidRDefault="00962860" w:rsidP="00962860">
            <w:pPr>
              <w:pStyle w:val="NormalWeb"/>
              <w:tabs>
                <w:tab w:val="left" w:pos="567"/>
                <w:tab w:val="left" w:pos="851"/>
                <w:tab w:val="left" w:pos="1701"/>
                <w:tab w:val="left" w:pos="9632"/>
              </w:tabs>
              <w:spacing w:before="2" w:after="2" w:line="360" w:lineRule="auto"/>
              <w:ind w:right="-7"/>
              <w:rPr>
                <w:rFonts w:asciiTheme="minorHAnsi" w:hAnsiTheme="minorHAnsi" w:cs="Arial"/>
                <w:b/>
                <w:sz w:val="22"/>
                <w:szCs w:val="22"/>
              </w:rPr>
            </w:pPr>
            <w:r w:rsidRPr="00472CEA">
              <w:rPr>
                <w:rFonts w:ascii="Calibri" w:hAnsi="Calibri" w:cs="Arial"/>
                <w:b/>
                <w:sz w:val="22"/>
                <w:szCs w:val="22"/>
              </w:rPr>
              <w:t xml:space="preserve">Comprovantes de experiência prévia na realização de objeto semelhante ao da ação proposta, </w:t>
            </w:r>
            <w:r w:rsidRPr="00E02014">
              <w:rPr>
                <w:rFonts w:ascii="Calibri" w:hAnsi="Calibri" w:cs="Arial"/>
                <w:b/>
                <w:sz w:val="22"/>
                <w:szCs w:val="22"/>
                <w:u w:val="single"/>
              </w:rPr>
              <w:t>podendo ser</w:t>
            </w:r>
            <w:r w:rsidRPr="00472CEA">
              <w:rPr>
                <w:rFonts w:ascii="Calibri" w:hAnsi="Calibri" w:cs="Arial"/>
                <w:b/>
                <w:sz w:val="22"/>
                <w:szCs w:val="22"/>
              </w:rPr>
              <w:t>, dentre outros:</w:t>
            </w:r>
          </w:p>
        </w:tc>
      </w:tr>
      <w:tr w:rsidR="00962860" w:rsidRPr="0063019D" w14:paraId="3BDDE6B8" w14:textId="77777777" w:rsidTr="00962860">
        <w:trPr>
          <w:trHeight w:val="813"/>
        </w:trPr>
        <w:tc>
          <w:tcPr>
            <w:tcW w:w="846" w:type="dxa"/>
            <w:vAlign w:val="center"/>
          </w:tcPr>
          <w:p w14:paraId="133863D0" w14:textId="648F194D" w:rsidR="00962860" w:rsidRPr="0063019D" w:rsidRDefault="00E02014"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I</w:t>
            </w:r>
          </w:p>
        </w:tc>
        <w:tc>
          <w:tcPr>
            <w:tcW w:w="7087" w:type="dxa"/>
            <w:vAlign w:val="center"/>
          </w:tcPr>
          <w:p w14:paraId="7559CDDE" w14:textId="08B76F1A" w:rsidR="00962860" w:rsidRPr="007A69FA" w:rsidRDefault="004109B0" w:rsidP="00E02014">
            <w:pPr>
              <w:pStyle w:val="NormalWeb"/>
              <w:tabs>
                <w:tab w:val="left" w:pos="851"/>
                <w:tab w:val="left" w:pos="9632"/>
              </w:tabs>
              <w:spacing w:line="276" w:lineRule="auto"/>
              <w:jc w:val="both"/>
              <w:rPr>
                <w:rFonts w:asciiTheme="minorHAnsi" w:hAnsiTheme="minorHAnsi" w:cs="Arial"/>
                <w:sz w:val="22"/>
                <w:szCs w:val="22"/>
              </w:rPr>
            </w:pPr>
            <w:r>
              <w:rPr>
                <w:rFonts w:asciiTheme="minorHAnsi" w:hAnsiTheme="minorHAnsi" w:cstheme="minorHAnsi"/>
                <w:bCs/>
                <w:sz w:val="22"/>
                <w:szCs w:val="22"/>
              </w:rPr>
              <w:t>I</w:t>
            </w:r>
            <w:r w:rsidRPr="004109B0">
              <w:rPr>
                <w:rFonts w:asciiTheme="minorHAnsi" w:hAnsiTheme="minorHAnsi" w:cstheme="minorHAnsi"/>
                <w:bCs/>
                <w:sz w:val="22"/>
                <w:szCs w:val="22"/>
              </w:rPr>
              <w:t>nstrumentos de parceria, inclusive executados em rede, firmados com órgãos e entidades da administração pública, entes estrangeiros, entidades e organismos internacionais, empresas ou outras organizações da sociedade civil</w:t>
            </w:r>
            <w:r>
              <w:rPr>
                <w:rFonts w:asciiTheme="minorHAnsi" w:hAnsiTheme="minorHAnsi" w:cstheme="minorHAnsi"/>
                <w:bCs/>
                <w:sz w:val="22"/>
                <w:szCs w:val="22"/>
              </w:rPr>
              <w:t>;</w:t>
            </w:r>
          </w:p>
        </w:tc>
        <w:tc>
          <w:tcPr>
            <w:tcW w:w="5387" w:type="dxa"/>
            <w:vAlign w:val="center"/>
          </w:tcPr>
          <w:p w14:paraId="113BBD68"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697E15C1" w14:textId="77777777" w:rsidTr="00962860">
        <w:trPr>
          <w:trHeight w:val="1689"/>
        </w:trPr>
        <w:tc>
          <w:tcPr>
            <w:tcW w:w="846" w:type="dxa"/>
            <w:vAlign w:val="center"/>
          </w:tcPr>
          <w:p w14:paraId="4AE8F390" w14:textId="4D11E095" w:rsidR="00962860" w:rsidRPr="0063019D" w:rsidRDefault="00E02014"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II</w:t>
            </w:r>
          </w:p>
        </w:tc>
        <w:tc>
          <w:tcPr>
            <w:tcW w:w="7087" w:type="dxa"/>
            <w:vAlign w:val="center"/>
          </w:tcPr>
          <w:p w14:paraId="65D4C988" w14:textId="21B51A6D" w:rsidR="00962860" w:rsidRPr="007A69FA" w:rsidRDefault="004109B0" w:rsidP="00E02014">
            <w:pPr>
              <w:pStyle w:val="NormalWeb"/>
              <w:tabs>
                <w:tab w:val="left" w:pos="567"/>
                <w:tab w:val="left" w:pos="851"/>
                <w:tab w:val="left" w:pos="1701"/>
                <w:tab w:val="left" w:pos="9632"/>
              </w:tabs>
              <w:spacing w:line="276" w:lineRule="auto"/>
              <w:jc w:val="both"/>
              <w:rPr>
                <w:rFonts w:asciiTheme="minorHAnsi" w:hAnsiTheme="minorHAnsi" w:cs="Arial"/>
                <w:bCs/>
                <w:sz w:val="22"/>
                <w:szCs w:val="22"/>
              </w:rPr>
            </w:pPr>
            <w:r w:rsidRPr="004109B0">
              <w:rPr>
                <w:rFonts w:asciiTheme="minorHAnsi" w:hAnsiTheme="minorHAnsi" w:cstheme="minorHAnsi"/>
                <w:bCs/>
                <w:color w:val="000000" w:themeColor="text1"/>
                <w:sz w:val="22"/>
                <w:szCs w:val="22"/>
              </w:rPr>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entes estrangeiros ou entidades ou organismos de cooperação internacional;</w:t>
            </w:r>
          </w:p>
        </w:tc>
        <w:tc>
          <w:tcPr>
            <w:tcW w:w="5387" w:type="dxa"/>
            <w:vAlign w:val="center"/>
          </w:tcPr>
          <w:p w14:paraId="2F4447AA"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68179310" w14:textId="77777777" w:rsidTr="00962860">
        <w:trPr>
          <w:trHeight w:val="565"/>
        </w:trPr>
        <w:tc>
          <w:tcPr>
            <w:tcW w:w="846" w:type="dxa"/>
            <w:vAlign w:val="center"/>
          </w:tcPr>
          <w:p w14:paraId="25157484" w14:textId="6F6DF727" w:rsidR="00962860" w:rsidRPr="0063019D" w:rsidRDefault="00E02014"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III</w:t>
            </w:r>
          </w:p>
        </w:tc>
        <w:tc>
          <w:tcPr>
            <w:tcW w:w="7087" w:type="dxa"/>
            <w:vAlign w:val="center"/>
          </w:tcPr>
          <w:p w14:paraId="4323B8E8" w14:textId="3D32E5D5" w:rsidR="00962860" w:rsidRPr="007A69FA" w:rsidRDefault="00962860" w:rsidP="00E02014">
            <w:pPr>
              <w:pStyle w:val="NormalWeb"/>
              <w:tabs>
                <w:tab w:val="left" w:pos="567"/>
                <w:tab w:val="left" w:pos="851"/>
                <w:tab w:val="left" w:pos="1701"/>
                <w:tab w:val="left" w:pos="9632"/>
              </w:tabs>
              <w:spacing w:line="276" w:lineRule="auto"/>
              <w:jc w:val="both"/>
              <w:rPr>
                <w:rFonts w:asciiTheme="minorHAnsi" w:hAnsiTheme="minorHAnsi" w:cs="Arial"/>
                <w:bCs/>
                <w:sz w:val="22"/>
                <w:szCs w:val="22"/>
              </w:rPr>
            </w:pPr>
            <w:r w:rsidRPr="007A69FA">
              <w:rPr>
                <w:rFonts w:asciiTheme="minorHAnsi" w:hAnsiTheme="minorHAnsi" w:cs="Arial"/>
                <w:bCs/>
                <w:sz w:val="22"/>
                <w:szCs w:val="22"/>
              </w:rPr>
              <w:t>Relatórios de atividades com comp</w:t>
            </w:r>
            <w:r>
              <w:rPr>
                <w:rFonts w:asciiTheme="minorHAnsi" w:hAnsiTheme="minorHAnsi" w:cs="Arial"/>
                <w:bCs/>
                <w:sz w:val="22"/>
                <w:szCs w:val="22"/>
              </w:rPr>
              <w:t>rovação das ações desenvolvidas</w:t>
            </w:r>
            <w:r w:rsidR="00E02014">
              <w:rPr>
                <w:rFonts w:asciiTheme="minorHAnsi" w:hAnsiTheme="minorHAnsi" w:cs="Arial"/>
                <w:bCs/>
                <w:sz w:val="22"/>
                <w:szCs w:val="22"/>
              </w:rPr>
              <w:t>;</w:t>
            </w:r>
          </w:p>
        </w:tc>
        <w:tc>
          <w:tcPr>
            <w:tcW w:w="5387" w:type="dxa"/>
            <w:vAlign w:val="center"/>
          </w:tcPr>
          <w:p w14:paraId="4C7964A9"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1F8F0E60" w14:textId="77777777" w:rsidTr="00962860">
        <w:trPr>
          <w:trHeight w:val="721"/>
        </w:trPr>
        <w:tc>
          <w:tcPr>
            <w:tcW w:w="846" w:type="dxa"/>
            <w:vAlign w:val="center"/>
          </w:tcPr>
          <w:p w14:paraId="6B71CDB0" w14:textId="147D2130" w:rsidR="00962860" w:rsidRPr="0063019D" w:rsidRDefault="00E02014"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r>
              <w:rPr>
                <w:rFonts w:asciiTheme="minorHAnsi" w:hAnsiTheme="minorHAnsi" w:cs="Arial"/>
                <w:b/>
                <w:sz w:val="22"/>
                <w:szCs w:val="22"/>
              </w:rPr>
              <w:t>IV</w:t>
            </w:r>
          </w:p>
        </w:tc>
        <w:tc>
          <w:tcPr>
            <w:tcW w:w="7087" w:type="dxa"/>
            <w:vAlign w:val="center"/>
          </w:tcPr>
          <w:p w14:paraId="07ECC2F7" w14:textId="64A7F205" w:rsidR="00962860" w:rsidRPr="007A69FA" w:rsidRDefault="00962860" w:rsidP="00E02014">
            <w:pPr>
              <w:pStyle w:val="NormalWeb"/>
              <w:tabs>
                <w:tab w:val="left" w:pos="567"/>
                <w:tab w:val="left" w:pos="851"/>
                <w:tab w:val="left" w:pos="1701"/>
                <w:tab w:val="left" w:pos="9632"/>
              </w:tabs>
              <w:spacing w:line="276" w:lineRule="auto"/>
              <w:jc w:val="both"/>
              <w:rPr>
                <w:rFonts w:asciiTheme="minorHAnsi" w:hAnsiTheme="minorHAnsi" w:cs="Arial"/>
                <w:bCs/>
                <w:sz w:val="22"/>
                <w:szCs w:val="22"/>
              </w:rPr>
            </w:pPr>
            <w:r w:rsidRPr="007A69FA">
              <w:rPr>
                <w:rFonts w:asciiTheme="minorHAnsi" w:hAnsiTheme="minorHAnsi" w:cs="Arial"/>
                <w:bCs/>
                <w:sz w:val="22"/>
                <w:szCs w:val="22"/>
              </w:rPr>
              <w:t xml:space="preserve">Publicações, pesquisas e outras formas de produção de conhecimento realizadas pela </w:t>
            </w:r>
            <w:r>
              <w:rPr>
                <w:rFonts w:asciiTheme="minorHAnsi" w:hAnsiTheme="minorHAnsi" w:cs="Arial"/>
                <w:bCs/>
                <w:sz w:val="22"/>
                <w:szCs w:val="22"/>
              </w:rPr>
              <w:t>OSC</w:t>
            </w:r>
            <w:r w:rsidRPr="007A69FA">
              <w:rPr>
                <w:rFonts w:asciiTheme="minorHAnsi" w:hAnsiTheme="minorHAnsi" w:cs="Arial"/>
                <w:bCs/>
                <w:sz w:val="22"/>
                <w:szCs w:val="22"/>
              </w:rPr>
              <w:t xml:space="preserve"> ou a respeito dela</w:t>
            </w:r>
            <w:r w:rsidR="00E02014">
              <w:rPr>
                <w:rFonts w:asciiTheme="minorHAnsi" w:hAnsiTheme="minorHAnsi" w:cs="Arial"/>
                <w:bCs/>
                <w:sz w:val="22"/>
                <w:szCs w:val="22"/>
              </w:rPr>
              <w:t>;</w:t>
            </w:r>
          </w:p>
        </w:tc>
        <w:tc>
          <w:tcPr>
            <w:tcW w:w="5387" w:type="dxa"/>
            <w:vAlign w:val="center"/>
          </w:tcPr>
          <w:p w14:paraId="2100321C"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431F7E8D" w14:textId="77777777" w:rsidTr="00962860">
        <w:trPr>
          <w:trHeight w:val="729"/>
        </w:trPr>
        <w:tc>
          <w:tcPr>
            <w:tcW w:w="846" w:type="dxa"/>
            <w:vAlign w:val="center"/>
          </w:tcPr>
          <w:p w14:paraId="10C45DA8" w14:textId="7DEE87E1" w:rsidR="00962860" w:rsidRPr="0063019D" w:rsidRDefault="00E02014" w:rsidP="00962860">
            <w:pPr>
              <w:pStyle w:val="NormalWeb"/>
              <w:tabs>
                <w:tab w:val="left" w:pos="567"/>
                <w:tab w:val="left" w:pos="851"/>
                <w:tab w:val="left" w:pos="1701"/>
                <w:tab w:val="left" w:pos="9632"/>
              </w:tabs>
              <w:spacing w:before="2" w:after="2" w:line="360" w:lineRule="auto"/>
              <w:ind w:right="-7"/>
              <w:jc w:val="center"/>
              <w:rPr>
                <w:rFonts w:ascii="Calibri" w:hAnsi="Calibri" w:cs="Arial"/>
                <w:b/>
                <w:sz w:val="22"/>
                <w:szCs w:val="22"/>
              </w:rPr>
            </w:pPr>
            <w:r>
              <w:rPr>
                <w:rFonts w:ascii="Calibri" w:hAnsi="Calibri" w:cs="Arial"/>
                <w:b/>
                <w:sz w:val="22"/>
                <w:szCs w:val="22"/>
              </w:rPr>
              <w:t>V</w:t>
            </w:r>
          </w:p>
        </w:tc>
        <w:tc>
          <w:tcPr>
            <w:tcW w:w="7087" w:type="dxa"/>
            <w:vAlign w:val="center"/>
          </w:tcPr>
          <w:p w14:paraId="5849A23D" w14:textId="0C66C27C" w:rsidR="00962860" w:rsidRPr="007A69FA" w:rsidRDefault="00962860" w:rsidP="00E02014">
            <w:pPr>
              <w:pStyle w:val="NormalWeb"/>
              <w:tabs>
                <w:tab w:val="left" w:pos="567"/>
                <w:tab w:val="left" w:pos="851"/>
                <w:tab w:val="left" w:pos="1701"/>
                <w:tab w:val="left" w:pos="9632"/>
              </w:tabs>
              <w:spacing w:line="276" w:lineRule="auto"/>
              <w:jc w:val="both"/>
              <w:rPr>
                <w:rFonts w:ascii="Calibri" w:hAnsi="Calibri" w:cs="Arial"/>
                <w:bCs/>
                <w:sz w:val="22"/>
                <w:szCs w:val="22"/>
              </w:rPr>
            </w:pPr>
            <w:r w:rsidRPr="007A69FA">
              <w:rPr>
                <w:rFonts w:asciiTheme="minorHAnsi" w:hAnsiTheme="minorHAnsi" w:cs="Arial"/>
                <w:bCs/>
                <w:sz w:val="22"/>
                <w:szCs w:val="22"/>
              </w:rPr>
              <w:t xml:space="preserve">Currículos profissionais de integrantes da </w:t>
            </w:r>
            <w:r>
              <w:rPr>
                <w:rFonts w:asciiTheme="minorHAnsi" w:hAnsiTheme="minorHAnsi" w:cs="Arial"/>
                <w:bCs/>
                <w:sz w:val="22"/>
                <w:szCs w:val="22"/>
              </w:rPr>
              <w:t>OSC</w:t>
            </w:r>
            <w:r w:rsidRPr="007A69FA">
              <w:rPr>
                <w:rFonts w:asciiTheme="minorHAnsi" w:hAnsiTheme="minorHAnsi" w:cs="Arial"/>
                <w:bCs/>
                <w:sz w:val="22"/>
                <w:szCs w:val="22"/>
              </w:rPr>
              <w:t>, sejam dirigentes, conselheiros, associados, cooperados, empregados, entre outros</w:t>
            </w:r>
            <w:r w:rsidR="00E02014">
              <w:rPr>
                <w:rFonts w:asciiTheme="minorHAnsi" w:hAnsiTheme="minorHAnsi" w:cs="Arial"/>
                <w:bCs/>
                <w:sz w:val="22"/>
                <w:szCs w:val="22"/>
              </w:rPr>
              <w:t xml:space="preserve">; </w:t>
            </w:r>
            <w:r w:rsidR="004109B0">
              <w:rPr>
                <w:rFonts w:asciiTheme="minorHAnsi" w:hAnsiTheme="minorHAnsi" w:cs="Arial"/>
                <w:bCs/>
                <w:sz w:val="22"/>
                <w:szCs w:val="22"/>
              </w:rPr>
              <w:t>ou</w:t>
            </w:r>
          </w:p>
        </w:tc>
        <w:tc>
          <w:tcPr>
            <w:tcW w:w="5387" w:type="dxa"/>
            <w:vAlign w:val="center"/>
          </w:tcPr>
          <w:p w14:paraId="1BE1DE72"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r w:rsidR="00962860" w:rsidRPr="0063019D" w14:paraId="6736A2A8" w14:textId="77777777" w:rsidTr="00962860">
        <w:trPr>
          <w:trHeight w:val="609"/>
        </w:trPr>
        <w:tc>
          <w:tcPr>
            <w:tcW w:w="846" w:type="dxa"/>
            <w:vAlign w:val="center"/>
          </w:tcPr>
          <w:p w14:paraId="2764231A" w14:textId="53BD7350" w:rsidR="00962860" w:rsidRPr="0063019D" w:rsidRDefault="00E02014" w:rsidP="00962860">
            <w:pPr>
              <w:pStyle w:val="NormalWeb"/>
              <w:tabs>
                <w:tab w:val="left" w:pos="567"/>
                <w:tab w:val="left" w:pos="851"/>
                <w:tab w:val="left" w:pos="1701"/>
                <w:tab w:val="left" w:pos="9632"/>
              </w:tabs>
              <w:spacing w:before="2" w:after="2" w:line="360" w:lineRule="auto"/>
              <w:ind w:right="-7"/>
              <w:jc w:val="center"/>
              <w:rPr>
                <w:rFonts w:ascii="Calibri" w:hAnsi="Calibri" w:cs="Arial"/>
                <w:b/>
                <w:sz w:val="22"/>
                <w:szCs w:val="22"/>
              </w:rPr>
            </w:pPr>
            <w:r>
              <w:rPr>
                <w:rFonts w:ascii="Calibri" w:hAnsi="Calibri" w:cs="Arial"/>
                <w:b/>
                <w:sz w:val="22"/>
                <w:szCs w:val="22"/>
              </w:rPr>
              <w:t>VI</w:t>
            </w:r>
          </w:p>
        </w:tc>
        <w:tc>
          <w:tcPr>
            <w:tcW w:w="7087" w:type="dxa"/>
            <w:vAlign w:val="center"/>
          </w:tcPr>
          <w:p w14:paraId="47A3728A" w14:textId="1155BDC2" w:rsidR="00962860" w:rsidRPr="007A69FA" w:rsidRDefault="00962860" w:rsidP="00E02014">
            <w:pPr>
              <w:pStyle w:val="NormalWeb"/>
              <w:tabs>
                <w:tab w:val="left" w:pos="567"/>
                <w:tab w:val="left" w:pos="851"/>
                <w:tab w:val="left" w:pos="1701"/>
                <w:tab w:val="left" w:pos="9632"/>
              </w:tabs>
              <w:spacing w:line="276" w:lineRule="auto"/>
              <w:jc w:val="both"/>
              <w:rPr>
                <w:rFonts w:ascii="Calibri" w:hAnsi="Calibri" w:cs="Arial"/>
                <w:bCs/>
                <w:sz w:val="22"/>
                <w:szCs w:val="22"/>
              </w:rPr>
            </w:pPr>
            <w:r w:rsidRPr="007A69FA">
              <w:rPr>
                <w:rFonts w:asciiTheme="minorHAnsi" w:hAnsiTheme="minorHAnsi" w:cs="Arial"/>
                <w:sz w:val="22"/>
                <w:szCs w:val="22"/>
              </w:rPr>
              <w:t xml:space="preserve">Prêmios de relevância recebidos no País ou no exterior pela </w:t>
            </w:r>
            <w:r>
              <w:rPr>
                <w:rFonts w:asciiTheme="minorHAnsi" w:hAnsiTheme="minorHAnsi" w:cs="Arial"/>
                <w:sz w:val="22"/>
                <w:szCs w:val="22"/>
              </w:rPr>
              <w:t>OSC</w:t>
            </w:r>
            <w:r w:rsidR="00E02014">
              <w:rPr>
                <w:rFonts w:asciiTheme="minorHAnsi" w:hAnsiTheme="minorHAnsi" w:cs="Arial"/>
                <w:sz w:val="22"/>
                <w:szCs w:val="22"/>
              </w:rPr>
              <w:t>.</w:t>
            </w:r>
          </w:p>
        </w:tc>
        <w:tc>
          <w:tcPr>
            <w:tcW w:w="5387" w:type="dxa"/>
            <w:vAlign w:val="center"/>
          </w:tcPr>
          <w:p w14:paraId="646DE6A8" w14:textId="77777777" w:rsidR="00962860" w:rsidRPr="0063019D" w:rsidRDefault="00962860" w:rsidP="00962860">
            <w:pPr>
              <w:pStyle w:val="NormalWeb"/>
              <w:tabs>
                <w:tab w:val="left" w:pos="567"/>
                <w:tab w:val="left" w:pos="851"/>
                <w:tab w:val="left" w:pos="1701"/>
                <w:tab w:val="left" w:pos="9632"/>
              </w:tabs>
              <w:spacing w:before="2" w:after="2" w:line="360" w:lineRule="auto"/>
              <w:ind w:right="-7"/>
              <w:jc w:val="center"/>
              <w:rPr>
                <w:rFonts w:asciiTheme="minorHAnsi" w:hAnsiTheme="minorHAnsi" w:cs="Arial"/>
                <w:b/>
                <w:sz w:val="22"/>
                <w:szCs w:val="22"/>
              </w:rPr>
            </w:pPr>
          </w:p>
        </w:tc>
      </w:tr>
    </w:tbl>
    <w:p w14:paraId="4E27472D" w14:textId="77777777" w:rsidR="00BE19C5" w:rsidRDefault="00BE19C5">
      <w:pPr>
        <w:pStyle w:val="NormalWeb"/>
        <w:tabs>
          <w:tab w:val="left" w:pos="567"/>
          <w:tab w:val="left" w:pos="851"/>
          <w:tab w:val="left" w:pos="1701"/>
          <w:tab w:val="left" w:pos="9632"/>
        </w:tabs>
        <w:spacing w:before="2" w:after="2" w:line="360" w:lineRule="auto"/>
        <w:ind w:right="-7"/>
        <w:jc w:val="center"/>
        <w:rPr>
          <w:rFonts w:asciiTheme="minorHAnsi" w:hAnsiTheme="minorHAnsi" w:cs="Arial"/>
          <w:sz w:val="22"/>
          <w:szCs w:val="22"/>
        </w:rPr>
      </w:pPr>
    </w:p>
    <w:p w14:paraId="53E25C11" w14:textId="77777777" w:rsidR="00BE19C5" w:rsidRDefault="00A56632">
      <w:pPr>
        <w:pStyle w:val="NormalWeb"/>
        <w:tabs>
          <w:tab w:val="left" w:pos="567"/>
          <w:tab w:val="left" w:pos="851"/>
          <w:tab w:val="left" w:pos="1701"/>
          <w:tab w:val="left" w:pos="9632"/>
        </w:tabs>
        <w:spacing w:before="2" w:after="2" w:line="360" w:lineRule="auto"/>
        <w:ind w:right="-7"/>
        <w:jc w:val="center"/>
        <w:rPr>
          <w:rFonts w:asciiTheme="minorHAnsi" w:hAnsiTheme="minorHAnsi" w:cs="Arial"/>
          <w:sz w:val="22"/>
          <w:szCs w:val="22"/>
        </w:rPr>
      </w:pPr>
      <w:r>
        <w:rPr>
          <w:rFonts w:asciiTheme="minorHAnsi" w:hAnsiTheme="minorHAnsi" w:cs="Arial"/>
          <w:sz w:val="22"/>
          <w:szCs w:val="22"/>
          <w:highlight w:val="lightGray"/>
        </w:rPr>
        <w:t>[LOCAL], [DATA]</w:t>
      </w:r>
    </w:p>
    <w:p w14:paraId="2DF2E666" w14:textId="77777777" w:rsidR="002C586A" w:rsidRDefault="002C586A">
      <w:pPr>
        <w:pStyle w:val="NormalWeb"/>
        <w:tabs>
          <w:tab w:val="left" w:pos="567"/>
          <w:tab w:val="left" w:pos="851"/>
          <w:tab w:val="left" w:pos="1701"/>
          <w:tab w:val="left" w:pos="9632"/>
        </w:tabs>
        <w:spacing w:before="2" w:after="2" w:line="360" w:lineRule="auto"/>
        <w:ind w:right="-7"/>
        <w:jc w:val="center"/>
        <w:rPr>
          <w:rFonts w:asciiTheme="minorHAnsi" w:hAnsiTheme="minorHAnsi" w:cs="Arial"/>
          <w:sz w:val="22"/>
          <w:szCs w:val="22"/>
        </w:rPr>
      </w:pPr>
    </w:p>
    <w:p w14:paraId="5A7D91F2" w14:textId="77777777" w:rsidR="002C586A" w:rsidRDefault="002C586A">
      <w:pPr>
        <w:pStyle w:val="NormalWeb"/>
        <w:tabs>
          <w:tab w:val="left" w:pos="567"/>
          <w:tab w:val="left" w:pos="851"/>
          <w:tab w:val="left" w:pos="1701"/>
          <w:tab w:val="left" w:pos="9632"/>
        </w:tabs>
        <w:spacing w:before="2" w:after="2" w:line="360" w:lineRule="auto"/>
        <w:ind w:right="-7"/>
        <w:jc w:val="center"/>
        <w:rPr>
          <w:rFonts w:asciiTheme="minorHAnsi" w:hAnsiTheme="minorHAnsi" w:cs="Arial"/>
          <w:sz w:val="22"/>
          <w:szCs w:val="22"/>
        </w:rPr>
      </w:pPr>
    </w:p>
    <w:p w14:paraId="1E54E847" w14:textId="77777777" w:rsidR="00BE19C5" w:rsidRDefault="00A56632">
      <w:pPr>
        <w:pStyle w:val="NormalWeb"/>
        <w:tabs>
          <w:tab w:val="left" w:pos="567"/>
          <w:tab w:val="left" w:pos="851"/>
          <w:tab w:val="left" w:pos="1701"/>
          <w:tab w:val="left" w:pos="9632"/>
        </w:tabs>
        <w:spacing w:before="2" w:after="2" w:line="360" w:lineRule="auto"/>
        <w:ind w:right="-7"/>
        <w:jc w:val="center"/>
        <w:rPr>
          <w:rFonts w:asciiTheme="minorHAnsi" w:hAnsiTheme="minorHAnsi" w:cs="Arial"/>
          <w:sz w:val="22"/>
          <w:szCs w:val="22"/>
        </w:rPr>
      </w:pPr>
      <w:r>
        <w:rPr>
          <w:rFonts w:asciiTheme="minorHAnsi" w:hAnsiTheme="minorHAnsi" w:cs="Arial"/>
          <w:sz w:val="22"/>
          <w:szCs w:val="22"/>
        </w:rPr>
        <w:t>___________________________________________</w:t>
      </w:r>
    </w:p>
    <w:p w14:paraId="3A5FACD5" w14:textId="0898D99E" w:rsidR="00BE19C5" w:rsidRDefault="00A56632">
      <w:pPr>
        <w:pStyle w:val="NormalWeb"/>
        <w:tabs>
          <w:tab w:val="left" w:pos="567"/>
          <w:tab w:val="left" w:pos="851"/>
          <w:tab w:val="left" w:pos="1701"/>
          <w:tab w:val="left" w:pos="9632"/>
        </w:tabs>
        <w:spacing w:before="2" w:after="2" w:line="360" w:lineRule="auto"/>
        <w:ind w:right="-7"/>
        <w:jc w:val="center"/>
        <w:rPr>
          <w:rFonts w:asciiTheme="minorHAnsi" w:hAnsiTheme="minorHAnsi" w:cs="Arial"/>
          <w:sz w:val="22"/>
          <w:szCs w:val="22"/>
        </w:rPr>
      </w:pPr>
      <w:r>
        <w:rPr>
          <w:rFonts w:asciiTheme="minorHAnsi" w:hAnsiTheme="minorHAnsi" w:cs="Arial"/>
          <w:sz w:val="22"/>
          <w:szCs w:val="22"/>
          <w:highlight w:val="lightGray"/>
        </w:rPr>
        <w:t xml:space="preserve">[NOME </w:t>
      </w:r>
      <w:r w:rsidR="0048634A">
        <w:rPr>
          <w:rFonts w:asciiTheme="minorHAnsi" w:hAnsiTheme="minorHAnsi" w:cs="Arial"/>
          <w:sz w:val="22"/>
          <w:szCs w:val="22"/>
          <w:highlight w:val="lightGray"/>
        </w:rPr>
        <w:t xml:space="preserve">E ASSINATURA </w:t>
      </w:r>
      <w:r>
        <w:rPr>
          <w:rFonts w:asciiTheme="minorHAnsi" w:hAnsiTheme="minorHAnsi" w:cs="Arial"/>
          <w:sz w:val="22"/>
          <w:szCs w:val="22"/>
          <w:highlight w:val="lightGray"/>
        </w:rPr>
        <w:t xml:space="preserve">DO RESPONSÁVEL PELA </w:t>
      </w:r>
      <w:r w:rsidR="004A4A16">
        <w:rPr>
          <w:rFonts w:asciiTheme="minorHAnsi" w:hAnsiTheme="minorHAnsi" w:cs="Arial"/>
          <w:sz w:val="22"/>
          <w:szCs w:val="22"/>
          <w:highlight w:val="lightGray"/>
        </w:rPr>
        <w:t>OSC</w:t>
      </w:r>
      <w:r>
        <w:rPr>
          <w:rFonts w:asciiTheme="minorHAnsi" w:hAnsiTheme="minorHAnsi" w:cs="Arial"/>
          <w:sz w:val="22"/>
          <w:szCs w:val="22"/>
          <w:highlight w:val="lightGray"/>
        </w:rPr>
        <w:t>]</w:t>
      </w:r>
    </w:p>
    <w:sectPr w:rsidR="00BE19C5" w:rsidSect="008816A9">
      <w:headerReference w:type="even" r:id="rId8"/>
      <w:headerReference w:type="default" r:id="rId9"/>
      <w:footerReference w:type="even" r:id="rId10"/>
      <w:footerReference w:type="default" r:id="rId11"/>
      <w:pgSz w:w="16838" w:h="11906" w:orient="landscape"/>
      <w:pgMar w:top="1134" w:right="1843" w:bottom="1134" w:left="1701" w:header="284" w:footer="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68204" w14:textId="77777777" w:rsidR="00C10E74" w:rsidRDefault="00C10E74">
      <w:r>
        <w:separator/>
      </w:r>
    </w:p>
  </w:endnote>
  <w:endnote w:type="continuationSeparator" w:id="0">
    <w:p w14:paraId="34820A1E" w14:textId="77777777" w:rsidR="00C10E74" w:rsidRDefault="00C1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9D65" w14:textId="37220000" w:rsidR="00BE19C5" w:rsidRDefault="00A56632">
    <w:pPr>
      <w:pStyle w:val="Rodap"/>
      <w:tabs>
        <w:tab w:val="clear" w:pos="4320"/>
        <w:tab w:val="clear" w:pos="8640"/>
        <w:tab w:val="left" w:pos="1820"/>
      </w:tabs>
      <w:spacing w:line="288" w:lineRule="auto"/>
      <w:ind w:left="-658" w:right="-221"/>
      <w:jc w:val="center"/>
      <w:rPr>
        <w:rFonts w:ascii="Arial" w:hAnsi="Arial"/>
        <w:color w:val="003333"/>
        <w:sz w:val="20"/>
      </w:rPr>
    </w:pPr>
    <w:r>
      <w:rPr>
        <w:rFonts w:ascii="Arial" w:hAnsi="Arial"/>
        <w:color w:val="003333"/>
        <w:sz w:val="16"/>
      </w:rPr>
      <w:t xml:space="preserve">Endereço da </w:t>
    </w:r>
    <w:r w:rsidR="004A4A16">
      <w:rPr>
        <w:rFonts w:ascii="Arial" w:hAnsi="Arial"/>
        <w:color w:val="003333"/>
        <w:sz w:val="16"/>
      </w:rPr>
      <w:t>OSC</w:t>
    </w:r>
    <w:r>
      <w:rPr>
        <w:rFonts w:ascii="Arial" w:hAnsi="Arial"/>
        <w:color w:val="003333"/>
        <w:sz w:val="16"/>
      </w:rPr>
      <w:t>, com cidade, estado, telefone, e-mail, e sítio de internet, redes sociais, etc.</w:t>
    </w:r>
  </w:p>
  <w:p w14:paraId="360C291F" w14:textId="77777777" w:rsidR="00BE19C5" w:rsidRDefault="00BE19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highlight w:val="yellow"/>
      </w:rPr>
      <w:id w:val="400466063"/>
      <w:docPartObj>
        <w:docPartGallery w:val="Page Numbers (Bottom of Page)"/>
        <w:docPartUnique/>
      </w:docPartObj>
    </w:sdtPr>
    <w:sdtEndPr>
      <w:rPr>
        <w:highlight w:val="none"/>
      </w:rPr>
    </w:sdtEndPr>
    <w:sdtContent>
      <w:p w14:paraId="0A78C6B9" w14:textId="3ABFDEC7" w:rsidR="00BE19C5" w:rsidRDefault="00A56632">
        <w:pPr>
          <w:pStyle w:val="Rodap"/>
          <w:tabs>
            <w:tab w:val="clear" w:pos="4320"/>
            <w:tab w:val="clear" w:pos="8640"/>
            <w:tab w:val="left" w:pos="1820"/>
          </w:tabs>
          <w:spacing w:line="288" w:lineRule="auto"/>
          <w:ind w:left="-658" w:right="-221"/>
          <w:jc w:val="center"/>
          <w:rPr>
            <w:rFonts w:ascii="Arial" w:hAnsi="Arial"/>
            <w:color w:val="003333"/>
            <w:sz w:val="20"/>
          </w:rPr>
        </w:pPr>
        <w:r w:rsidRPr="008816A9">
          <w:rPr>
            <w:rFonts w:ascii="Arial" w:hAnsi="Arial"/>
            <w:color w:val="003333"/>
            <w:sz w:val="16"/>
            <w:highlight w:val="yellow"/>
          </w:rPr>
          <w:t xml:space="preserve">Endereço da </w:t>
        </w:r>
        <w:r w:rsidR="004A4A16" w:rsidRPr="008816A9">
          <w:rPr>
            <w:rFonts w:ascii="Arial" w:hAnsi="Arial"/>
            <w:color w:val="003333"/>
            <w:sz w:val="16"/>
            <w:highlight w:val="yellow"/>
          </w:rPr>
          <w:t>OSC</w:t>
        </w:r>
        <w:r w:rsidRPr="008816A9">
          <w:rPr>
            <w:rFonts w:ascii="Arial" w:hAnsi="Arial"/>
            <w:color w:val="003333"/>
            <w:sz w:val="16"/>
            <w:highlight w:val="yellow"/>
          </w:rPr>
          <w:t>, com cidade, estado, telefone, e-mail, e sítio de internet, redes sociais, etc.</w:t>
        </w:r>
      </w:p>
      <w:p w14:paraId="566C6792" w14:textId="77777777" w:rsidR="00BE19C5" w:rsidRDefault="00A56632">
        <w:pPr>
          <w:pStyle w:val="Rodap"/>
          <w:jc w:val="right"/>
        </w:pPr>
        <w:r>
          <w:fldChar w:fldCharType="begin"/>
        </w:r>
        <w:r>
          <w:instrText>PAGE</w:instrText>
        </w:r>
        <w:r>
          <w:fldChar w:fldCharType="separate"/>
        </w:r>
        <w:r w:rsidR="00AB7BA1">
          <w:rPr>
            <w:noProof/>
          </w:rPr>
          <w:t>1</w:t>
        </w:r>
        <w:r>
          <w:fldChar w:fldCharType="end"/>
        </w:r>
      </w:p>
    </w:sdtContent>
  </w:sdt>
  <w:p w14:paraId="17CE2701" w14:textId="77777777" w:rsidR="00BE19C5" w:rsidRDefault="00BE19C5">
    <w:pPr>
      <w:pStyle w:val="Rodap"/>
      <w:tabs>
        <w:tab w:val="clear" w:pos="4320"/>
        <w:tab w:val="clear" w:pos="8640"/>
        <w:tab w:val="left" w:pos="1820"/>
      </w:tabs>
      <w:spacing w:line="288" w:lineRule="auto"/>
      <w:ind w:left="-658" w:right="-221"/>
      <w:jc w:val="center"/>
      <w:rPr>
        <w:rFonts w:ascii="Arial" w:hAnsi="Arial"/>
        <w:color w:val="00333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26942" w14:textId="77777777" w:rsidR="00C10E74" w:rsidRDefault="00C10E74">
      <w:r>
        <w:separator/>
      </w:r>
    </w:p>
  </w:footnote>
  <w:footnote w:type="continuationSeparator" w:id="0">
    <w:p w14:paraId="74525ED1" w14:textId="77777777" w:rsidR="00C10E74" w:rsidRDefault="00C10E74">
      <w:r>
        <w:continuationSeparator/>
      </w:r>
    </w:p>
  </w:footnote>
  <w:footnote w:id="1">
    <w:p w14:paraId="3ABBDD8C" w14:textId="01EFDCF3" w:rsidR="00BD5438" w:rsidRPr="00BD5438" w:rsidRDefault="00BD5438">
      <w:pPr>
        <w:pStyle w:val="Textodenotaderodap"/>
        <w:rPr>
          <w:rFonts w:asciiTheme="minorHAnsi" w:hAnsiTheme="minorHAnsi" w:cstheme="minorHAnsi"/>
        </w:rPr>
      </w:pPr>
      <w:r w:rsidRPr="00BD5438">
        <w:rPr>
          <w:rStyle w:val="Refdenotaderodap"/>
          <w:rFonts w:asciiTheme="minorHAnsi" w:hAnsiTheme="minorHAnsi" w:cstheme="minorHAnsi"/>
          <w:sz w:val="18"/>
          <w:szCs w:val="18"/>
        </w:rPr>
        <w:footnoteRef/>
      </w:r>
      <w:r w:rsidRPr="00BD5438">
        <w:rPr>
          <w:rFonts w:asciiTheme="minorHAnsi" w:hAnsiTheme="minorHAnsi" w:cstheme="minorHAnsi"/>
          <w:sz w:val="18"/>
          <w:szCs w:val="18"/>
        </w:rPr>
        <w:t xml:space="preserve"> Admitida</w:t>
      </w:r>
      <w:r>
        <w:rPr>
          <w:rFonts w:asciiTheme="minorHAnsi" w:hAnsiTheme="minorHAnsi" w:cstheme="minorHAnsi"/>
          <w:sz w:val="18"/>
          <w:szCs w:val="18"/>
        </w:rPr>
        <w:t xml:space="preserve"> a redução desses prazos por ato específico de cada ente na hipótese de nenhuma organização atingi-los.</w:t>
      </w:r>
    </w:p>
  </w:footnote>
  <w:footnote w:id="2">
    <w:p w14:paraId="5915ED98" w14:textId="77777777" w:rsidR="0002090F" w:rsidRPr="00B815CA" w:rsidRDefault="0002090F" w:rsidP="0002090F">
      <w:pPr>
        <w:pStyle w:val="NormalWeb"/>
        <w:tabs>
          <w:tab w:val="left" w:pos="284"/>
          <w:tab w:val="left" w:pos="1134"/>
        </w:tabs>
        <w:spacing w:line="276" w:lineRule="auto"/>
        <w:jc w:val="both"/>
        <w:rPr>
          <w:rFonts w:asciiTheme="minorHAnsi" w:hAnsiTheme="minorHAnsi" w:cstheme="minorHAnsi"/>
        </w:rPr>
      </w:pPr>
      <w:r w:rsidRPr="0072282B">
        <w:rPr>
          <w:rStyle w:val="Refdenotaderodap"/>
          <w:rFonts w:asciiTheme="minorHAnsi" w:hAnsiTheme="minorHAnsi" w:cstheme="minorHAnsi"/>
        </w:rPr>
        <w:footnoteRef/>
      </w:r>
      <w:r w:rsidRPr="0072282B">
        <w:rPr>
          <w:rFonts w:asciiTheme="minorHAnsi" w:hAnsiTheme="minorHAnsi" w:cstheme="minorHAnsi"/>
        </w:rPr>
        <w:t xml:space="preserve"> </w:t>
      </w:r>
      <w:r w:rsidRPr="00B815CA">
        <w:rPr>
          <w:rFonts w:asciiTheme="minorHAnsi" w:hAnsiTheme="minorHAnsi" w:cstheme="minorHAnsi"/>
          <w:bCs/>
          <w:color w:val="000000" w:themeColor="text1"/>
        </w:rPr>
        <w:t>Excluindo-se pessoas jurídicas de direito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E29E" w14:textId="394390B7" w:rsidR="00BE19C5" w:rsidRDefault="00A56632">
    <w:pPr>
      <w:pStyle w:val="Cabealho"/>
      <w:jc w:val="center"/>
      <w:rPr>
        <w:rFonts w:ascii="Arial" w:hAnsi="Arial" w:cs="Arial"/>
        <w:b/>
        <w:sz w:val="44"/>
        <w:szCs w:val="44"/>
      </w:rPr>
    </w:pPr>
    <w:proofErr w:type="gramStart"/>
    <w:r>
      <w:rPr>
        <w:rFonts w:ascii="Arial" w:hAnsi="Arial" w:cs="Arial"/>
        <w:b/>
        <w:sz w:val="44"/>
        <w:szCs w:val="44"/>
        <w:highlight w:val="lightGray"/>
      </w:rPr>
      <w:t>[ TIMBRE</w:t>
    </w:r>
    <w:proofErr w:type="gramEnd"/>
    <w:r>
      <w:rPr>
        <w:rFonts w:ascii="Arial" w:hAnsi="Arial" w:cs="Arial"/>
        <w:b/>
        <w:sz w:val="44"/>
        <w:szCs w:val="44"/>
        <w:highlight w:val="lightGray"/>
      </w:rPr>
      <w:t xml:space="preserve"> DA </w:t>
    </w:r>
    <w:r w:rsidR="004A4A16">
      <w:rPr>
        <w:rFonts w:ascii="Arial" w:hAnsi="Arial" w:cs="Arial"/>
        <w:b/>
        <w:sz w:val="44"/>
        <w:szCs w:val="44"/>
        <w:highlight w:val="lightGray"/>
      </w:rPr>
      <w:t>OSC</w:t>
    </w:r>
    <w:r>
      <w:rPr>
        <w:rFonts w:ascii="Arial" w:hAnsi="Arial" w:cs="Arial"/>
        <w:b/>
        <w:sz w:val="44"/>
        <w:szCs w:val="44"/>
        <w:highlight w:val="lightGray"/>
      </w:rPr>
      <w:t xml:space="preserve"> ]</w:t>
    </w:r>
  </w:p>
  <w:p w14:paraId="3B32A8BB" w14:textId="77777777" w:rsidR="00BE19C5" w:rsidRDefault="00BE19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38BD6" w14:textId="26C49FCB" w:rsidR="00BE19C5" w:rsidRDefault="00A56632">
    <w:pPr>
      <w:pStyle w:val="Cabealho"/>
      <w:jc w:val="center"/>
      <w:rPr>
        <w:rFonts w:ascii="Arial" w:hAnsi="Arial" w:cs="Arial"/>
        <w:b/>
        <w:sz w:val="44"/>
        <w:szCs w:val="44"/>
      </w:rPr>
    </w:pPr>
    <w:proofErr w:type="gramStart"/>
    <w:r>
      <w:rPr>
        <w:rFonts w:ascii="Arial" w:hAnsi="Arial" w:cs="Arial"/>
        <w:b/>
        <w:sz w:val="44"/>
        <w:szCs w:val="44"/>
        <w:highlight w:val="lightGray"/>
      </w:rPr>
      <w:t>[ TIMBRE</w:t>
    </w:r>
    <w:proofErr w:type="gramEnd"/>
    <w:r>
      <w:rPr>
        <w:rFonts w:ascii="Arial" w:hAnsi="Arial" w:cs="Arial"/>
        <w:b/>
        <w:sz w:val="44"/>
        <w:szCs w:val="44"/>
        <w:highlight w:val="lightGray"/>
      </w:rPr>
      <w:t xml:space="preserve"> DA </w:t>
    </w:r>
    <w:r w:rsidR="004A4A16">
      <w:rPr>
        <w:rFonts w:ascii="Arial" w:hAnsi="Arial" w:cs="Arial"/>
        <w:b/>
        <w:sz w:val="44"/>
        <w:szCs w:val="44"/>
        <w:highlight w:val="lightGray"/>
      </w:rPr>
      <w:t>OSC</w:t>
    </w:r>
    <w:r>
      <w:rPr>
        <w:rFonts w:ascii="Arial" w:hAnsi="Arial" w:cs="Arial"/>
        <w:b/>
        <w:sz w:val="44"/>
        <w:szCs w:val="44"/>
        <w:highlight w:val="lightGray"/>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F44D1"/>
    <w:multiLevelType w:val="hybridMultilevel"/>
    <w:tmpl w:val="B254D824"/>
    <w:lvl w:ilvl="0" w:tplc="A3661CA2">
      <w:start w:val="1"/>
      <w:numFmt w:val="bullet"/>
      <w:lvlText w:val=""/>
      <w:lvlJc w:val="left"/>
      <w:pPr>
        <w:ind w:left="720" w:hanging="360"/>
      </w:pPr>
      <w:rPr>
        <w:rFonts w:ascii="Symbol" w:eastAsia="Cambr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9D64035"/>
    <w:multiLevelType w:val="hybridMultilevel"/>
    <w:tmpl w:val="0720A3A0"/>
    <w:lvl w:ilvl="0" w:tplc="CCE86BFA">
      <w:start w:val="1"/>
      <w:numFmt w:val="lowerRoman"/>
      <w:lvlText w:val="%1."/>
      <w:lvlJc w:val="left"/>
      <w:pPr>
        <w:ind w:left="1080" w:hanging="720"/>
      </w:pPr>
      <w:rPr>
        <w:rFonts w:asciiTheme="minorHAnsi" w:eastAsia="Times New Roman" w:hAnsiTheme="minorHAnsi" w:cstheme="minorHAnsi" w:hint="default"/>
        <w:b w:val="0"/>
        <w:i w:val="0"/>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23E7B91"/>
    <w:multiLevelType w:val="hybridMultilevel"/>
    <w:tmpl w:val="9FDEAED2"/>
    <w:lvl w:ilvl="0" w:tplc="4F36276E">
      <w:start w:val="1"/>
      <w:numFmt w:val="lowerRoman"/>
      <w:lvlText w:val="%1."/>
      <w:lvlJc w:val="left"/>
      <w:pPr>
        <w:ind w:left="720" w:hanging="360"/>
      </w:pPr>
      <w:rPr>
        <w:rFonts w:hint="default"/>
        <w: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89B3563"/>
    <w:multiLevelType w:val="hybridMultilevel"/>
    <w:tmpl w:val="4D40F948"/>
    <w:lvl w:ilvl="0" w:tplc="5D48F560">
      <w:start w:val="1"/>
      <w:numFmt w:val="upperRoman"/>
      <w:lvlText w:val="%1."/>
      <w:lvlJc w:val="left"/>
      <w:pPr>
        <w:ind w:left="1080" w:hanging="720"/>
      </w:pPr>
      <w:rPr>
        <w:rFonts w:hint="default"/>
        <w:b/>
        <w:i/>
      </w:rPr>
    </w:lvl>
    <w:lvl w:ilvl="1" w:tplc="E31E76AE">
      <w:start w:val="1"/>
      <w:numFmt w:val="lowerLetter"/>
      <w:lvlText w:val="%2)"/>
      <w:lvlJc w:val="left"/>
      <w:pPr>
        <w:ind w:left="1440" w:hanging="360"/>
      </w:pPr>
      <w:rPr>
        <w:rFonts w:cstheme="minorHAnsi" w:hint="default"/>
        <w:b w:val="0"/>
        <w:i/>
      </w:rPr>
    </w:lvl>
    <w:lvl w:ilvl="2" w:tplc="D34C926E">
      <w:start w:val="1"/>
      <w:numFmt w:val="lowerRoman"/>
      <w:lvlText w:val="%3."/>
      <w:lvlJc w:val="left"/>
      <w:pPr>
        <w:ind w:left="2340" w:hanging="360"/>
      </w:pPr>
      <w:rPr>
        <w:rFonts w:asciiTheme="minorHAnsi" w:eastAsia="Times New Roman" w:hAnsiTheme="minorHAnsi" w:cstheme="minorHAnsi"/>
        <w:i/>
        <w:strike w:val="0"/>
      </w:rPr>
    </w:lvl>
    <w:lvl w:ilvl="3" w:tplc="E3CEE148">
      <w:start w:val="1"/>
      <w:numFmt w:val="upperLetter"/>
      <w:lvlText w:val="(%4)"/>
      <w:lvlJc w:val="left"/>
      <w:pPr>
        <w:ind w:left="2880" w:hanging="360"/>
      </w:pPr>
      <w:rPr>
        <w:rFonts w:hint="default"/>
        <w:b/>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55562777">
    <w:abstractNumId w:val="0"/>
  </w:num>
  <w:num w:numId="2" w16cid:durableId="748238841">
    <w:abstractNumId w:val="3"/>
  </w:num>
  <w:num w:numId="3" w16cid:durableId="345864830">
    <w:abstractNumId w:val="2"/>
  </w:num>
  <w:num w:numId="4" w16cid:durableId="69673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defaultTabStop w:val="720"/>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9C5"/>
    <w:rsid w:val="0002090F"/>
    <w:rsid w:val="00043635"/>
    <w:rsid w:val="0004793F"/>
    <w:rsid w:val="001E19B5"/>
    <w:rsid w:val="00216062"/>
    <w:rsid w:val="002C586A"/>
    <w:rsid w:val="0033206F"/>
    <w:rsid w:val="003571AF"/>
    <w:rsid w:val="003C0B71"/>
    <w:rsid w:val="003E1A13"/>
    <w:rsid w:val="004109B0"/>
    <w:rsid w:val="00434F9A"/>
    <w:rsid w:val="00472CEA"/>
    <w:rsid w:val="00484FCE"/>
    <w:rsid w:val="0048634A"/>
    <w:rsid w:val="0048760C"/>
    <w:rsid w:val="004A4A16"/>
    <w:rsid w:val="004E0A69"/>
    <w:rsid w:val="0053066F"/>
    <w:rsid w:val="0063019D"/>
    <w:rsid w:val="00662DB6"/>
    <w:rsid w:val="0066580E"/>
    <w:rsid w:val="007A69FA"/>
    <w:rsid w:val="007D6C3D"/>
    <w:rsid w:val="00822DCF"/>
    <w:rsid w:val="008816A9"/>
    <w:rsid w:val="008A67CD"/>
    <w:rsid w:val="009263F2"/>
    <w:rsid w:val="00962860"/>
    <w:rsid w:val="009B0D70"/>
    <w:rsid w:val="009B2CAD"/>
    <w:rsid w:val="009D0F15"/>
    <w:rsid w:val="00A20E0F"/>
    <w:rsid w:val="00A56632"/>
    <w:rsid w:val="00AB7BA1"/>
    <w:rsid w:val="00AE3397"/>
    <w:rsid w:val="00AF5E5D"/>
    <w:rsid w:val="00B018A2"/>
    <w:rsid w:val="00B21B99"/>
    <w:rsid w:val="00B952A0"/>
    <w:rsid w:val="00BD5438"/>
    <w:rsid w:val="00BE19C5"/>
    <w:rsid w:val="00C0565E"/>
    <w:rsid w:val="00C06894"/>
    <w:rsid w:val="00C10E74"/>
    <w:rsid w:val="00C22995"/>
    <w:rsid w:val="00C743A3"/>
    <w:rsid w:val="00C81E27"/>
    <w:rsid w:val="00C84E8A"/>
    <w:rsid w:val="00D028A3"/>
    <w:rsid w:val="00D037D9"/>
    <w:rsid w:val="00D22DB8"/>
    <w:rsid w:val="00DC2E4F"/>
    <w:rsid w:val="00E02014"/>
    <w:rsid w:val="00FC069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EB60ED"/>
  <w15:docId w15:val="{B3CF0278-862D-47FE-85C1-0179074A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F2"/>
    <w:pPr>
      <w:suppressAutoHyphens w:val="0"/>
    </w:pPr>
    <w:rPr>
      <w:sz w:val="24"/>
      <w:szCs w:val="24"/>
      <w:lang w:eastAsia="en-US"/>
    </w:rPr>
  </w:style>
  <w:style w:type="paragraph" w:styleId="Ttulo3">
    <w:name w:val="heading 3"/>
    <w:basedOn w:val="Normal"/>
    <w:next w:val="Normal"/>
    <w:link w:val="Ttulo3Char"/>
    <w:uiPriority w:val="9"/>
    <w:semiHidden/>
    <w:unhideWhenUsed/>
    <w:qFormat/>
    <w:rsid w:val="004D279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qFormat/>
    <w:rsid w:val="006E4FA4"/>
    <w:pPr>
      <w:spacing w:beforeAutospacing="1" w:afterAutospacing="1"/>
      <w:outlineLvl w:val="3"/>
    </w:pPr>
    <w:rPr>
      <w:rFonts w:ascii="Arial Unicode MS" w:eastAsia="Arial Unicode MS" w:hAnsi="Arial Unicode MS" w:cs="Arial Unicode MS"/>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qFormat/>
    <w:rsid w:val="006E4FA4"/>
    <w:rPr>
      <w:rFonts w:ascii="Arial Unicode MS" w:eastAsia="Arial Unicode MS" w:hAnsi="Arial Unicode MS" w:cs="Arial Unicode MS"/>
      <w:b/>
      <w:bCs/>
      <w:sz w:val="24"/>
      <w:szCs w:val="24"/>
    </w:rPr>
  </w:style>
  <w:style w:type="character" w:customStyle="1" w:styleId="CabealhoChar">
    <w:name w:val="Cabeçalho Char"/>
    <w:basedOn w:val="Fontepargpadro"/>
    <w:link w:val="Cabealho"/>
    <w:uiPriority w:val="99"/>
    <w:qFormat/>
    <w:rsid w:val="00C55B31"/>
  </w:style>
  <w:style w:type="character" w:customStyle="1" w:styleId="RodapChar">
    <w:name w:val="Rodapé Char"/>
    <w:basedOn w:val="Fontepargpadro"/>
    <w:link w:val="Rodap"/>
    <w:uiPriority w:val="99"/>
    <w:qFormat/>
    <w:rsid w:val="00C55B31"/>
  </w:style>
  <w:style w:type="character" w:styleId="Forte">
    <w:name w:val="Strong"/>
    <w:qFormat/>
    <w:rsid w:val="00C55B31"/>
    <w:rPr>
      <w:b/>
    </w:rPr>
  </w:style>
  <w:style w:type="character" w:customStyle="1" w:styleId="apple-converted-space">
    <w:name w:val="apple-converted-space"/>
    <w:basedOn w:val="Fontepargpadro"/>
    <w:qFormat/>
    <w:rsid w:val="00C55B31"/>
  </w:style>
  <w:style w:type="character" w:styleId="nfase">
    <w:name w:val="Emphasis"/>
    <w:uiPriority w:val="20"/>
    <w:qFormat/>
    <w:rsid w:val="00C55B31"/>
    <w:rPr>
      <w:i/>
    </w:rPr>
  </w:style>
  <w:style w:type="character" w:customStyle="1" w:styleId="LinkdaInternet">
    <w:name w:val="Link da Internet"/>
    <w:unhideWhenUsed/>
    <w:rsid w:val="003B4628"/>
    <w:rPr>
      <w:color w:val="0000FF"/>
      <w:u w:val="single"/>
    </w:rPr>
  </w:style>
  <w:style w:type="character" w:customStyle="1" w:styleId="TextodebaloChar">
    <w:name w:val="Texto de balão Char"/>
    <w:basedOn w:val="Fontepargpadro"/>
    <w:link w:val="Textodebalo"/>
    <w:uiPriority w:val="99"/>
    <w:semiHidden/>
    <w:qFormat/>
    <w:rsid w:val="00CF7CB2"/>
    <w:rPr>
      <w:rFonts w:ascii="Tahoma" w:hAnsi="Tahoma" w:cs="Tahoma"/>
      <w:sz w:val="16"/>
      <w:szCs w:val="16"/>
      <w:lang w:eastAsia="en-US"/>
    </w:rPr>
  </w:style>
  <w:style w:type="character" w:styleId="Nmerodepgina">
    <w:name w:val="page number"/>
    <w:basedOn w:val="Fontepargpadro"/>
    <w:qFormat/>
    <w:rsid w:val="006E4FA4"/>
  </w:style>
  <w:style w:type="character" w:customStyle="1" w:styleId="TextodenotaderodapChar">
    <w:name w:val="Texto de nota de rodapé Char"/>
    <w:basedOn w:val="Fontepargpadro"/>
    <w:link w:val="Textodenotaderodap"/>
    <w:semiHidden/>
    <w:qFormat/>
    <w:rsid w:val="006E4FA4"/>
    <w:rPr>
      <w:rFonts w:ascii="Times New Roman" w:eastAsia="Times New Roman" w:hAnsi="Times New Roman"/>
    </w:rPr>
  </w:style>
  <w:style w:type="character" w:customStyle="1" w:styleId="CorpodetextoChar">
    <w:name w:val="Corpo de texto Char"/>
    <w:basedOn w:val="Fontepargpadro"/>
    <w:link w:val="Corpodetexto"/>
    <w:qFormat/>
    <w:rsid w:val="006E4FA4"/>
    <w:rPr>
      <w:rFonts w:ascii="Tahoma" w:eastAsia="Times New Roman" w:hAnsi="Tahoma" w:cs="Tahoma"/>
      <w:sz w:val="24"/>
      <w:szCs w:val="24"/>
    </w:rPr>
  </w:style>
  <w:style w:type="character" w:customStyle="1" w:styleId="MapadoDocumentoChar">
    <w:name w:val="Mapa do Documento Char"/>
    <w:basedOn w:val="Fontepargpadro"/>
    <w:link w:val="MapadoDocumento"/>
    <w:uiPriority w:val="99"/>
    <w:semiHidden/>
    <w:qFormat/>
    <w:rsid w:val="006E4FA4"/>
    <w:rPr>
      <w:rFonts w:ascii="Tahoma" w:eastAsia="Times New Roman" w:hAnsi="Tahoma" w:cs="Tahoma"/>
      <w:sz w:val="16"/>
      <w:szCs w:val="16"/>
    </w:rPr>
  </w:style>
  <w:style w:type="character" w:customStyle="1" w:styleId="ncoradanotaderodap">
    <w:name w:val="Âncora da nota de rodapé"/>
    <w:rPr>
      <w:vertAlign w:val="superscript"/>
    </w:rPr>
  </w:style>
  <w:style w:type="character" w:customStyle="1" w:styleId="FootnoteCharacters">
    <w:name w:val="Footnote Characters"/>
    <w:basedOn w:val="Fontepargpadro"/>
    <w:semiHidden/>
    <w:unhideWhenUsed/>
    <w:qFormat/>
    <w:rsid w:val="00ED5887"/>
    <w:rPr>
      <w:vertAlign w:val="superscript"/>
    </w:rPr>
  </w:style>
  <w:style w:type="character" w:customStyle="1" w:styleId="Ttulo3Char">
    <w:name w:val="Título 3 Char"/>
    <w:basedOn w:val="Fontepargpadro"/>
    <w:link w:val="Ttulo3"/>
    <w:uiPriority w:val="9"/>
    <w:semiHidden/>
    <w:qFormat/>
    <w:rsid w:val="004D279A"/>
    <w:rPr>
      <w:rFonts w:asciiTheme="majorHAnsi" w:eastAsiaTheme="majorEastAsia" w:hAnsiTheme="majorHAnsi" w:cstheme="majorBidi"/>
      <w:b/>
      <w:bCs/>
      <w:color w:val="4F81BD" w:themeColor="accent1"/>
      <w:sz w:val="24"/>
      <w:szCs w:val="24"/>
      <w:lang w:eastAsia="en-US"/>
    </w:rPr>
  </w:style>
  <w:style w:type="character" w:customStyle="1" w:styleId="TtuloChar">
    <w:name w:val="Título Char"/>
    <w:basedOn w:val="Fontepargpadro"/>
    <w:link w:val="Ttulo"/>
    <w:uiPriority w:val="10"/>
    <w:qFormat/>
    <w:rsid w:val="00465F0C"/>
    <w:rPr>
      <w:rFonts w:asciiTheme="minorHAnsi" w:eastAsiaTheme="majorEastAsia" w:hAnsiTheme="minorHAnsi" w:cstheme="majorBidi"/>
      <w:b/>
      <w:spacing w:val="5"/>
      <w:kern w:val="2"/>
      <w:sz w:val="24"/>
      <w:szCs w:val="52"/>
      <w:lang w:eastAsia="en-US"/>
    </w:rPr>
  </w:style>
  <w:style w:type="character" w:styleId="Refdecomentrio">
    <w:name w:val="annotation reference"/>
    <w:basedOn w:val="Fontepargpadro"/>
    <w:uiPriority w:val="99"/>
    <w:semiHidden/>
    <w:unhideWhenUsed/>
    <w:qFormat/>
    <w:rsid w:val="008D4E5A"/>
    <w:rPr>
      <w:sz w:val="16"/>
      <w:szCs w:val="16"/>
    </w:rPr>
  </w:style>
  <w:style w:type="character" w:customStyle="1" w:styleId="TextodecomentrioChar">
    <w:name w:val="Texto de comentário Char"/>
    <w:basedOn w:val="Fontepargpadro"/>
    <w:link w:val="Textodecomentrio"/>
    <w:uiPriority w:val="99"/>
    <w:qFormat/>
    <w:rsid w:val="008D4E5A"/>
    <w:rPr>
      <w:lang w:eastAsia="en-US"/>
    </w:rPr>
  </w:style>
  <w:style w:type="character" w:customStyle="1" w:styleId="AssuntodocomentrioChar">
    <w:name w:val="Assunto do comentário Char"/>
    <w:basedOn w:val="TextodecomentrioChar"/>
    <w:link w:val="Assuntodocomentrio"/>
    <w:uiPriority w:val="99"/>
    <w:semiHidden/>
    <w:qFormat/>
    <w:rsid w:val="008D4E5A"/>
    <w:rPr>
      <w:b/>
      <w:bCs/>
      <w:lang w:eastAsia="en-US"/>
    </w:rPr>
  </w:style>
  <w:style w:type="paragraph" w:styleId="Ttulo">
    <w:name w:val="Title"/>
    <w:basedOn w:val="Normal"/>
    <w:next w:val="Corpodetexto"/>
    <w:link w:val="TtuloChar"/>
    <w:autoRedefine/>
    <w:uiPriority w:val="10"/>
    <w:qFormat/>
    <w:rsid w:val="00465F0C"/>
    <w:pPr>
      <w:contextualSpacing/>
      <w:jc w:val="center"/>
    </w:pPr>
    <w:rPr>
      <w:rFonts w:asciiTheme="minorHAnsi" w:eastAsiaTheme="majorEastAsia" w:hAnsiTheme="minorHAnsi" w:cstheme="majorBidi"/>
      <w:b/>
      <w:spacing w:val="5"/>
      <w:kern w:val="2"/>
      <w:szCs w:val="52"/>
    </w:rPr>
  </w:style>
  <w:style w:type="paragraph" w:styleId="Corpodetexto">
    <w:name w:val="Body Text"/>
    <w:basedOn w:val="Normal"/>
    <w:link w:val="CorpodetextoChar"/>
    <w:rsid w:val="006E4FA4"/>
    <w:pPr>
      <w:tabs>
        <w:tab w:val="left" w:pos="990"/>
      </w:tabs>
      <w:jc w:val="both"/>
    </w:pPr>
    <w:rPr>
      <w:rFonts w:ascii="Tahoma" w:eastAsia="Times New Roman" w:hAnsi="Tahoma" w:cs="Tahoma"/>
      <w:lang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nhideWhenUsed/>
    <w:rsid w:val="00C55B31"/>
    <w:pPr>
      <w:tabs>
        <w:tab w:val="center" w:pos="4320"/>
        <w:tab w:val="right" w:pos="8640"/>
      </w:tabs>
    </w:pPr>
  </w:style>
  <w:style w:type="paragraph" w:styleId="Rodap">
    <w:name w:val="footer"/>
    <w:basedOn w:val="Normal"/>
    <w:link w:val="RodapChar"/>
    <w:uiPriority w:val="99"/>
    <w:unhideWhenUsed/>
    <w:rsid w:val="00C55B31"/>
    <w:pPr>
      <w:tabs>
        <w:tab w:val="center" w:pos="4320"/>
        <w:tab w:val="right" w:pos="8640"/>
      </w:tabs>
    </w:pPr>
  </w:style>
  <w:style w:type="paragraph" w:styleId="NormalWeb">
    <w:name w:val="Normal (Web)"/>
    <w:basedOn w:val="Normal"/>
    <w:uiPriority w:val="99"/>
    <w:qFormat/>
    <w:rsid w:val="00C55B31"/>
    <w:rPr>
      <w:rFonts w:ascii="Times" w:hAnsi="Times"/>
      <w:sz w:val="20"/>
      <w:szCs w:val="20"/>
    </w:rPr>
  </w:style>
  <w:style w:type="paragraph" w:styleId="Textodebalo">
    <w:name w:val="Balloon Text"/>
    <w:basedOn w:val="Normal"/>
    <w:link w:val="TextodebaloChar"/>
    <w:semiHidden/>
    <w:unhideWhenUsed/>
    <w:qFormat/>
    <w:rsid w:val="00CF7CB2"/>
    <w:rPr>
      <w:rFonts w:ascii="Tahoma" w:hAnsi="Tahoma" w:cs="Tahoma"/>
      <w:sz w:val="16"/>
      <w:szCs w:val="16"/>
    </w:rPr>
  </w:style>
  <w:style w:type="paragraph" w:styleId="PargrafodaLista">
    <w:name w:val="List Paragraph"/>
    <w:basedOn w:val="Normal"/>
    <w:uiPriority w:val="72"/>
    <w:qFormat/>
    <w:rsid w:val="007E56FB"/>
    <w:pPr>
      <w:ind w:left="720"/>
      <w:contextualSpacing/>
    </w:pPr>
  </w:style>
  <w:style w:type="paragraph" w:customStyle="1" w:styleId="disposicao">
    <w:name w:val="disposicao"/>
    <w:basedOn w:val="Normal"/>
    <w:qFormat/>
    <w:rsid w:val="006E4FA4"/>
    <w:pPr>
      <w:spacing w:beforeAutospacing="1" w:afterAutospacing="1"/>
    </w:pPr>
    <w:rPr>
      <w:rFonts w:ascii="Arial Unicode MS" w:eastAsia="Arial Unicode MS" w:hAnsi="Arial Unicode MS" w:cs="Arial Unicode MS"/>
      <w:lang w:eastAsia="pt-BR"/>
    </w:rPr>
  </w:style>
  <w:style w:type="paragraph" w:styleId="Textodenotaderodap">
    <w:name w:val="footnote text"/>
    <w:basedOn w:val="Normal"/>
    <w:link w:val="TextodenotaderodapChar"/>
    <w:semiHidden/>
    <w:rsid w:val="006E4FA4"/>
    <w:rPr>
      <w:rFonts w:ascii="Times New Roman" w:eastAsia="Times New Roman" w:hAnsi="Times New Roman"/>
      <w:sz w:val="20"/>
      <w:szCs w:val="20"/>
      <w:lang w:eastAsia="pt-BR"/>
    </w:rPr>
  </w:style>
  <w:style w:type="paragraph" w:styleId="Textoembloco">
    <w:name w:val="Block Text"/>
    <w:basedOn w:val="Normal"/>
    <w:qFormat/>
    <w:rsid w:val="006E4FA4"/>
    <w:pPr>
      <w:ind w:left="-540" w:right="535"/>
    </w:pPr>
    <w:rPr>
      <w:rFonts w:ascii="Lucida Sans Unicode" w:eastAsia="Times New Roman" w:hAnsi="Lucida Sans Unicode" w:cs="Lucida Sans Unicode"/>
      <w:color w:val="000000"/>
      <w:lang w:eastAsia="pt-BR"/>
    </w:rPr>
  </w:style>
  <w:style w:type="paragraph" w:customStyle="1" w:styleId="spip">
    <w:name w:val="spip"/>
    <w:basedOn w:val="Normal"/>
    <w:qFormat/>
    <w:rsid w:val="006E4FA4"/>
    <w:pPr>
      <w:spacing w:after="225"/>
    </w:pPr>
    <w:rPr>
      <w:rFonts w:ascii="Arial" w:eastAsia="Arial Unicode MS" w:hAnsi="Arial" w:cs="Arial"/>
      <w:color w:val="444444"/>
      <w:sz w:val="18"/>
      <w:szCs w:val="18"/>
      <w:lang w:eastAsia="pt-BR"/>
    </w:rPr>
  </w:style>
  <w:style w:type="paragraph" w:customStyle="1" w:styleId="EstiloLei6Assinatura">
    <w:name w:val="Estilo_Lei6_Assinatura"/>
    <w:basedOn w:val="Normal"/>
    <w:qFormat/>
    <w:rsid w:val="006E4FA4"/>
    <w:pPr>
      <w:jc w:val="center"/>
    </w:pPr>
    <w:rPr>
      <w:rFonts w:ascii="Arial" w:eastAsia="Times New Roman" w:hAnsi="Arial"/>
      <w:b/>
      <w:bCs/>
      <w:sz w:val="28"/>
      <w:szCs w:val="20"/>
      <w:lang w:eastAsia="pt-BR"/>
    </w:rPr>
  </w:style>
  <w:style w:type="paragraph" w:styleId="MapadoDocumento">
    <w:name w:val="Document Map"/>
    <w:basedOn w:val="Normal"/>
    <w:link w:val="MapadoDocumentoChar"/>
    <w:uiPriority w:val="99"/>
    <w:semiHidden/>
    <w:unhideWhenUsed/>
    <w:qFormat/>
    <w:rsid w:val="006E4FA4"/>
    <w:rPr>
      <w:rFonts w:ascii="Tahoma" w:eastAsia="Times New Roman" w:hAnsi="Tahoma" w:cs="Tahoma"/>
      <w:sz w:val="16"/>
      <w:szCs w:val="16"/>
      <w:lang w:eastAsia="pt-BR"/>
    </w:rPr>
  </w:style>
  <w:style w:type="paragraph" w:customStyle="1" w:styleId="EstiloAssinaturaemLei">
    <w:name w:val="Estilo Assinatura em Lei"/>
    <w:basedOn w:val="Normal"/>
    <w:qFormat/>
    <w:rsid w:val="006E4FA4"/>
    <w:pPr>
      <w:jc w:val="center"/>
    </w:pPr>
    <w:rPr>
      <w:rFonts w:ascii="Arial" w:eastAsia="Times New Roman" w:hAnsi="Arial"/>
      <w:b/>
      <w:bCs/>
      <w:sz w:val="28"/>
      <w:szCs w:val="20"/>
      <w:lang w:eastAsia="pt-BR"/>
    </w:rPr>
  </w:style>
  <w:style w:type="paragraph" w:styleId="Textodecomentrio">
    <w:name w:val="annotation text"/>
    <w:basedOn w:val="Normal"/>
    <w:link w:val="TextodecomentrioChar"/>
    <w:uiPriority w:val="99"/>
    <w:unhideWhenUsed/>
    <w:qFormat/>
    <w:rsid w:val="008D4E5A"/>
    <w:rPr>
      <w:sz w:val="20"/>
      <w:szCs w:val="20"/>
    </w:rPr>
  </w:style>
  <w:style w:type="paragraph" w:styleId="Assuntodocomentrio">
    <w:name w:val="annotation subject"/>
    <w:basedOn w:val="Textodecomentrio"/>
    <w:next w:val="Textodecomentrio"/>
    <w:link w:val="AssuntodocomentrioChar"/>
    <w:uiPriority w:val="99"/>
    <w:semiHidden/>
    <w:unhideWhenUsed/>
    <w:qFormat/>
    <w:rsid w:val="008D4E5A"/>
    <w:rPr>
      <w:b/>
      <w:bCs/>
    </w:rPr>
  </w:style>
  <w:style w:type="paragraph" w:styleId="Reviso">
    <w:name w:val="Revision"/>
    <w:uiPriority w:val="71"/>
    <w:qFormat/>
    <w:rsid w:val="009A1CDB"/>
    <w:rPr>
      <w:sz w:val="24"/>
      <w:szCs w:val="24"/>
      <w:lang w:eastAsia="en-US"/>
    </w:rPr>
  </w:style>
  <w:style w:type="numbering" w:customStyle="1" w:styleId="Suzana">
    <w:name w:val="Suzana"/>
    <w:uiPriority w:val="99"/>
    <w:qFormat/>
    <w:rsid w:val="00142A30"/>
  </w:style>
  <w:style w:type="table" w:customStyle="1" w:styleId="CitaoIntensa1">
    <w:name w:val="Citação Intensa1"/>
    <w:basedOn w:val="Tabelanormal"/>
    <w:uiPriority w:val="60"/>
    <w:qFormat/>
    <w:rsid w:val="00C55B31"/>
    <w:rPr>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elacomgrade">
    <w:name w:val="Table Grid"/>
    <w:basedOn w:val="Tabelanormal"/>
    <w:uiPriority w:val="59"/>
    <w:rsid w:val="00E8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1">
    <w:name w:val="Tabela de Grade 1 Clara1"/>
    <w:basedOn w:val="Tabelanormal"/>
    <w:uiPriority w:val="46"/>
    <w:rsid w:val="00D6789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Refdenotaderodap">
    <w:name w:val="footnote reference"/>
    <w:basedOn w:val="Fontepargpadro"/>
    <w:unhideWhenUsed/>
    <w:rsid w:val="00020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D18A-E3FC-472C-964E-574091D2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655</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Comunica</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dc:creator>
  <dc:description/>
  <cp:lastModifiedBy>Henrique Munaterro Ficht</cp:lastModifiedBy>
  <cp:revision>39</cp:revision>
  <cp:lastPrinted>2018-12-19T12:45:00Z</cp:lastPrinted>
  <dcterms:created xsi:type="dcterms:W3CDTF">2020-06-30T19:58:00Z</dcterms:created>
  <dcterms:modified xsi:type="dcterms:W3CDTF">2024-08-01T15:31:00Z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Comunica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