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5" w:rsidRPr="00E97E92" w:rsidRDefault="00DF5348" w:rsidP="004D19B2">
      <w:pPr>
        <w:pStyle w:val="Ttulo"/>
        <w:spacing w:line="360" w:lineRule="auto"/>
        <w:rPr>
          <w:rFonts w:ascii="Calibri" w:hAnsi="Calibri" w:cs="Calibri"/>
          <w:sz w:val="20"/>
          <w:lang w:val="pt-BR"/>
        </w:rPr>
      </w:pPr>
      <w:bookmarkStart w:id="0" w:name="_GoBack"/>
      <w:bookmarkEnd w:id="0"/>
      <w:r w:rsidRPr="00E97E92">
        <w:rPr>
          <w:rFonts w:ascii="Calibri" w:hAnsi="Calibri" w:cs="Calibri"/>
          <w:sz w:val="20"/>
        </w:rPr>
        <w:t>CON</w:t>
      </w:r>
      <w:r w:rsidR="00861A52" w:rsidRPr="00E97E92">
        <w:rPr>
          <w:rFonts w:ascii="Calibri" w:hAnsi="Calibri" w:cs="Calibri"/>
          <w:sz w:val="20"/>
          <w:lang w:val="pt-BR"/>
        </w:rPr>
        <w:t>CORRÊNCIA</w:t>
      </w:r>
      <w:r w:rsidRPr="00E97E92">
        <w:rPr>
          <w:rFonts w:ascii="Calibri" w:hAnsi="Calibri" w:cs="Calibri"/>
          <w:sz w:val="20"/>
        </w:rPr>
        <w:t xml:space="preserve"> Nº</w:t>
      </w:r>
      <w:r w:rsidR="00E948A7">
        <w:rPr>
          <w:rFonts w:ascii="Calibri" w:hAnsi="Calibri" w:cs="Calibri"/>
          <w:sz w:val="20"/>
          <w:lang w:val="pt-BR"/>
        </w:rPr>
        <w:t xml:space="preserve"> </w:t>
      </w:r>
      <w:r w:rsidRPr="00E97E92">
        <w:rPr>
          <w:rFonts w:ascii="Calibri" w:hAnsi="Calibri" w:cs="Calibri"/>
          <w:sz w:val="20"/>
        </w:rPr>
        <w:t>00</w:t>
      </w:r>
      <w:r w:rsidR="00E948A7">
        <w:rPr>
          <w:rFonts w:ascii="Calibri" w:hAnsi="Calibri" w:cs="Calibri"/>
          <w:sz w:val="20"/>
          <w:lang w:val="pt-BR"/>
        </w:rPr>
        <w:t>2</w:t>
      </w:r>
      <w:r w:rsidR="004D19B2" w:rsidRPr="00E97E92">
        <w:rPr>
          <w:rFonts w:ascii="Calibri" w:hAnsi="Calibri" w:cs="Calibri"/>
          <w:sz w:val="20"/>
          <w:lang w:val="pt-BR"/>
        </w:rPr>
        <w:t>/20</w:t>
      </w:r>
      <w:r w:rsidR="00E948A7">
        <w:rPr>
          <w:rFonts w:ascii="Calibri" w:hAnsi="Calibri" w:cs="Calibri"/>
          <w:sz w:val="20"/>
          <w:lang w:val="pt-BR"/>
        </w:rPr>
        <w:t>20</w:t>
      </w:r>
    </w:p>
    <w:p w:rsidR="00301636" w:rsidRPr="00E97E92" w:rsidRDefault="004D19B2" w:rsidP="004D19B2">
      <w:pPr>
        <w:pStyle w:val="Ttulo"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  <w:lang w:val="pt-BR"/>
        </w:rPr>
        <w:t>(Agências de Publicidade)</w:t>
      </w:r>
    </w:p>
    <w:p w:rsidR="004D19B2" w:rsidRPr="00E97E92" w:rsidRDefault="004D19B2" w:rsidP="004D19B2">
      <w:pPr>
        <w:pStyle w:val="Ttulo"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301636" w:rsidRPr="00E97E92" w:rsidRDefault="00301636" w:rsidP="004D19B2">
      <w:pPr>
        <w:pStyle w:val="Ttulo"/>
        <w:spacing w:line="360" w:lineRule="auto"/>
        <w:rPr>
          <w:rFonts w:ascii="Calibri" w:hAnsi="Calibri" w:cs="Calibri"/>
          <w:sz w:val="20"/>
          <w:lang w:val="pt-BR"/>
        </w:rPr>
      </w:pPr>
      <w:r w:rsidRPr="00E97E92">
        <w:rPr>
          <w:rFonts w:ascii="Calibri" w:hAnsi="Calibri" w:cs="Calibri"/>
          <w:sz w:val="20"/>
        </w:rPr>
        <w:t xml:space="preserve">ATA </w:t>
      </w:r>
      <w:r w:rsidR="004D19B2" w:rsidRPr="00E97E92">
        <w:rPr>
          <w:rFonts w:ascii="Calibri" w:hAnsi="Calibri" w:cs="Calibri"/>
          <w:sz w:val="20"/>
          <w:lang w:val="pt-BR"/>
        </w:rPr>
        <w:t xml:space="preserve">DA 2ª SESSÃO – </w:t>
      </w:r>
      <w:r w:rsidR="003E0B38" w:rsidRPr="00E97E92">
        <w:rPr>
          <w:rFonts w:ascii="Calibri" w:hAnsi="Calibri" w:cs="Calibri"/>
          <w:sz w:val="20"/>
        </w:rPr>
        <w:t>ABERTURA</w:t>
      </w:r>
      <w:r w:rsidR="004D19B2" w:rsidRPr="00E97E92">
        <w:rPr>
          <w:rFonts w:ascii="Calibri" w:hAnsi="Calibri" w:cs="Calibri"/>
          <w:sz w:val="20"/>
          <w:lang w:val="pt-BR"/>
        </w:rPr>
        <w:t xml:space="preserve"> </w:t>
      </w:r>
      <w:r w:rsidR="003E0B38" w:rsidRPr="00E97E92">
        <w:rPr>
          <w:rFonts w:ascii="Calibri" w:hAnsi="Calibri" w:cs="Calibri"/>
          <w:sz w:val="20"/>
        </w:rPr>
        <w:t>DO</w:t>
      </w:r>
      <w:r w:rsidR="004D19B2" w:rsidRPr="00E97E92">
        <w:rPr>
          <w:rFonts w:ascii="Calibri" w:hAnsi="Calibri" w:cs="Calibri"/>
          <w:sz w:val="20"/>
          <w:lang w:val="pt-BR"/>
        </w:rPr>
        <w:t>S INVÓLUCROS Nº 2 E</w:t>
      </w:r>
      <w:r w:rsidR="003E0B38" w:rsidRPr="00E97E92">
        <w:rPr>
          <w:rFonts w:ascii="Calibri" w:hAnsi="Calibri" w:cs="Calibri"/>
          <w:sz w:val="20"/>
          <w:lang w:val="pt-BR"/>
        </w:rPr>
        <w:t xml:space="preserve"> </w:t>
      </w:r>
      <w:r w:rsidR="004D19B2" w:rsidRPr="00E97E92">
        <w:rPr>
          <w:rFonts w:ascii="Calibri" w:hAnsi="Calibri" w:cs="Calibri"/>
          <w:sz w:val="20"/>
          <w:lang w:val="pt-BR"/>
        </w:rPr>
        <w:t xml:space="preserve">PROCLAMAÇÃO DO RESULTADO DO </w:t>
      </w:r>
      <w:r w:rsidR="003E0B38" w:rsidRPr="00E97E92">
        <w:rPr>
          <w:rFonts w:ascii="Calibri" w:hAnsi="Calibri" w:cs="Calibri"/>
          <w:sz w:val="20"/>
          <w:lang w:val="pt-BR"/>
        </w:rPr>
        <w:t>JULGAMENTO DAS PROPOSTAS TÉCNICA</w:t>
      </w:r>
      <w:r w:rsidR="001C507A" w:rsidRPr="00E97E92">
        <w:rPr>
          <w:rFonts w:ascii="Calibri" w:hAnsi="Calibri" w:cs="Calibri"/>
          <w:sz w:val="20"/>
          <w:lang w:val="pt-BR"/>
        </w:rPr>
        <w:t>S</w:t>
      </w:r>
    </w:p>
    <w:p w:rsidR="001C507A" w:rsidRPr="00E97E92" w:rsidRDefault="00301636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</w:rPr>
        <w:t>A</w:t>
      </w:r>
      <w:r w:rsidR="002652A0" w:rsidRPr="00E97E92">
        <w:rPr>
          <w:rFonts w:ascii="Calibri" w:hAnsi="Calibri" w:cs="Calibri"/>
          <w:b w:val="0"/>
          <w:sz w:val="20"/>
        </w:rPr>
        <w:t>os</w:t>
      </w:r>
      <w:r w:rsidR="00D9161E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E948A7">
        <w:rPr>
          <w:rFonts w:ascii="Calibri" w:hAnsi="Calibri" w:cs="Calibri"/>
          <w:b w:val="0"/>
          <w:sz w:val="20"/>
          <w:lang w:val="pt-BR"/>
        </w:rPr>
        <w:t>quatorze</w:t>
      </w:r>
      <w:r w:rsidR="004D19B2" w:rsidRPr="00E97E92">
        <w:rPr>
          <w:rFonts w:ascii="Calibri" w:hAnsi="Calibri" w:cs="Calibri"/>
          <w:b w:val="0"/>
          <w:sz w:val="20"/>
          <w:lang w:val="pt-BR"/>
        </w:rPr>
        <w:t xml:space="preserve"> dias do mês de </w:t>
      </w:r>
      <w:r w:rsidR="00E948A7">
        <w:rPr>
          <w:rFonts w:ascii="Calibri" w:hAnsi="Calibri" w:cs="Calibri"/>
          <w:b w:val="0"/>
          <w:sz w:val="20"/>
          <w:lang w:val="pt-BR"/>
        </w:rPr>
        <w:t>maio</w:t>
      </w:r>
      <w:r w:rsidR="004D19B2" w:rsidRPr="00E97E92">
        <w:rPr>
          <w:rFonts w:ascii="Calibri" w:hAnsi="Calibri" w:cs="Calibri"/>
          <w:b w:val="0"/>
          <w:sz w:val="20"/>
          <w:lang w:val="pt-BR"/>
        </w:rPr>
        <w:t xml:space="preserve"> do </w:t>
      </w:r>
      <w:r w:rsidRPr="00E97E92">
        <w:rPr>
          <w:rFonts w:ascii="Calibri" w:hAnsi="Calibri" w:cs="Calibri"/>
          <w:b w:val="0"/>
          <w:sz w:val="20"/>
        </w:rPr>
        <w:t>ano de dois mil e</w:t>
      </w:r>
      <w:r w:rsidR="00D9161E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E948A7">
        <w:rPr>
          <w:rFonts w:ascii="Calibri" w:hAnsi="Calibri" w:cs="Calibri"/>
          <w:b w:val="0"/>
          <w:sz w:val="20"/>
          <w:lang w:val="pt-BR"/>
        </w:rPr>
        <w:t>vinte e um</w:t>
      </w:r>
      <w:r w:rsidRPr="00E97E92">
        <w:rPr>
          <w:rFonts w:ascii="Calibri" w:hAnsi="Calibri" w:cs="Calibri"/>
          <w:b w:val="0"/>
          <w:sz w:val="20"/>
        </w:rPr>
        <w:t>, à</w:t>
      </w:r>
      <w:r w:rsidR="00AE1C2B" w:rsidRPr="00E97E92">
        <w:rPr>
          <w:rFonts w:ascii="Calibri" w:hAnsi="Calibri" w:cs="Calibri"/>
          <w:b w:val="0"/>
          <w:sz w:val="20"/>
        </w:rPr>
        <w:t>s</w:t>
      </w:r>
      <w:r w:rsidR="004D19B2" w:rsidRPr="00E97E92">
        <w:rPr>
          <w:rFonts w:ascii="Calibri" w:hAnsi="Calibri" w:cs="Calibri"/>
          <w:b w:val="0"/>
          <w:sz w:val="20"/>
          <w:lang w:val="pt-BR"/>
        </w:rPr>
        <w:t xml:space="preserve"> dez horas</w:t>
      </w:r>
      <w:r w:rsidRPr="00E97E92">
        <w:rPr>
          <w:rFonts w:ascii="Calibri" w:hAnsi="Calibri" w:cs="Calibri"/>
          <w:b w:val="0"/>
          <w:sz w:val="20"/>
        </w:rPr>
        <w:t>,</w:t>
      </w:r>
      <w:r w:rsidR="004D19B2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4D19B2" w:rsidRPr="004D19B2">
        <w:rPr>
          <w:rFonts w:ascii="Calibri" w:hAnsi="Calibri" w:cs="Calibri"/>
          <w:b w:val="0"/>
          <w:sz w:val="20"/>
          <w:lang w:val="pt-BR"/>
        </w:rPr>
        <w:t>na Sede do Conselho de Arquitetura e Urbanismo do rio Grande do Sul (CAU/RS), em Porto Alegre/RS</w:t>
      </w:r>
      <w:r w:rsidR="004D19B2">
        <w:rPr>
          <w:rFonts w:ascii="Calibri" w:hAnsi="Calibri" w:cs="Calibri"/>
          <w:b w:val="0"/>
          <w:sz w:val="20"/>
          <w:lang w:val="pt-BR"/>
        </w:rPr>
        <w:t xml:space="preserve">, </w:t>
      </w:r>
      <w:r w:rsidRPr="00E97E92">
        <w:rPr>
          <w:rFonts w:ascii="Calibri" w:hAnsi="Calibri" w:cs="Calibri"/>
          <w:b w:val="0"/>
          <w:sz w:val="20"/>
        </w:rPr>
        <w:t xml:space="preserve">reuniu-se a Comissão </w:t>
      </w:r>
      <w:r w:rsidR="004D19B2" w:rsidRPr="004D19B2">
        <w:rPr>
          <w:rFonts w:ascii="Calibri" w:hAnsi="Calibri" w:cs="Calibri"/>
          <w:b w:val="0"/>
          <w:sz w:val="20"/>
        </w:rPr>
        <w:t xml:space="preserve">Especial de Licitações – Agências de Publicidade, instituída pela </w:t>
      </w:r>
      <w:r w:rsidR="00716405" w:rsidRPr="00716405">
        <w:rPr>
          <w:rFonts w:ascii="Calibri" w:hAnsi="Calibri" w:cs="Calibri"/>
          <w:b w:val="0"/>
          <w:sz w:val="20"/>
        </w:rPr>
        <w:t>Portaria Presidencial nº 04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0</w:t>
      </w:r>
      <w:r w:rsidR="004D19B2" w:rsidRPr="00716405">
        <w:rPr>
          <w:rFonts w:ascii="Calibri" w:hAnsi="Calibri" w:cs="Calibri"/>
          <w:b w:val="0"/>
          <w:sz w:val="20"/>
        </w:rPr>
        <w:t xml:space="preserve">, de 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12</w:t>
      </w:r>
      <w:r w:rsidR="004D19B2" w:rsidRPr="00716405">
        <w:rPr>
          <w:rFonts w:ascii="Calibri" w:hAnsi="Calibri" w:cs="Calibri"/>
          <w:b w:val="0"/>
          <w:sz w:val="20"/>
        </w:rPr>
        <w:t xml:space="preserve"> de m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aio</w:t>
      </w:r>
      <w:r w:rsidR="004D19B2" w:rsidRPr="00716405">
        <w:rPr>
          <w:rFonts w:ascii="Calibri" w:hAnsi="Calibri" w:cs="Calibri"/>
          <w:b w:val="0"/>
          <w:sz w:val="20"/>
        </w:rPr>
        <w:t xml:space="preserve"> de 20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21</w:t>
      </w:r>
      <w:r w:rsidR="004D19B2">
        <w:rPr>
          <w:rFonts w:ascii="Calibri" w:hAnsi="Calibri" w:cs="Calibri"/>
          <w:b w:val="0"/>
          <w:sz w:val="20"/>
          <w:lang w:val="pt-BR"/>
        </w:rPr>
        <w:t>,</w:t>
      </w:r>
      <w:r w:rsidR="00D9161E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Pr="00E97E92">
        <w:rPr>
          <w:rFonts w:ascii="Calibri" w:hAnsi="Calibri" w:cs="Calibri"/>
          <w:b w:val="0"/>
          <w:sz w:val="20"/>
        </w:rPr>
        <w:t>para</w:t>
      </w:r>
      <w:r w:rsidR="003E0B38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4D19B2" w:rsidRPr="00E97E92">
        <w:rPr>
          <w:rFonts w:ascii="Calibri" w:hAnsi="Calibri" w:cs="Calibri"/>
          <w:b w:val="0"/>
          <w:sz w:val="20"/>
          <w:lang w:val="pt-BR"/>
        </w:rPr>
        <w:t>proceder a abertura dos invólucros de nº 2 (Plano de Comunicação Publicitária – Via Identi</w:t>
      </w:r>
      <w:r w:rsidR="006B31F7" w:rsidRPr="00E97E92">
        <w:rPr>
          <w:rFonts w:ascii="Calibri" w:hAnsi="Calibri" w:cs="Calibri"/>
          <w:b w:val="0"/>
          <w:sz w:val="20"/>
          <w:lang w:val="pt-BR"/>
        </w:rPr>
        <w:t xml:space="preserve">ficada) e proclamar o resultado do julgamento </w:t>
      </w:r>
      <w:r w:rsidR="003E0B38" w:rsidRPr="00E97E92">
        <w:rPr>
          <w:rFonts w:ascii="Calibri" w:hAnsi="Calibri" w:cs="Calibri"/>
          <w:b w:val="0"/>
          <w:sz w:val="20"/>
          <w:lang w:val="pt-BR"/>
        </w:rPr>
        <w:t>das propostas técnicas.</w:t>
      </w:r>
    </w:p>
    <w:p w:rsidR="003E0B38" w:rsidRPr="00E97E92" w:rsidRDefault="003E0B38" w:rsidP="004D19B2">
      <w:pPr>
        <w:pStyle w:val="Ttulo"/>
        <w:spacing w:line="360" w:lineRule="auto"/>
        <w:jc w:val="left"/>
        <w:rPr>
          <w:rFonts w:ascii="Calibri" w:hAnsi="Calibri" w:cs="Calibri"/>
          <w:b w:val="0"/>
          <w:sz w:val="20"/>
          <w:lang w:val="pt-BR"/>
        </w:rPr>
      </w:pPr>
    </w:p>
    <w:p w:rsidR="006B31F7" w:rsidRDefault="006B31F7" w:rsidP="006B31F7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funcionários 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Luciana Eloy Lima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, 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Flávio Salamoni Barros Silva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 e 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 xml:space="preserve">Thiago dos </w:t>
      </w:r>
      <w:proofErr w:type="gramStart"/>
      <w:r w:rsidR="00716405" w:rsidRPr="00716405">
        <w:rPr>
          <w:rFonts w:ascii="Calibri" w:hAnsi="Calibri" w:cs="Calibri"/>
          <w:b w:val="0"/>
          <w:sz w:val="20"/>
          <w:lang w:val="pt-BR"/>
        </w:rPr>
        <w:t>Santos Albrecht</w:t>
      </w:r>
      <w:proofErr w:type="gramEnd"/>
      <w:r w:rsidRPr="00716405">
        <w:rPr>
          <w:rFonts w:ascii="Calibri" w:hAnsi="Calibri" w:cs="Calibri"/>
          <w:b w:val="0"/>
          <w:sz w:val="20"/>
          <w:lang w:val="pt-BR"/>
        </w:rPr>
        <w:t>, estiveram presentes os seguintes representantes</w:t>
      </w:r>
      <w:r>
        <w:rPr>
          <w:rFonts w:ascii="Calibri" w:hAnsi="Calibri" w:cs="Calibri"/>
          <w:b w:val="0"/>
          <w:sz w:val="20"/>
          <w:lang w:val="pt-BR"/>
        </w:rPr>
        <w:t xml:space="preserve"> devidamente credenciados:</w:t>
      </w:r>
    </w:p>
    <w:p w:rsidR="00716405" w:rsidRPr="004A48DB" w:rsidRDefault="00716405" w:rsidP="00716405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4A48DB">
        <w:rPr>
          <w:rFonts w:ascii="Calibri" w:hAnsi="Calibri" w:cs="Calibri"/>
          <w:b w:val="0"/>
          <w:sz w:val="20"/>
          <w:lang w:val="pt-BR"/>
        </w:rPr>
        <w:t>JS MAX PUBLICIDADE E PROPAGANDA LTDA. (CNPJ: 07.895.771/0001-33), representada pelo Sr. DENIS RIBEIRO LEITE (CPF: 813.583.340-72);</w:t>
      </w:r>
    </w:p>
    <w:p w:rsidR="00716405" w:rsidRPr="00EA6085" w:rsidRDefault="00716405" w:rsidP="00716405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A6085">
        <w:rPr>
          <w:rFonts w:ascii="Calibri" w:hAnsi="Calibri" w:cs="Calibri"/>
          <w:b w:val="0"/>
          <w:sz w:val="20"/>
          <w:lang w:val="pt-BR"/>
        </w:rPr>
        <w:t xml:space="preserve">PÚBLICA COMUNICAÇÃO LTDA. (CNPJ: 05.214.451/0001-45), representada pela </w:t>
      </w:r>
      <w:proofErr w:type="gramStart"/>
      <w:r w:rsidRPr="00EA6085">
        <w:rPr>
          <w:rFonts w:ascii="Calibri" w:hAnsi="Calibri" w:cs="Calibri"/>
          <w:b w:val="0"/>
          <w:sz w:val="20"/>
          <w:lang w:val="pt-BR"/>
        </w:rPr>
        <w:t>Sr.ª</w:t>
      </w:r>
      <w:proofErr w:type="gramEnd"/>
      <w:r w:rsidRPr="00EA6085">
        <w:rPr>
          <w:rFonts w:ascii="Calibri" w:hAnsi="Calibri" w:cs="Calibri"/>
          <w:b w:val="0"/>
          <w:sz w:val="20"/>
          <w:lang w:val="pt-BR"/>
        </w:rPr>
        <w:t xml:space="preserve"> LAURITA FERNANDES PACHECO (CPF: 912.134.950-91);</w:t>
      </w:r>
    </w:p>
    <w:p w:rsidR="00716405" w:rsidRPr="00EA6085" w:rsidRDefault="00716405" w:rsidP="00716405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A6085">
        <w:rPr>
          <w:rFonts w:ascii="Calibri" w:hAnsi="Calibri" w:cs="Calibri"/>
          <w:b w:val="0"/>
          <w:sz w:val="20"/>
          <w:lang w:val="pt-BR"/>
        </w:rPr>
        <w:t>PRO TARGET COMUNICAÇÃO E MARKETING LTDA. (CNPJ: 88.271</w:t>
      </w:r>
      <w:r w:rsidR="004A48DB">
        <w:rPr>
          <w:rFonts w:ascii="Calibri" w:hAnsi="Calibri" w:cs="Calibri"/>
          <w:b w:val="0"/>
          <w:sz w:val="20"/>
          <w:lang w:val="pt-BR"/>
        </w:rPr>
        <w:t>.747/0001-25), representada pela</w:t>
      </w:r>
      <w:r w:rsidRPr="00EA6085">
        <w:rPr>
          <w:rFonts w:ascii="Calibri" w:hAnsi="Calibri" w:cs="Calibri"/>
          <w:b w:val="0"/>
          <w:sz w:val="20"/>
          <w:lang w:val="pt-BR"/>
        </w:rPr>
        <w:t xml:space="preserve"> Sr</w:t>
      </w:r>
      <w:r w:rsidR="004A48DB">
        <w:rPr>
          <w:rFonts w:ascii="Calibri" w:hAnsi="Calibri" w:cs="Calibri"/>
          <w:b w:val="0"/>
          <w:sz w:val="20"/>
          <w:lang w:val="pt-BR"/>
        </w:rPr>
        <w:t>ª</w:t>
      </w:r>
      <w:r w:rsidR="00065A3E">
        <w:rPr>
          <w:rFonts w:ascii="Calibri" w:hAnsi="Calibri" w:cs="Calibri"/>
          <w:b w:val="0"/>
          <w:sz w:val="20"/>
          <w:lang w:val="pt-BR"/>
        </w:rPr>
        <w:t xml:space="preserve"> MARIA HELENA PIAGETI MULLER</w:t>
      </w:r>
      <w:r w:rsidRPr="00EA6085">
        <w:rPr>
          <w:rFonts w:ascii="Calibri" w:hAnsi="Calibri" w:cs="Calibri"/>
          <w:b w:val="0"/>
          <w:sz w:val="20"/>
          <w:lang w:val="pt-BR"/>
        </w:rPr>
        <w:t>. (CPF:</w:t>
      </w:r>
      <w:r w:rsidR="00065A3E">
        <w:rPr>
          <w:rFonts w:ascii="Calibri" w:hAnsi="Calibri" w:cs="Calibri"/>
          <w:b w:val="0"/>
          <w:sz w:val="20"/>
          <w:lang w:val="pt-BR"/>
        </w:rPr>
        <w:t xml:space="preserve"> 256.931.070-00</w:t>
      </w:r>
      <w:r w:rsidRPr="00EA6085">
        <w:rPr>
          <w:rFonts w:ascii="Calibri" w:hAnsi="Calibri" w:cs="Calibri"/>
          <w:b w:val="0"/>
          <w:sz w:val="20"/>
          <w:lang w:val="pt-BR"/>
        </w:rPr>
        <w:t>).</w:t>
      </w:r>
    </w:p>
    <w:p w:rsidR="006B31F7" w:rsidRPr="00E97E92" w:rsidRDefault="006B31F7" w:rsidP="004D19B2">
      <w:pPr>
        <w:pStyle w:val="Ttulo"/>
        <w:spacing w:line="360" w:lineRule="auto"/>
        <w:jc w:val="left"/>
        <w:rPr>
          <w:rFonts w:ascii="Calibri" w:hAnsi="Calibri" w:cs="Calibri"/>
          <w:b w:val="0"/>
          <w:sz w:val="20"/>
          <w:lang w:val="pt-BR"/>
        </w:rPr>
      </w:pPr>
    </w:p>
    <w:p w:rsidR="008846F9" w:rsidRDefault="00AC5C49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  <w:lang w:val="pt-BR"/>
        </w:rPr>
        <w:t xml:space="preserve">Após a identificação dos representantes das licitantes, foram abertos os </w:t>
      </w:r>
      <w:r w:rsidR="006B31F7" w:rsidRPr="00E97E92">
        <w:rPr>
          <w:rFonts w:ascii="Calibri" w:hAnsi="Calibri" w:cs="Calibri"/>
          <w:b w:val="0"/>
          <w:sz w:val="20"/>
          <w:lang w:val="pt-BR"/>
        </w:rPr>
        <w:t>I</w:t>
      </w:r>
      <w:r w:rsidR="003E0B38" w:rsidRPr="00E97E92">
        <w:rPr>
          <w:rFonts w:ascii="Calibri" w:hAnsi="Calibri" w:cs="Calibri"/>
          <w:b w:val="0"/>
          <w:sz w:val="20"/>
          <w:lang w:val="pt-BR"/>
        </w:rPr>
        <w:t>nvólucros de nº</w:t>
      </w:r>
      <w:r w:rsidR="006B31F7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3E0B38" w:rsidRPr="00E97E92">
        <w:rPr>
          <w:rFonts w:ascii="Calibri" w:hAnsi="Calibri" w:cs="Calibri"/>
          <w:b w:val="0"/>
          <w:sz w:val="20"/>
          <w:lang w:val="pt-BR"/>
        </w:rPr>
        <w:t>2</w:t>
      </w:r>
      <w:r w:rsidR="00BE7C72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3E0B38" w:rsidRPr="00E97E92">
        <w:rPr>
          <w:rFonts w:ascii="Calibri" w:hAnsi="Calibri" w:cs="Calibri"/>
          <w:b w:val="0"/>
          <w:sz w:val="20"/>
          <w:lang w:val="pt-BR"/>
        </w:rPr>
        <w:t>(</w:t>
      </w:r>
      <w:r w:rsidR="006B31F7" w:rsidRPr="00E97E92">
        <w:rPr>
          <w:rFonts w:ascii="Calibri" w:hAnsi="Calibri" w:cs="Calibri"/>
          <w:b w:val="0"/>
          <w:sz w:val="20"/>
          <w:lang w:val="pt-BR"/>
        </w:rPr>
        <w:t>Plano de Comunicação Publicitária – Via I</w:t>
      </w:r>
      <w:r w:rsidR="0037426E" w:rsidRPr="00E97E92">
        <w:rPr>
          <w:rFonts w:ascii="Calibri" w:hAnsi="Calibri" w:cs="Calibri"/>
          <w:b w:val="0"/>
          <w:sz w:val="20"/>
          <w:lang w:val="pt-BR"/>
        </w:rPr>
        <w:t>dentificada</w:t>
      </w:r>
      <w:r w:rsidR="006B31F7" w:rsidRPr="00E97E92">
        <w:rPr>
          <w:rFonts w:ascii="Calibri" w:hAnsi="Calibri" w:cs="Calibri"/>
          <w:b w:val="0"/>
          <w:sz w:val="20"/>
          <w:lang w:val="pt-BR"/>
        </w:rPr>
        <w:t>)</w:t>
      </w:r>
      <w:r w:rsidR="006E065D" w:rsidRPr="00E97E92">
        <w:rPr>
          <w:rFonts w:ascii="Calibri" w:hAnsi="Calibri" w:cs="Calibri"/>
          <w:b w:val="0"/>
          <w:sz w:val="20"/>
          <w:lang w:val="pt-BR"/>
        </w:rPr>
        <w:t xml:space="preserve">, cotejando </w:t>
      </w:r>
      <w:r w:rsidRPr="00E97E92">
        <w:rPr>
          <w:rFonts w:ascii="Calibri" w:hAnsi="Calibri" w:cs="Calibri"/>
          <w:b w:val="0"/>
          <w:sz w:val="20"/>
          <w:lang w:val="pt-BR"/>
        </w:rPr>
        <w:t xml:space="preserve">seus conteúdos com os 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 xml:space="preserve">documentos </w:t>
      </w:r>
      <w:r w:rsidRPr="00E97E92">
        <w:rPr>
          <w:rFonts w:ascii="Calibri" w:hAnsi="Calibri" w:cs="Calibri"/>
          <w:b w:val="0"/>
          <w:sz w:val="20"/>
          <w:lang w:val="pt-BR"/>
        </w:rPr>
        <w:t>dos Invólucros nº 1 (</w:t>
      </w:r>
      <w:r w:rsidRPr="0003260C">
        <w:rPr>
          <w:rFonts w:ascii="Calibri" w:hAnsi="Calibri" w:cs="Calibri"/>
          <w:b w:val="0"/>
          <w:sz w:val="20"/>
          <w:lang w:val="pt-BR"/>
        </w:rPr>
        <w:t>Plano de Comunicação Publicitária – Via Não Identificada)</w:t>
      </w:r>
      <w:r w:rsidR="006E065D" w:rsidRPr="00E97E92">
        <w:rPr>
          <w:rFonts w:ascii="Calibri" w:hAnsi="Calibri" w:cs="Calibri"/>
          <w:b w:val="0"/>
          <w:sz w:val="20"/>
          <w:lang w:val="pt-BR"/>
        </w:rPr>
        <w:t>, para identificação de sua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>s</w:t>
      </w:r>
      <w:r w:rsidR="006E065D" w:rsidRPr="00E97E92">
        <w:rPr>
          <w:rFonts w:ascii="Calibri" w:hAnsi="Calibri" w:cs="Calibri"/>
          <w:b w:val="0"/>
          <w:sz w:val="20"/>
          <w:lang w:val="pt-BR"/>
        </w:rPr>
        <w:t xml:space="preserve"> autoria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>s</w:t>
      </w:r>
      <w:r w:rsidR="0037426E" w:rsidRPr="00E97E92">
        <w:rPr>
          <w:rFonts w:ascii="Calibri" w:hAnsi="Calibri" w:cs="Calibri"/>
          <w:b w:val="0"/>
          <w:sz w:val="20"/>
          <w:lang w:val="pt-BR"/>
        </w:rPr>
        <w:t>.</w:t>
      </w:r>
      <w:r w:rsidR="005476B1">
        <w:rPr>
          <w:rFonts w:ascii="Calibri" w:hAnsi="Calibri" w:cs="Calibri"/>
          <w:b w:val="0"/>
          <w:sz w:val="20"/>
          <w:lang w:val="pt-BR"/>
        </w:rPr>
        <w:t xml:space="preserve"> </w:t>
      </w:r>
    </w:p>
    <w:p w:rsidR="008846F9" w:rsidRDefault="008846F9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37426E" w:rsidRDefault="00EA6085" w:rsidP="008846F9">
      <w:pPr>
        <w:pStyle w:val="Ttul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A proposta </w:t>
      </w:r>
      <w:r w:rsidR="008846F9" w:rsidRPr="008846F9">
        <w:rPr>
          <w:rFonts w:ascii="Calibri" w:hAnsi="Calibri" w:cs="Calibri"/>
          <w:b w:val="0"/>
          <w:sz w:val="20"/>
          <w:lang w:val="pt-BR"/>
        </w:rPr>
        <w:t>1 - "Arquiteto: completa sua obra"</w:t>
      </w:r>
      <w:r>
        <w:rPr>
          <w:rFonts w:ascii="Calibri" w:hAnsi="Calibri" w:cs="Calibri"/>
          <w:b w:val="0"/>
          <w:sz w:val="20"/>
          <w:lang w:val="pt-BR"/>
        </w:rPr>
        <w:t xml:space="preserve"> – pertence </w:t>
      </w:r>
      <w:r w:rsidR="004A48DB">
        <w:rPr>
          <w:rFonts w:ascii="Calibri" w:hAnsi="Calibri" w:cs="Calibri"/>
          <w:b w:val="0"/>
          <w:sz w:val="20"/>
          <w:lang w:val="pt-BR"/>
        </w:rPr>
        <w:t xml:space="preserve">à </w:t>
      </w:r>
      <w:r w:rsidR="0005721D">
        <w:rPr>
          <w:rFonts w:ascii="Calibri" w:hAnsi="Calibri" w:cs="Calibri"/>
          <w:b w:val="0"/>
          <w:sz w:val="20"/>
          <w:lang w:val="pt-BR"/>
        </w:rPr>
        <w:t xml:space="preserve">empresa </w:t>
      </w:r>
      <w:r w:rsidR="0005721D" w:rsidRPr="00EA6085">
        <w:rPr>
          <w:rFonts w:ascii="Calibri" w:hAnsi="Calibri" w:cs="Calibri"/>
          <w:b w:val="0"/>
          <w:sz w:val="20"/>
          <w:lang w:val="pt-BR"/>
        </w:rPr>
        <w:t>PRO TARGET COMUNICAÇÃO E MARKETING LTDA. (CNPJ: 88.271</w:t>
      </w:r>
      <w:r w:rsidR="0005721D">
        <w:rPr>
          <w:rFonts w:ascii="Calibri" w:hAnsi="Calibri" w:cs="Calibri"/>
          <w:b w:val="0"/>
          <w:sz w:val="20"/>
          <w:lang w:val="pt-BR"/>
        </w:rPr>
        <w:t>.747/0001-25)</w:t>
      </w:r>
      <w:r w:rsidR="00B941E8">
        <w:rPr>
          <w:rFonts w:ascii="Calibri" w:hAnsi="Calibri" w:cs="Calibri"/>
          <w:b w:val="0"/>
          <w:sz w:val="20"/>
          <w:lang w:val="pt-BR"/>
        </w:rPr>
        <w:t>. Nome fantasia: Protarget.</w:t>
      </w:r>
    </w:p>
    <w:p w:rsidR="00EA6085" w:rsidRDefault="00EA6085" w:rsidP="00EA6085">
      <w:pPr>
        <w:pStyle w:val="Ttul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A proposta </w:t>
      </w:r>
      <w:r w:rsidRPr="00EA6085">
        <w:rPr>
          <w:rFonts w:ascii="Calibri" w:hAnsi="Calibri" w:cs="Calibri"/>
          <w:b w:val="0"/>
          <w:sz w:val="20"/>
          <w:lang w:val="pt-BR"/>
        </w:rPr>
        <w:t>2 - "Em todo projeto cabe um arquiteto"</w:t>
      </w:r>
      <w:r>
        <w:rPr>
          <w:rFonts w:ascii="Calibri" w:hAnsi="Calibri" w:cs="Calibri"/>
          <w:b w:val="0"/>
          <w:sz w:val="20"/>
          <w:lang w:val="pt-BR"/>
        </w:rPr>
        <w:t xml:space="preserve"> – pertence </w:t>
      </w:r>
      <w:r w:rsidR="00065A3E">
        <w:rPr>
          <w:rFonts w:ascii="Calibri" w:hAnsi="Calibri" w:cs="Calibri"/>
          <w:b w:val="0"/>
          <w:sz w:val="20"/>
          <w:lang w:val="pt-BR"/>
        </w:rPr>
        <w:t xml:space="preserve">à </w:t>
      </w:r>
      <w:r w:rsidR="0005721D">
        <w:rPr>
          <w:rFonts w:ascii="Calibri" w:hAnsi="Calibri" w:cs="Calibri"/>
          <w:b w:val="0"/>
          <w:sz w:val="20"/>
          <w:lang w:val="pt-BR"/>
        </w:rPr>
        <w:t xml:space="preserve">empresa </w:t>
      </w:r>
      <w:r w:rsidR="0005721D" w:rsidRPr="00EA6085">
        <w:rPr>
          <w:rFonts w:ascii="Calibri" w:hAnsi="Calibri" w:cs="Calibri"/>
          <w:b w:val="0"/>
          <w:sz w:val="20"/>
          <w:lang w:val="pt-BR"/>
        </w:rPr>
        <w:t>PÚBLICA COMUNICAÇÃO LTDA. (CNPJ: 05.214.451/0001-45)</w:t>
      </w:r>
      <w:r w:rsidR="00B941E8">
        <w:rPr>
          <w:rFonts w:ascii="Calibri" w:hAnsi="Calibri" w:cs="Calibri"/>
          <w:b w:val="0"/>
          <w:sz w:val="20"/>
          <w:lang w:val="pt-BR"/>
        </w:rPr>
        <w:t xml:space="preserve"> Nome fantasia: Moove.</w:t>
      </w:r>
    </w:p>
    <w:p w:rsidR="00EA6085" w:rsidRPr="00E97E92" w:rsidRDefault="00EA6085" w:rsidP="00EA6085">
      <w:pPr>
        <w:pStyle w:val="Ttul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A proposta </w:t>
      </w:r>
      <w:r w:rsidRPr="00EA6085">
        <w:rPr>
          <w:rFonts w:ascii="Calibri" w:hAnsi="Calibri" w:cs="Calibri"/>
          <w:b w:val="0"/>
          <w:sz w:val="20"/>
          <w:lang w:val="pt-BR"/>
        </w:rPr>
        <w:t>3 - "Com o arquiteto e urbanista, o seu projeto ganha vida"</w:t>
      </w:r>
      <w:r>
        <w:rPr>
          <w:rFonts w:ascii="Calibri" w:hAnsi="Calibri" w:cs="Calibri"/>
          <w:b w:val="0"/>
          <w:sz w:val="20"/>
          <w:lang w:val="pt-BR"/>
        </w:rPr>
        <w:t xml:space="preserve"> – pertence </w:t>
      </w:r>
      <w:r w:rsidR="00065A3E">
        <w:rPr>
          <w:rFonts w:ascii="Calibri" w:hAnsi="Calibri" w:cs="Calibri"/>
          <w:b w:val="0"/>
          <w:sz w:val="20"/>
          <w:lang w:val="pt-BR"/>
        </w:rPr>
        <w:t xml:space="preserve">à </w:t>
      </w:r>
      <w:r w:rsidR="0005721D">
        <w:rPr>
          <w:rFonts w:ascii="Calibri" w:hAnsi="Calibri" w:cs="Calibri"/>
          <w:b w:val="0"/>
          <w:sz w:val="20"/>
          <w:lang w:val="pt-BR"/>
        </w:rPr>
        <w:t xml:space="preserve">empresa </w:t>
      </w:r>
      <w:r w:rsidR="0005721D" w:rsidRPr="004A48DB">
        <w:rPr>
          <w:rFonts w:ascii="Calibri" w:hAnsi="Calibri" w:cs="Calibri"/>
          <w:b w:val="0"/>
          <w:sz w:val="20"/>
          <w:lang w:val="pt-BR"/>
        </w:rPr>
        <w:t>JS MAX PUBLICIDADE E PROPAGANDA LTDA</w:t>
      </w:r>
      <w:r w:rsidR="0005721D">
        <w:rPr>
          <w:rFonts w:ascii="Calibri" w:hAnsi="Calibri" w:cs="Calibri"/>
          <w:b w:val="0"/>
          <w:sz w:val="20"/>
          <w:lang w:val="pt-BR"/>
        </w:rPr>
        <w:t xml:space="preserve"> </w:t>
      </w:r>
      <w:r w:rsidR="0005721D" w:rsidRPr="004A48DB">
        <w:rPr>
          <w:rFonts w:ascii="Calibri" w:hAnsi="Calibri" w:cs="Calibri"/>
          <w:b w:val="0"/>
          <w:sz w:val="20"/>
          <w:lang w:val="pt-BR"/>
        </w:rPr>
        <w:t>(CNPJ: 07.895.771/0001-33)</w:t>
      </w:r>
      <w:r w:rsidR="00B941E8">
        <w:rPr>
          <w:rFonts w:ascii="Calibri" w:hAnsi="Calibri" w:cs="Calibri"/>
          <w:b w:val="0"/>
          <w:sz w:val="20"/>
          <w:lang w:val="pt-BR"/>
        </w:rPr>
        <w:t>. Nome fantasia: Engenho de Ideias.</w:t>
      </w:r>
    </w:p>
    <w:p w:rsidR="006B31F7" w:rsidRPr="00E97E92" w:rsidRDefault="006B31F7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D4244A" w:rsidRPr="00E97E92" w:rsidRDefault="00D4244A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  <w:lang w:val="pt-BR"/>
        </w:rPr>
        <w:t>Em seguida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>,</w:t>
      </w:r>
      <w:r w:rsidRPr="00E97E92">
        <w:rPr>
          <w:rFonts w:ascii="Calibri" w:hAnsi="Calibri" w:cs="Calibri"/>
          <w:b w:val="0"/>
          <w:sz w:val="20"/>
          <w:lang w:val="pt-BR"/>
        </w:rPr>
        <w:t xml:space="preserve"> procedeu-se a elaboração da planilha geral com as pontuações atribuídas para cada quesito de cada proposta técnica (planilha anexa).</w:t>
      </w:r>
    </w:p>
    <w:p w:rsidR="006B31F7" w:rsidRPr="00E97E92" w:rsidRDefault="006B31F7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497A8A" w:rsidRPr="00E97E92" w:rsidRDefault="00D4244A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  <w:lang w:val="pt-BR"/>
        </w:rPr>
        <w:t>Verific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 xml:space="preserve">ou-se que as </w:t>
      </w:r>
      <w:r w:rsidRPr="00E97E92">
        <w:rPr>
          <w:rFonts w:ascii="Calibri" w:hAnsi="Calibri" w:cs="Calibri"/>
          <w:b w:val="0"/>
          <w:sz w:val="20"/>
          <w:lang w:val="pt-BR"/>
        </w:rPr>
        <w:t xml:space="preserve">seguintes concorrentes não 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 xml:space="preserve">alcançaram, no total, </w:t>
      </w:r>
      <w:r w:rsidR="001007B4" w:rsidRPr="00E97E92">
        <w:rPr>
          <w:rFonts w:ascii="Calibri" w:hAnsi="Calibri" w:cs="Calibri"/>
          <w:b w:val="0"/>
          <w:sz w:val="20"/>
          <w:lang w:val="pt-BR"/>
        </w:rPr>
        <w:t xml:space="preserve">a pontuação mínima de </w:t>
      </w:r>
      <w:r w:rsidR="008C5211" w:rsidRPr="00E97E92">
        <w:rPr>
          <w:rFonts w:ascii="Calibri" w:hAnsi="Calibri" w:cs="Calibri"/>
          <w:b w:val="0"/>
          <w:sz w:val="20"/>
          <w:lang w:val="pt-BR"/>
        </w:rPr>
        <w:t>75 (setenta e cinco) pontos</w:t>
      </w:r>
      <w:r w:rsidR="001007B4" w:rsidRPr="00E97E92">
        <w:rPr>
          <w:rFonts w:ascii="Calibri" w:hAnsi="Calibri" w:cs="Calibri"/>
          <w:b w:val="0"/>
          <w:sz w:val="20"/>
          <w:lang w:val="pt-BR"/>
        </w:rPr>
        <w:t xml:space="preserve">, e </w:t>
      </w:r>
      <w:r w:rsidR="0090332B" w:rsidRPr="00E97E92">
        <w:rPr>
          <w:rFonts w:ascii="Calibri" w:hAnsi="Calibri" w:cs="Calibri"/>
          <w:b w:val="0"/>
          <w:sz w:val="20"/>
          <w:lang w:val="pt-BR"/>
        </w:rPr>
        <w:t xml:space="preserve">na forma do item </w:t>
      </w:r>
      <w:r w:rsidR="00716405" w:rsidRPr="00716405">
        <w:rPr>
          <w:rFonts w:ascii="Calibri" w:hAnsi="Calibri" w:cs="Calibri"/>
          <w:b w:val="0"/>
          <w:sz w:val="20"/>
          <w:lang w:val="pt-BR"/>
        </w:rPr>
        <w:t>12.4</w:t>
      </w:r>
      <w:r w:rsidR="001007B4" w:rsidRPr="00716405">
        <w:rPr>
          <w:rFonts w:ascii="Calibri" w:hAnsi="Calibri" w:cs="Calibri"/>
          <w:b w:val="0"/>
          <w:sz w:val="20"/>
          <w:lang w:val="pt-BR"/>
        </w:rPr>
        <w:t>,</w:t>
      </w:r>
      <w:r w:rsidR="001007B4" w:rsidRPr="00E97E92">
        <w:rPr>
          <w:rFonts w:ascii="Calibri" w:hAnsi="Calibri" w:cs="Calibri"/>
          <w:b w:val="0"/>
          <w:sz w:val="20"/>
          <w:lang w:val="pt-BR"/>
        </w:rPr>
        <w:t xml:space="preserve"> do </w:t>
      </w:r>
      <w:r w:rsidR="0090332B" w:rsidRPr="00E97E92">
        <w:rPr>
          <w:rFonts w:ascii="Calibri" w:hAnsi="Calibri" w:cs="Calibri"/>
          <w:b w:val="0"/>
          <w:sz w:val="20"/>
          <w:lang w:val="pt-BR"/>
        </w:rPr>
        <w:t>edital</w:t>
      </w:r>
      <w:r w:rsidRPr="00E97E92">
        <w:rPr>
          <w:rFonts w:ascii="Calibri" w:hAnsi="Calibri" w:cs="Calibri"/>
          <w:b w:val="0"/>
          <w:sz w:val="20"/>
          <w:lang w:val="pt-BR"/>
        </w:rPr>
        <w:t>,</w:t>
      </w:r>
      <w:r w:rsidR="0090332B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90332B" w:rsidRPr="00065A3E">
        <w:rPr>
          <w:rFonts w:ascii="Calibri" w:hAnsi="Calibri" w:cs="Calibri"/>
          <w:b w:val="0"/>
          <w:sz w:val="20"/>
          <w:lang w:val="pt-BR"/>
        </w:rPr>
        <w:t>estão DESCLASSIFICADAS</w:t>
      </w:r>
      <w:r w:rsidR="00497A8A" w:rsidRPr="00E97E92">
        <w:rPr>
          <w:rFonts w:ascii="Calibri" w:hAnsi="Calibri" w:cs="Calibri"/>
          <w:b w:val="0"/>
          <w:sz w:val="20"/>
          <w:lang w:val="pt-BR"/>
        </w:rPr>
        <w:t>:</w:t>
      </w:r>
    </w:p>
    <w:p w:rsidR="009E31A8" w:rsidRPr="00065A3E" w:rsidRDefault="00114541" w:rsidP="00065A3E">
      <w:pPr>
        <w:pStyle w:val="Ttulo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4A48DB">
        <w:rPr>
          <w:rFonts w:ascii="Calibri" w:hAnsi="Calibri" w:cs="Calibri"/>
          <w:b w:val="0"/>
          <w:sz w:val="20"/>
          <w:lang w:val="pt-BR"/>
        </w:rPr>
        <w:t>JS MAX PUBLICIDADE E PROPAGANDA LTDA</w:t>
      </w:r>
      <w:r>
        <w:rPr>
          <w:rFonts w:ascii="Calibri" w:hAnsi="Calibri" w:cs="Calibri"/>
          <w:b w:val="0"/>
          <w:sz w:val="20"/>
          <w:lang w:val="pt-BR"/>
        </w:rPr>
        <w:t xml:space="preserve"> </w:t>
      </w:r>
      <w:r w:rsidRPr="004A48DB">
        <w:rPr>
          <w:rFonts w:ascii="Calibri" w:hAnsi="Calibri" w:cs="Calibri"/>
          <w:b w:val="0"/>
          <w:sz w:val="20"/>
          <w:lang w:val="pt-BR"/>
        </w:rPr>
        <w:t>(CNPJ: 07.895.771/0001-33)</w:t>
      </w:r>
      <w:r>
        <w:rPr>
          <w:rFonts w:ascii="Calibri" w:hAnsi="Calibri" w:cs="Calibri"/>
          <w:b w:val="0"/>
          <w:sz w:val="20"/>
          <w:lang w:val="pt-BR"/>
        </w:rPr>
        <w:t>.</w:t>
      </w:r>
    </w:p>
    <w:p w:rsidR="00065A3E" w:rsidRDefault="00114541" w:rsidP="00065A3E">
      <w:pPr>
        <w:pStyle w:val="Ttulo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A6085">
        <w:rPr>
          <w:rFonts w:ascii="Calibri" w:hAnsi="Calibri" w:cs="Calibri"/>
          <w:b w:val="0"/>
          <w:sz w:val="20"/>
          <w:lang w:val="pt-BR"/>
        </w:rPr>
        <w:t>PRO TARGET COMUNICAÇÃO E MARKETING LTDA. (CNPJ: 88.271</w:t>
      </w:r>
      <w:r>
        <w:rPr>
          <w:rFonts w:ascii="Calibri" w:hAnsi="Calibri" w:cs="Calibri"/>
          <w:b w:val="0"/>
          <w:sz w:val="20"/>
          <w:lang w:val="pt-BR"/>
        </w:rPr>
        <w:t>.747/0001-25).</w:t>
      </w:r>
    </w:p>
    <w:p w:rsidR="00B941E8" w:rsidRPr="00065A3E" w:rsidRDefault="00B941E8" w:rsidP="00B941E8">
      <w:pPr>
        <w:pStyle w:val="Ttulo"/>
        <w:spacing w:line="360" w:lineRule="auto"/>
        <w:ind w:left="720"/>
        <w:jc w:val="both"/>
        <w:rPr>
          <w:rFonts w:ascii="Calibri" w:hAnsi="Calibri" w:cs="Calibri"/>
          <w:b w:val="0"/>
          <w:sz w:val="20"/>
          <w:lang w:val="pt-BR"/>
        </w:rPr>
      </w:pPr>
    </w:p>
    <w:p w:rsidR="00B941E8" w:rsidRDefault="006E065D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  <w:lang w:val="pt-BR"/>
        </w:rPr>
        <w:t>Foi proclamado o resultado do julgamento geral da Proposta Técnica, em ordem decrescente de pontuação</w:t>
      </w:r>
      <w:r w:rsidR="00E9533B" w:rsidRPr="00E97E92">
        <w:rPr>
          <w:rFonts w:ascii="Calibri" w:hAnsi="Calibri" w:cs="Calibri"/>
          <w:b w:val="0"/>
          <w:sz w:val="20"/>
          <w:lang w:val="pt-BR"/>
        </w:rPr>
        <w:t>,</w:t>
      </w:r>
      <w:r w:rsidR="00E00F37" w:rsidRPr="00E97E92">
        <w:rPr>
          <w:rFonts w:ascii="Calibri" w:hAnsi="Calibri" w:cs="Calibri"/>
          <w:b w:val="0"/>
          <w:sz w:val="20"/>
          <w:lang w:val="pt-BR"/>
        </w:rPr>
        <w:t xml:space="preserve"> conforme planilha de pontuação geral anexa</w:t>
      </w:r>
      <w:r w:rsidR="00B941E8">
        <w:rPr>
          <w:rFonts w:ascii="Calibri" w:hAnsi="Calibri" w:cs="Calibri"/>
          <w:b w:val="0"/>
          <w:sz w:val="20"/>
          <w:lang w:val="pt-BR"/>
        </w:rPr>
        <w:t xml:space="preserve"> rubricada pelos presentes</w:t>
      </w:r>
      <w:r w:rsidR="00E00F37" w:rsidRPr="00E97E92">
        <w:rPr>
          <w:rFonts w:ascii="Calibri" w:hAnsi="Calibri" w:cs="Calibri"/>
          <w:b w:val="0"/>
          <w:sz w:val="20"/>
          <w:lang w:val="pt-BR"/>
        </w:rPr>
        <w:t>,</w:t>
      </w:r>
      <w:r w:rsidR="00E9533B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03260C" w:rsidRPr="00E97E92">
        <w:rPr>
          <w:rFonts w:ascii="Calibri" w:hAnsi="Calibri" w:cs="Calibri"/>
          <w:b w:val="0"/>
          <w:sz w:val="20"/>
          <w:lang w:val="pt-BR"/>
        </w:rPr>
        <w:t>com a indicação das licitantes desclassificadas, em</w:t>
      </w:r>
      <w:r w:rsidR="00B941E8">
        <w:rPr>
          <w:rFonts w:ascii="Calibri" w:hAnsi="Calibri" w:cs="Calibri"/>
          <w:b w:val="0"/>
          <w:sz w:val="20"/>
          <w:lang w:val="pt-BR"/>
        </w:rPr>
        <w:t xml:space="preserve"> ordem decrescente de pontuação. Foram disponibilizados </w:t>
      </w:r>
      <w:proofErr w:type="gramStart"/>
      <w:r w:rsidR="00B941E8">
        <w:rPr>
          <w:rFonts w:ascii="Calibri" w:hAnsi="Calibri" w:cs="Calibri"/>
          <w:b w:val="0"/>
          <w:sz w:val="20"/>
          <w:lang w:val="pt-BR"/>
        </w:rPr>
        <w:t>na presente</w:t>
      </w:r>
      <w:proofErr w:type="gramEnd"/>
      <w:r w:rsidR="00B941E8">
        <w:rPr>
          <w:rFonts w:ascii="Calibri" w:hAnsi="Calibri" w:cs="Calibri"/>
          <w:b w:val="0"/>
          <w:sz w:val="20"/>
          <w:lang w:val="pt-BR"/>
        </w:rPr>
        <w:t xml:space="preserve"> sessão os autos para exame de todas as concorrentes.</w:t>
      </w:r>
    </w:p>
    <w:p w:rsidR="00B941E8" w:rsidRDefault="00B941E8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B941E8" w:rsidRDefault="00B941E8" w:rsidP="00B941E8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Todos os presentes declaram desde já estarem cientes de que o prazo de 05 (cinco) dias úteis para interposição de recursos inicia em 17 de maio de 2021, devendo a respectiva documentação </w:t>
      </w:r>
      <w:proofErr w:type="gramStart"/>
      <w:r>
        <w:rPr>
          <w:rFonts w:ascii="Calibri" w:hAnsi="Calibri" w:cs="Calibri"/>
          <w:b w:val="0"/>
          <w:sz w:val="20"/>
          <w:lang w:val="pt-BR"/>
        </w:rPr>
        <w:t>ser</w:t>
      </w:r>
      <w:proofErr w:type="gramEnd"/>
      <w:r>
        <w:rPr>
          <w:rFonts w:ascii="Calibri" w:hAnsi="Calibri" w:cs="Calibri"/>
          <w:b w:val="0"/>
          <w:sz w:val="20"/>
          <w:lang w:val="pt-BR"/>
        </w:rPr>
        <w:t xml:space="preserve"> enviada ao e-mail </w:t>
      </w:r>
      <w:hyperlink r:id="rId8" w:history="1">
        <w:r w:rsidRPr="00A75439">
          <w:rPr>
            <w:rStyle w:val="Hyperlink"/>
            <w:rFonts w:ascii="Calibri" w:hAnsi="Calibri" w:cs="Calibri"/>
            <w:b w:val="0"/>
            <w:sz w:val="20"/>
            <w:lang w:val="pt-BR"/>
          </w:rPr>
          <w:t>compras@caurs.gov.br</w:t>
        </w:r>
      </w:hyperlink>
      <w:r>
        <w:rPr>
          <w:rFonts w:ascii="Calibri" w:hAnsi="Calibri" w:cs="Calibri"/>
          <w:b w:val="0"/>
          <w:sz w:val="20"/>
          <w:lang w:val="pt-BR"/>
        </w:rPr>
        <w:t>, uma exceção à previsão inicial de protocolo presencial dos recursos (item 22.1 do edital).</w:t>
      </w:r>
    </w:p>
    <w:p w:rsidR="00BE0AE6" w:rsidRPr="00E97E92" w:rsidRDefault="00BE0AE6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F5280D" w:rsidRPr="00E97E92" w:rsidRDefault="00B77E29" w:rsidP="004D19B2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E97E92">
        <w:rPr>
          <w:rFonts w:ascii="Calibri" w:hAnsi="Calibri" w:cs="Calibri"/>
          <w:b w:val="0"/>
          <w:sz w:val="20"/>
        </w:rPr>
        <w:t>Nada mais havendo a tratar, foi encerrada a sessão e lavrada a presente ata que vai assinada pelos presentes</w:t>
      </w:r>
      <w:r w:rsidR="00F312CA" w:rsidRPr="00E97E92">
        <w:rPr>
          <w:rFonts w:ascii="Calibri" w:hAnsi="Calibri" w:cs="Calibri"/>
          <w:b w:val="0"/>
          <w:sz w:val="20"/>
          <w:lang w:val="pt-BR"/>
        </w:rPr>
        <w:t>.</w:t>
      </w:r>
    </w:p>
    <w:p w:rsidR="00F5280D" w:rsidRPr="00E97E92" w:rsidRDefault="00F5280D" w:rsidP="004D19B2">
      <w:pPr>
        <w:pStyle w:val="Ttulo"/>
        <w:spacing w:line="360" w:lineRule="auto"/>
        <w:rPr>
          <w:rFonts w:ascii="Calibri" w:hAnsi="Calibri" w:cs="Calibri"/>
          <w:b w:val="0"/>
          <w:sz w:val="20"/>
        </w:rPr>
      </w:pPr>
    </w:p>
    <w:p w:rsidR="0003260C" w:rsidRPr="001F13F6" w:rsidRDefault="00716405" w:rsidP="0003260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Luciana Eloy Lima</w:t>
      </w:r>
    </w:p>
    <w:p w:rsidR="0003260C" w:rsidRPr="001F13F6" w:rsidRDefault="0003260C" w:rsidP="0003260C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03260C" w:rsidRPr="001F13F6" w:rsidRDefault="0003260C" w:rsidP="0003260C">
      <w:pPr>
        <w:spacing w:line="360" w:lineRule="auto"/>
        <w:jc w:val="center"/>
        <w:rPr>
          <w:rFonts w:ascii="Calibri" w:hAnsi="Calibri" w:cs="Calibri"/>
        </w:rPr>
      </w:pPr>
    </w:p>
    <w:p w:rsidR="0003260C" w:rsidRPr="00716405" w:rsidRDefault="00716405" w:rsidP="0003260C">
      <w:pPr>
        <w:spacing w:line="360" w:lineRule="auto"/>
        <w:jc w:val="center"/>
        <w:rPr>
          <w:rFonts w:ascii="Calibri" w:hAnsi="Calibri" w:cs="Calibri"/>
        </w:rPr>
      </w:pPr>
      <w:r w:rsidRPr="00716405">
        <w:rPr>
          <w:rFonts w:ascii="Calibri" w:hAnsi="Calibri" w:cs="Calibri"/>
        </w:rPr>
        <w:t>Flávio Salamoni Barros Silva</w:t>
      </w:r>
    </w:p>
    <w:p w:rsidR="0003260C" w:rsidRPr="001F13F6" w:rsidRDefault="0003260C" w:rsidP="0003260C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03260C" w:rsidRPr="001F13F6" w:rsidRDefault="0003260C" w:rsidP="0003260C">
      <w:pPr>
        <w:spacing w:line="360" w:lineRule="auto"/>
        <w:jc w:val="center"/>
        <w:rPr>
          <w:rFonts w:ascii="Calibri" w:hAnsi="Calibri" w:cs="Calibri"/>
        </w:rPr>
      </w:pPr>
    </w:p>
    <w:p w:rsidR="00716405" w:rsidRPr="001F13F6" w:rsidRDefault="00716405" w:rsidP="00716405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 xml:space="preserve">Thiago dos </w:t>
      </w:r>
      <w:proofErr w:type="gramStart"/>
      <w:r w:rsidRPr="001F13F6">
        <w:rPr>
          <w:rFonts w:ascii="Calibri" w:hAnsi="Calibri" w:cs="Calibri"/>
        </w:rPr>
        <w:t>Santos Albrecht</w:t>
      </w:r>
      <w:proofErr w:type="gramEnd"/>
    </w:p>
    <w:p w:rsidR="0003260C" w:rsidRDefault="0003260C" w:rsidP="0003260C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03260C" w:rsidRDefault="0003260C" w:rsidP="0003260C">
      <w:pPr>
        <w:spacing w:line="360" w:lineRule="auto"/>
        <w:jc w:val="center"/>
        <w:rPr>
          <w:rFonts w:ascii="Calibri" w:hAnsi="Calibri" w:cs="Calibri"/>
        </w:rPr>
      </w:pPr>
    </w:p>
    <w:p w:rsidR="00716405" w:rsidRDefault="00716405" w:rsidP="00065A3E">
      <w:pPr>
        <w:tabs>
          <w:tab w:val="left" w:pos="1945"/>
          <w:tab w:val="center" w:pos="4702"/>
        </w:tabs>
        <w:spacing w:line="360" w:lineRule="auto"/>
        <w:rPr>
          <w:rFonts w:ascii="Calibri" w:hAnsi="Calibri" w:cs="Calibri"/>
          <w:b/>
        </w:rPr>
        <w:sectPr w:rsidR="00716405" w:rsidSect="004D19B2">
          <w:headerReference w:type="default" r:id="rId9"/>
          <w:pgSz w:w="12240" w:h="15840"/>
          <w:pgMar w:top="1701" w:right="1134" w:bottom="1134" w:left="1701" w:header="567" w:footer="720" w:gutter="0"/>
          <w:cols w:space="720"/>
        </w:sectPr>
      </w:pPr>
    </w:p>
    <w:p w:rsidR="0003260C" w:rsidRDefault="0003260C" w:rsidP="0003260C">
      <w:pPr>
        <w:spacing w:line="360" w:lineRule="auto"/>
        <w:jc w:val="center"/>
        <w:rPr>
          <w:rFonts w:ascii="Calibri" w:hAnsi="Calibri" w:cs="Calibri"/>
          <w:b/>
        </w:rPr>
      </w:pP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Denis Ribeiro Leite</w:t>
      </w: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JS MAX PUBLICIDADE E PROPAGANDA LTDA</w:t>
      </w: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Laurita Fernandes Pacheco</w:t>
      </w: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PÚBLICA COMUNICAÇÃO LTDA</w:t>
      </w:r>
    </w:p>
    <w:p w:rsidR="00716405" w:rsidRPr="00065A3E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716405" w:rsidRPr="00065A3E" w:rsidRDefault="00065A3E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Maria Helena Piageti Muller</w:t>
      </w:r>
    </w:p>
    <w:p w:rsidR="00716405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065A3E">
        <w:rPr>
          <w:rFonts w:ascii="Calibri" w:hAnsi="Calibri" w:cs="Calibri"/>
          <w:b w:val="0"/>
          <w:sz w:val="20"/>
          <w:lang w:val="pt-BR"/>
        </w:rPr>
        <w:t>PRO TARGET COMUNICAÇÃO E MARKETING</w:t>
      </w:r>
    </w:p>
    <w:p w:rsidR="00716405" w:rsidRPr="00F677FA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716405" w:rsidRPr="00F677FA" w:rsidRDefault="00716405" w:rsidP="00716405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03260C" w:rsidRDefault="0003260C" w:rsidP="00114541">
      <w:pPr>
        <w:pStyle w:val="Ttulo"/>
        <w:suppressAutoHyphens/>
        <w:spacing w:line="360" w:lineRule="auto"/>
        <w:jc w:val="left"/>
        <w:rPr>
          <w:rFonts w:ascii="Calibri" w:hAnsi="Calibri" w:cs="Calibri"/>
          <w:b w:val="0"/>
          <w:sz w:val="20"/>
          <w:lang w:val="pt-BR"/>
        </w:rPr>
        <w:sectPr w:rsidR="0003260C" w:rsidSect="0003260C">
          <w:type w:val="continuous"/>
          <w:pgSz w:w="12240" w:h="15840"/>
          <w:pgMar w:top="1701" w:right="1134" w:bottom="1134" w:left="1701" w:header="567" w:footer="720" w:gutter="0"/>
          <w:cols w:num="2" w:space="720"/>
        </w:sectPr>
      </w:pPr>
    </w:p>
    <w:p w:rsidR="0003260C" w:rsidRPr="00D61EE0" w:rsidRDefault="0003260C" w:rsidP="00114541">
      <w:pPr>
        <w:pStyle w:val="Ttulo"/>
        <w:suppressAutoHyphens/>
        <w:spacing w:line="360" w:lineRule="auto"/>
        <w:jc w:val="left"/>
        <w:rPr>
          <w:rFonts w:ascii="Calibri" w:hAnsi="Calibri" w:cs="Calibri"/>
          <w:b w:val="0"/>
          <w:sz w:val="20"/>
          <w:lang w:val="pt-BR"/>
        </w:rPr>
      </w:pPr>
    </w:p>
    <w:sectPr w:rsidR="0003260C" w:rsidRPr="00D61EE0" w:rsidSect="0003260C">
      <w:type w:val="continuous"/>
      <w:pgSz w:w="12240" w:h="15840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A0" w:rsidRDefault="007C11A0">
      <w:r>
        <w:separator/>
      </w:r>
    </w:p>
  </w:endnote>
  <w:endnote w:type="continuationSeparator" w:id="0">
    <w:p w:rsidR="007C11A0" w:rsidRDefault="007C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A0" w:rsidRDefault="007C11A0">
      <w:r>
        <w:separator/>
      </w:r>
    </w:p>
  </w:footnote>
  <w:footnote w:type="continuationSeparator" w:id="0">
    <w:p w:rsidR="007C11A0" w:rsidRDefault="007C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84" w:rsidRPr="00497775" w:rsidRDefault="00BC0F8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682506780" r:id="rId2">
          <o:FieldCodes>\* LOWER</o:FieldCodes>
        </o:OLEObject>
      </w:object>
    </w:r>
  </w:p>
  <w:p w:rsidR="00BC0F84" w:rsidRPr="00497775" w:rsidRDefault="00BC0F84">
    <w:pPr>
      <w:pStyle w:val="Cabealho"/>
      <w:spacing w:line="120" w:lineRule="auto"/>
      <w:jc w:val="center"/>
      <w:rPr>
        <w:sz w:val="24"/>
        <w:szCs w:val="24"/>
      </w:rPr>
    </w:pPr>
  </w:p>
  <w:p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BC0F84" w:rsidRDefault="00BC0F84" w:rsidP="004D19B2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4D19B2" w:rsidRPr="004D19B2" w:rsidRDefault="004D19B2" w:rsidP="004D19B2">
    <w:pPr>
      <w:pStyle w:val="Cabealho"/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462"/>
    <w:multiLevelType w:val="hybridMultilevel"/>
    <w:tmpl w:val="26C0DD28"/>
    <w:lvl w:ilvl="0" w:tplc="B56EF01C">
      <w:start w:val="4"/>
      <w:numFmt w:val="decimalZero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C75FB"/>
    <w:multiLevelType w:val="hybridMultilevel"/>
    <w:tmpl w:val="417CC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04B0"/>
    <w:multiLevelType w:val="hybridMultilevel"/>
    <w:tmpl w:val="06AC5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0AE"/>
    <w:multiLevelType w:val="hybridMultilevel"/>
    <w:tmpl w:val="AF748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3315"/>
    <w:multiLevelType w:val="multilevel"/>
    <w:tmpl w:val="DBD413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6A532F63"/>
    <w:multiLevelType w:val="multilevel"/>
    <w:tmpl w:val="C6DC6450"/>
    <w:lvl w:ilvl="0">
      <w:start w:val="1"/>
      <w:numFmt w:val="decimal"/>
      <w:lvlText w:val="%1.0."/>
      <w:lvlJc w:val="left"/>
      <w:pPr>
        <w:ind w:left="957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65" w:hanging="3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19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87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95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71" w:hanging="1440"/>
      </w:pPr>
      <w:rPr>
        <w:rFonts w:hint="default"/>
        <w:sz w:val="28"/>
      </w:rPr>
    </w:lvl>
  </w:abstractNum>
  <w:abstractNum w:abstractNumId="6">
    <w:nsid w:val="708D2D71"/>
    <w:multiLevelType w:val="hybridMultilevel"/>
    <w:tmpl w:val="417CC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20B2"/>
    <w:multiLevelType w:val="hybridMultilevel"/>
    <w:tmpl w:val="EBB2B0E8"/>
    <w:lvl w:ilvl="0" w:tplc="2AA6B1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68E0"/>
    <w:rsid w:val="0003260C"/>
    <w:rsid w:val="000364EE"/>
    <w:rsid w:val="00053DE0"/>
    <w:rsid w:val="0005675B"/>
    <w:rsid w:val="0005721D"/>
    <w:rsid w:val="00057C30"/>
    <w:rsid w:val="000617B7"/>
    <w:rsid w:val="00065A3E"/>
    <w:rsid w:val="000669E7"/>
    <w:rsid w:val="00071E69"/>
    <w:rsid w:val="00080468"/>
    <w:rsid w:val="00087552"/>
    <w:rsid w:val="000A33FB"/>
    <w:rsid w:val="000B296E"/>
    <w:rsid w:val="000B4EAD"/>
    <w:rsid w:val="000F34CE"/>
    <w:rsid w:val="001007B4"/>
    <w:rsid w:val="00103E4A"/>
    <w:rsid w:val="00111AB9"/>
    <w:rsid w:val="00114541"/>
    <w:rsid w:val="00126E73"/>
    <w:rsid w:val="001327EC"/>
    <w:rsid w:val="001571C3"/>
    <w:rsid w:val="0016639B"/>
    <w:rsid w:val="00177493"/>
    <w:rsid w:val="001C507A"/>
    <w:rsid w:val="001D0742"/>
    <w:rsid w:val="001E74C4"/>
    <w:rsid w:val="001F156E"/>
    <w:rsid w:val="00235D80"/>
    <w:rsid w:val="002652A0"/>
    <w:rsid w:val="00265A7C"/>
    <w:rsid w:val="002729BA"/>
    <w:rsid w:val="002730BA"/>
    <w:rsid w:val="002823A5"/>
    <w:rsid w:val="00285565"/>
    <w:rsid w:val="00291EEE"/>
    <w:rsid w:val="0029438B"/>
    <w:rsid w:val="002B21FE"/>
    <w:rsid w:val="002C0DB2"/>
    <w:rsid w:val="002E1325"/>
    <w:rsid w:val="002F445E"/>
    <w:rsid w:val="00301636"/>
    <w:rsid w:val="00323933"/>
    <w:rsid w:val="00337215"/>
    <w:rsid w:val="0034312B"/>
    <w:rsid w:val="00345F0F"/>
    <w:rsid w:val="003523FD"/>
    <w:rsid w:val="00373BC1"/>
    <w:rsid w:val="0037426E"/>
    <w:rsid w:val="003A4226"/>
    <w:rsid w:val="003B51AB"/>
    <w:rsid w:val="003C12E6"/>
    <w:rsid w:val="003E0B38"/>
    <w:rsid w:val="00402329"/>
    <w:rsid w:val="0040748D"/>
    <w:rsid w:val="004220E9"/>
    <w:rsid w:val="004427F1"/>
    <w:rsid w:val="0044356A"/>
    <w:rsid w:val="0045255C"/>
    <w:rsid w:val="00454F4D"/>
    <w:rsid w:val="00497775"/>
    <w:rsid w:val="00497A8A"/>
    <w:rsid w:val="004A0B6B"/>
    <w:rsid w:val="004A48DB"/>
    <w:rsid w:val="004D19B2"/>
    <w:rsid w:val="004D3955"/>
    <w:rsid w:val="004D480F"/>
    <w:rsid w:val="004D7013"/>
    <w:rsid w:val="004F4104"/>
    <w:rsid w:val="00504428"/>
    <w:rsid w:val="00526B77"/>
    <w:rsid w:val="00537019"/>
    <w:rsid w:val="005476B1"/>
    <w:rsid w:val="00555945"/>
    <w:rsid w:val="00556628"/>
    <w:rsid w:val="00565756"/>
    <w:rsid w:val="00566E93"/>
    <w:rsid w:val="00573C84"/>
    <w:rsid w:val="005D05CF"/>
    <w:rsid w:val="005D58ED"/>
    <w:rsid w:val="005F400C"/>
    <w:rsid w:val="00600660"/>
    <w:rsid w:val="00603E01"/>
    <w:rsid w:val="00633457"/>
    <w:rsid w:val="006340B3"/>
    <w:rsid w:val="006A201B"/>
    <w:rsid w:val="006A6F2E"/>
    <w:rsid w:val="006B2398"/>
    <w:rsid w:val="006B31F7"/>
    <w:rsid w:val="006D07B6"/>
    <w:rsid w:val="006E03E6"/>
    <w:rsid w:val="006E065D"/>
    <w:rsid w:val="006E08AA"/>
    <w:rsid w:val="00716405"/>
    <w:rsid w:val="007173AC"/>
    <w:rsid w:val="00745352"/>
    <w:rsid w:val="00761E61"/>
    <w:rsid w:val="00781279"/>
    <w:rsid w:val="00784918"/>
    <w:rsid w:val="007A31A4"/>
    <w:rsid w:val="007A4F34"/>
    <w:rsid w:val="007C11A0"/>
    <w:rsid w:val="007C2584"/>
    <w:rsid w:val="007C2BAA"/>
    <w:rsid w:val="007D75B0"/>
    <w:rsid w:val="007D7A37"/>
    <w:rsid w:val="008169B3"/>
    <w:rsid w:val="00825554"/>
    <w:rsid w:val="00861A52"/>
    <w:rsid w:val="0086528F"/>
    <w:rsid w:val="00881B16"/>
    <w:rsid w:val="008846F9"/>
    <w:rsid w:val="008C5211"/>
    <w:rsid w:val="008C78C7"/>
    <w:rsid w:val="008E0060"/>
    <w:rsid w:val="008E0AD6"/>
    <w:rsid w:val="008F1DAB"/>
    <w:rsid w:val="0090332B"/>
    <w:rsid w:val="00921CD4"/>
    <w:rsid w:val="00936EF0"/>
    <w:rsid w:val="00952B75"/>
    <w:rsid w:val="00955F0B"/>
    <w:rsid w:val="009571FA"/>
    <w:rsid w:val="00960299"/>
    <w:rsid w:val="00961F43"/>
    <w:rsid w:val="00972A41"/>
    <w:rsid w:val="0098146C"/>
    <w:rsid w:val="00986D9C"/>
    <w:rsid w:val="00987005"/>
    <w:rsid w:val="009D0ECE"/>
    <w:rsid w:val="009D273A"/>
    <w:rsid w:val="009E31A8"/>
    <w:rsid w:val="009E4C3D"/>
    <w:rsid w:val="009F2C3A"/>
    <w:rsid w:val="009F2CCB"/>
    <w:rsid w:val="00A14889"/>
    <w:rsid w:val="00A15222"/>
    <w:rsid w:val="00A233EE"/>
    <w:rsid w:val="00A24637"/>
    <w:rsid w:val="00A2546A"/>
    <w:rsid w:val="00A27E82"/>
    <w:rsid w:val="00A54034"/>
    <w:rsid w:val="00A7166D"/>
    <w:rsid w:val="00A7285C"/>
    <w:rsid w:val="00A75E5F"/>
    <w:rsid w:val="00AC5C49"/>
    <w:rsid w:val="00AD0CB1"/>
    <w:rsid w:val="00AD1E4F"/>
    <w:rsid w:val="00AE1C2B"/>
    <w:rsid w:val="00AF1DE0"/>
    <w:rsid w:val="00B2041F"/>
    <w:rsid w:val="00B24E13"/>
    <w:rsid w:val="00B2693C"/>
    <w:rsid w:val="00B55C87"/>
    <w:rsid w:val="00B77E29"/>
    <w:rsid w:val="00B941E8"/>
    <w:rsid w:val="00BA5BD1"/>
    <w:rsid w:val="00BA6C9C"/>
    <w:rsid w:val="00BB15AD"/>
    <w:rsid w:val="00BC0F84"/>
    <w:rsid w:val="00BE0AE6"/>
    <w:rsid w:val="00BE1F19"/>
    <w:rsid w:val="00BE6938"/>
    <w:rsid w:val="00BE7C72"/>
    <w:rsid w:val="00C10A1D"/>
    <w:rsid w:val="00C330FF"/>
    <w:rsid w:val="00C73134"/>
    <w:rsid w:val="00C751D8"/>
    <w:rsid w:val="00C84761"/>
    <w:rsid w:val="00CC71B2"/>
    <w:rsid w:val="00CD3C7B"/>
    <w:rsid w:val="00CE5715"/>
    <w:rsid w:val="00CF0CAD"/>
    <w:rsid w:val="00CF14C9"/>
    <w:rsid w:val="00CF4DC1"/>
    <w:rsid w:val="00CF6D72"/>
    <w:rsid w:val="00D111D4"/>
    <w:rsid w:val="00D24546"/>
    <w:rsid w:val="00D31186"/>
    <w:rsid w:val="00D4244A"/>
    <w:rsid w:val="00D71BC1"/>
    <w:rsid w:val="00D77A35"/>
    <w:rsid w:val="00D9161E"/>
    <w:rsid w:val="00DA3093"/>
    <w:rsid w:val="00DA5B6F"/>
    <w:rsid w:val="00DB64A5"/>
    <w:rsid w:val="00DD3296"/>
    <w:rsid w:val="00DF5348"/>
    <w:rsid w:val="00DF712E"/>
    <w:rsid w:val="00E00F37"/>
    <w:rsid w:val="00E030CC"/>
    <w:rsid w:val="00E042F2"/>
    <w:rsid w:val="00E06288"/>
    <w:rsid w:val="00E20AB1"/>
    <w:rsid w:val="00E24887"/>
    <w:rsid w:val="00E36CDE"/>
    <w:rsid w:val="00E54777"/>
    <w:rsid w:val="00E616BF"/>
    <w:rsid w:val="00E651B1"/>
    <w:rsid w:val="00E65B97"/>
    <w:rsid w:val="00E948A7"/>
    <w:rsid w:val="00E9533B"/>
    <w:rsid w:val="00E97E92"/>
    <w:rsid w:val="00EA6085"/>
    <w:rsid w:val="00EA642D"/>
    <w:rsid w:val="00EB289E"/>
    <w:rsid w:val="00EC1496"/>
    <w:rsid w:val="00EC2C4B"/>
    <w:rsid w:val="00ED2D83"/>
    <w:rsid w:val="00ED32AA"/>
    <w:rsid w:val="00EE1458"/>
    <w:rsid w:val="00EE6FD5"/>
    <w:rsid w:val="00EF682C"/>
    <w:rsid w:val="00F15490"/>
    <w:rsid w:val="00F17F0C"/>
    <w:rsid w:val="00F21E06"/>
    <w:rsid w:val="00F2751B"/>
    <w:rsid w:val="00F312CA"/>
    <w:rsid w:val="00F5093F"/>
    <w:rsid w:val="00F5280D"/>
    <w:rsid w:val="00F67295"/>
    <w:rsid w:val="00F86216"/>
    <w:rsid w:val="00FA3F03"/>
    <w:rsid w:val="00FC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PargrafodaLista">
    <w:name w:val="List Paragraph"/>
    <w:basedOn w:val="Normal"/>
    <w:uiPriority w:val="34"/>
    <w:qFormat/>
    <w:rsid w:val="00497A8A"/>
    <w:pPr>
      <w:ind w:left="708"/>
    </w:pPr>
  </w:style>
  <w:style w:type="character" w:customStyle="1" w:styleId="CabealhoChar">
    <w:name w:val="Cabeçalho Char"/>
    <w:link w:val="Cabealho"/>
    <w:rsid w:val="0003260C"/>
  </w:style>
  <w:style w:type="paragraph" w:styleId="Textodebalo">
    <w:name w:val="Balloon Text"/>
    <w:basedOn w:val="Normal"/>
    <w:link w:val="TextodebaloChar"/>
    <w:rsid w:val="000572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721D"/>
    <w:rPr>
      <w:rFonts w:ascii="Segoe UI" w:hAnsi="Segoe UI" w:cs="Segoe UI"/>
      <w:sz w:val="18"/>
      <w:szCs w:val="18"/>
    </w:rPr>
  </w:style>
  <w:style w:type="character" w:styleId="Hyperlink">
    <w:name w:val="Hyperlink"/>
    <w:rsid w:val="00B941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PargrafodaLista">
    <w:name w:val="List Paragraph"/>
    <w:basedOn w:val="Normal"/>
    <w:uiPriority w:val="34"/>
    <w:qFormat/>
    <w:rsid w:val="00497A8A"/>
    <w:pPr>
      <w:ind w:left="708"/>
    </w:pPr>
  </w:style>
  <w:style w:type="character" w:customStyle="1" w:styleId="CabealhoChar">
    <w:name w:val="Cabeçalho Char"/>
    <w:link w:val="Cabealho"/>
    <w:rsid w:val="0003260C"/>
  </w:style>
  <w:style w:type="paragraph" w:styleId="Textodebalo">
    <w:name w:val="Balloon Text"/>
    <w:basedOn w:val="Normal"/>
    <w:link w:val="TextodebaloChar"/>
    <w:rsid w:val="000572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721D"/>
    <w:rPr>
      <w:rFonts w:ascii="Segoe UI" w:hAnsi="Segoe UI" w:cs="Segoe UI"/>
      <w:sz w:val="18"/>
      <w:szCs w:val="18"/>
    </w:rPr>
  </w:style>
  <w:style w:type="character" w:styleId="Hyperlink">
    <w:name w:val="Hyperlink"/>
    <w:rsid w:val="00B941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u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3785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mailto:compras@caurs.gov.br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2</cp:revision>
  <cp:lastPrinted>2021-05-14T13:37:00Z</cp:lastPrinted>
  <dcterms:created xsi:type="dcterms:W3CDTF">2021-05-14T17:13:00Z</dcterms:created>
  <dcterms:modified xsi:type="dcterms:W3CDTF">2021-05-14T17:13:00Z</dcterms:modified>
</cp:coreProperties>
</file>