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2C" w:rsidRPr="00C03884" w:rsidRDefault="0011272C" w:rsidP="0011272C">
      <w:pPr>
        <w:ind w:firstLine="720"/>
        <w:jc w:val="center"/>
        <w:rPr>
          <w:rFonts w:eastAsia="Times New Roman" w:cstheme="minorHAnsi"/>
          <w:b/>
          <w:bCs/>
          <w:lang w:eastAsia="pt-BR"/>
        </w:rPr>
      </w:pPr>
      <w:bookmarkStart w:id="0" w:name="_GoBack"/>
      <w:bookmarkEnd w:id="0"/>
      <w:r w:rsidRPr="00C03884">
        <w:rPr>
          <w:rFonts w:eastAsia="Times New Roman" w:cstheme="minorHAnsi"/>
          <w:b/>
          <w:bCs/>
          <w:lang w:eastAsia="pt-BR"/>
        </w:rPr>
        <w:t>ACORDO COLETIVO DE TRABALHO 201</w:t>
      </w:r>
      <w:r w:rsidR="005A37C3" w:rsidRPr="00C03884">
        <w:rPr>
          <w:rFonts w:eastAsia="Times New Roman" w:cstheme="minorHAnsi"/>
          <w:b/>
          <w:bCs/>
          <w:lang w:eastAsia="pt-BR"/>
        </w:rPr>
        <w:t>8</w:t>
      </w:r>
      <w:r w:rsidRPr="00C03884">
        <w:rPr>
          <w:rFonts w:eastAsia="Times New Roman" w:cstheme="minorHAnsi"/>
          <w:b/>
          <w:bCs/>
          <w:lang w:eastAsia="pt-BR"/>
        </w:rPr>
        <w:t>/2020</w:t>
      </w:r>
    </w:p>
    <w:p w:rsidR="0011272C" w:rsidRPr="00C03884" w:rsidRDefault="0011272C" w:rsidP="0011272C">
      <w:pPr>
        <w:ind w:firstLine="720"/>
        <w:jc w:val="center"/>
        <w:rPr>
          <w:rFonts w:eastAsia="Times New Roman" w:cstheme="minorHAnsi"/>
          <w:lang w:eastAsia="pt-BR"/>
        </w:rPr>
      </w:pPr>
    </w:p>
    <w:p w:rsidR="0011272C" w:rsidRPr="00C03884" w:rsidRDefault="0011272C" w:rsidP="0011272C">
      <w:pPr>
        <w:jc w:val="center"/>
        <w:rPr>
          <w:rFonts w:eastAsia="Times New Roman" w:cstheme="minorHAnsi"/>
          <w:lang w:eastAsia="pt-BR"/>
        </w:rPr>
      </w:pPr>
      <w:r w:rsidRPr="00C03884">
        <w:rPr>
          <w:rFonts w:eastAsia="Times New Roman" w:cstheme="minorHAnsi"/>
          <w:lang w:eastAsia="pt-BR"/>
        </w:rPr>
        <w:t xml:space="preserve"> </w:t>
      </w:r>
    </w:p>
    <w:p w:rsidR="0011272C" w:rsidRPr="00C03884" w:rsidRDefault="0011272C" w:rsidP="0011272C">
      <w:pPr>
        <w:jc w:val="both"/>
        <w:rPr>
          <w:rFonts w:eastAsia="Times New Roman" w:cstheme="minorHAnsi"/>
          <w:lang w:eastAsia="pt-BR"/>
        </w:rPr>
      </w:pPr>
      <w:r w:rsidRPr="00C03884">
        <w:rPr>
          <w:rFonts w:eastAsia="Times New Roman" w:cstheme="minorHAnsi"/>
          <w:b/>
          <w:bCs/>
          <w:lang w:eastAsia="pt-BR"/>
        </w:rPr>
        <w:t>C</w:t>
      </w:r>
      <w:r w:rsidR="005636F7">
        <w:rPr>
          <w:rFonts w:eastAsia="Times New Roman" w:cstheme="minorHAnsi"/>
          <w:b/>
          <w:bCs/>
          <w:lang w:eastAsia="pt-BR"/>
        </w:rPr>
        <w:t>O</w:t>
      </w:r>
      <w:r w:rsidRPr="00C03884">
        <w:rPr>
          <w:rFonts w:eastAsia="Times New Roman" w:cstheme="minorHAnsi"/>
          <w:b/>
          <w:bCs/>
          <w:lang w:eastAsia="pt-BR"/>
        </w:rPr>
        <w:t>NSELHO DE ARQUITETURA E URBANISMO DO RIO GRANDE DO SUL – CAU/RS</w:t>
      </w:r>
      <w:r w:rsidRPr="00C03884">
        <w:rPr>
          <w:rFonts w:eastAsia="Times New Roman" w:cstheme="minorHAnsi"/>
          <w:lang w:eastAsia="pt-BR"/>
        </w:rPr>
        <w:t>, autarquia federal, criada pela Lei nº 12.378/2010, inscrita no CNPJ sob o nº 14.840.270/0001-15, com sede na Rua Dona Laura, nº 320, térreo, 14º e 15º andares, CEP: 90430-090, Porto Alegre/RS, representado neste ato por seu Pre</w:t>
      </w:r>
      <w:r w:rsidR="00A71527" w:rsidRPr="00C03884">
        <w:rPr>
          <w:rFonts w:eastAsia="Times New Roman" w:cstheme="minorHAnsi"/>
          <w:lang w:eastAsia="pt-BR"/>
        </w:rPr>
        <w:t xml:space="preserve">sidente Tiago Holzmann da Silva CPF:   </w:t>
      </w:r>
      <w:r w:rsidR="00C03884" w:rsidRPr="00C03884">
        <w:rPr>
          <w:rFonts w:eastAsia="Times New Roman" w:cstheme="minorHAnsi"/>
          <w:lang w:eastAsia="pt-BR"/>
        </w:rPr>
        <w:t>600.929.550-53</w:t>
      </w:r>
      <w:r w:rsidR="00A71527" w:rsidRPr="00C03884">
        <w:rPr>
          <w:rFonts w:eastAsia="Times New Roman" w:cstheme="minorHAnsi"/>
          <w:lang w:eastAsia="pt-BR"/>
        </w:rPr>
        <w:t xml:space="preserve">     e </w:t>
      </w:r>
      <w:r w:rsidRPr="00C03884">
        <w:rPr>
          <w:rFonts w:eastAsia="Times New Roman" w:cstheme="minorHAnsi"/>
          <w:b/>
          <w:lang w:eastAsia="pt-BR"/>
        </w:rPr>
        <w:t>SINDICATO</w:t>
      </w:r>
      <w:r w:rsidR="00A71527" w:rsidRPr="00C03884">
        <w:rPr>
          <w:rFonts w:eastAsia="Times New Roman" w:cstheme="minorHAnsi"/>
          <w:b/>
          <w:lang w:eastAsia="pt-BR"/>
        </w:rPr>
        <w:t xml:space="preserve"> DOS SERVIDORES E EMPREGADOS DOS CONSELHOS E ORDENS DE FISCALIZAÇÃO DO EXERCÍCIO PROFISSIONAL – SINSERCON/RS</w:t>
      </w:r>
      <w:r w:rsidRPr="00C03884">
        <w:rPr>
          <w:rFonts w:eastAsia="Times New Roman" w:cstheme="minorHAnsi"/>
          <w:b/>
          <w:lang w:eastAsia="pt-BR"/>
        </w:rPr>
        <w:t>,</w:t>
      </w:r>
      <w:r w:rsidRPr="00C03884">
        <w:rPr>
          <w:rFonts w:eastAsia="Times New Roman" w:cstheme="minorHAnsi"/>
          <w:lang w:eastAsia="pt-BR"/>
        </w:rPr>
        <w:t xml:space="preserve"> representado neste ato por seu Presidente </w:t>
      </w:r>
      <w:r w:rsidR="00A71527" w:rsidRPr="00C03884">
        <w:rPr>
          <w:rFonts w:eastAsia="Times New Roman" w:cstheme="minorHAnsi"/>
          <w:lang w:eastAsia="pt-BR"/>
        </w:rPr>
        <w:t xml:space="preserve">Srta. Juliana dos Anjos Silva, </w:t>
      </w:r>
      <w:r w:rsidR="001B5270" w:rsidRPr="00C03884">
        <w:rPr>
          <w:rFonts w:eastAsia="Times New Roman" w:cstheme="minorHAnsi"/>
          <w:lang w:eastAsia="pt-BR"/>
        </w:rPr>
        <w:t xml:space="preserve"> </w:t>
      </w:r>
      <w:r w:rsidR="00A71527" w:rsidRPr="00C03884">
        <w:rPr>
          <w:rFonts w:eastAsia="Times New Roman" w:cstheme="minorHAnsi"/>
          <w:lang w:eastAsia="pt-BR"/>
        </w:rPr>
        <w:t>C</w:t>
      </w:r>
      <w:r w:rsidR="002513A1" w:rsidRPr="00C03884">
        <w:rPr>
          <w:rFonts w:eastAsia="Times New Roman" w:cstheme="minorHAnsi"/>
          <w:lang w:eastAsia="pt-BR"/>
        </w:rPr>
        <w:t>PF</w:t>
      </w:r>
      <w:r w:rsidR="00A71527" w:rsidRPr="00C03884">
        <w:rPr>
          <w:rFonts w:eastAsia="Times New Roman" w:cstheme="minorHAnsi"/>
          <w:lang w:eastAsia="pt-BR"/>
        </w:rPr>
        <w:t>: 780</w:t>
      </w:r>
      <w:r w:rsidR="002513A1" w:rsidRPr="00C03884">
        <w:rPr>
          <w:rFonts w:eastAsia="Times New Roman" w:cstheme="minorHAnsi"/>
          <w:lang w:eastAsia="pt-BR"/>
        </w:rPr>
        <w:t>.</w:t>
      </w:r>
      <w:r w:rsidR="00A71527" w:rsidRPr="00C03884">
        <w:rPr>
          <w:rFonts w:eastAsia="Times New Roman" w:cstheme="minorHAnsi"/>
          <w:lang w:eastAsia="pt-BR"/>
        </w:rPr>
        <w:t>115</w:t>
      </w:r>
      <w:r w:rsidR="002513A1" w:rsidRPr="00C03884">
        <w:rPr>
          <w:rFonts w:eastAsia="Times New Roman" w:cstheme="minorHAnsi"/>
          <w:lang w:eastAsia="pt-BR"/>
        </w:rPr>
        <w:t>.</w:t>
      </w:r>
      <w:r w:rsidR="00A71527" w:rsidRPr="00C03884">
        <w:rPr>
          <w:rFonts w:eastAsia="Times New Roman" w:cstheme="minorHAnsi"/>
          <w:lang w:eastAsia="pt-BR"/>
        </w:rPr>
        <w:t>660</w:t>
      </w:r>
      <w:r w:rsidR="002513A1" w:rsidRPr="00C03884">
        <w:rPr>
          <w:rFonts w:eastAsia="Times New Roman" w:cstheme="minorHAnsi"/>
          <w:lang w:eastAsia="pt-BR"/>
        </w:rPr>
        <w:t>/</w:t>
      </w:r>
      <w:r w:rsidR="00A71527" w:rsidRPr="00C03884">
        <w:rPr>
          <w:rFonts w:eastAsia="Times New Roman" w:cstheme="minorHAnsi"/>
          <w:lang w:eastAsia="pt-BR"/>
        </w:rPr>
        <w:t>91</w:t>
      </w:r>
      <w:r w:rsidRPr="00C03884">
        <w:rPr>
          <w:rFonts w:eastAsia="Times New Roman" w:cstheme="minorHAnsi"/>
          <w:lang w:eastAsia="pt-BR"/>
        </w:rPr>
        <w:t xml:space="preserve">; celebram o presente </w:t>
      </w:r>
      <w:r w:rsidRPr="00C03884">
        <w:rPr>
          <w:rFonts w:eastAsia="Times New Roman" w:cstheme="minorHAnsi"/>
          <w:b/>
          <w:lang w:eastAsia="pt-BR"/>
        </w:rPr>
        <w:t>ACORDO COLETIVO DE TRABALHO</w:t>
      </w:r>
      <w:r w:rsidRPr="00C03884">
        <w:rPr>
          <w:rFonts w:eastAsia="Times New Roman" w:cstheme="minorHAnsi"/>
          <w:lang w:eastAsia="pt-BR"/>
        </w:rPr>
        <w:t>, estipulando as condições de trabalho previstas nas cláusulas seguintes: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 </w:t>
      </w: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01 – VIGÊNCIA E DATA</w:t>
      </w:r>
      <w:r w:rsidR="006B78AA">
        <w:rPr>
          <w:rFonts w:eastAsia="Times New Roman" w:cstheme="minorHAnsi"/>
          <w:b/>
          <w:bCs/>
          <w:lang w:eastAsia="pt-BR"/>
        </w:rPr>
        <w:t xml:space="preserve"> </w:t>
      </w:r>
      <w:r w:rsidRPr="00C03884">
        <w:rPr>
          <w:rFonts w:eastAsia="Times New Roman" w:cstheme="minorHAnsi"/>
          <w:b/>
          <w:bCs/>
          <w:lang w:eastAsia="pt-BR"/>
        </w:rPr>
        <w:t>BASE</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As partes fixam a vigência do presente Acor</w:t>
      </w:r>
      <w:r w:rsidR="00A71527" w:rsidRPr="00C03884">
        <w:rPr>
          <w:rFonts w:eastAsia="Times New Roman" w:cstheme="minorHAnsi"/>
          <w:lang w:eastAsia="pt-BR"/>
        </w:rPr>
        <w:t xml:space="preserve">do Coletivo de Trabalho </w:t>
      </w:r>
      <w:r w:rsidR="00951B27">
        <w:rPr>
          <w:rFonts w:eastAsia="Times New Roman" w:cstheme="minorHAnsi"/>
          <w:lang w:eastAsia="pt-BR"/>
        </w:rPr>
        <w:t>de 01.05</w:t>
      </w:r>
      <w:r w:rsidR="00A71527" w:rsidRPr="00C03884">
        <w:rPr>
          <w:rFonts w:eastAsia="Times New Roman" w:cstheme="minorHAnsi"/>
          <w:lang w:eastAsia="pt-BR"/>
        </w:rPr>
        <w:t>.201</w:t>
      </w:r>
      <w:r w:rsidR="00513FBC" w:rsidRPr="00C03884">
        <w:rPr>
          <w:rFonts w:eastAsia="Times New Roman" w:cstheme="minorHAnsi"/>
          <w:lang w:eastAsia="pt-BR"/>
        </w:rPr>
        <w:t>8</w:t>
      </w:r>
      <w:r w:rsidR="00A71527" w:rsidRPr="00C03884">
        <w:rPr>
          <w:rFonts w:eastAsia="Times New Roman" w:cstheme="minorHAnsi"/>
          <w:lang w:eastAsia="pt-BR"/>
        </w:rPr>
        <w:t xml:space="preserve"> a 30</w:t>
      </w:r>
      <w:r w:rsidR="00D46FF6" w:rsidRPr="00C03884">
        <w:rPr>
          <w:rFonts w:eastAsia="Times New Roman" w:cstheme="minorHAnsi"/>
          <w:lang w:eastAsia="pt-BR"/>
        </w:rPr>
        <w:t>.</w:t>
      </w:r>
      <w:r w:rsidR="00A71527" w:rsidRPr="00C03884">
        <w:rPr>
          <w:rFonts w:eastAsia="Times New Roman" w:cstheme="minorHAnsi"/>
          <w:lang w:eastAsia="pt-BR"/>
        </w:rPr>
        <w:t>04</w:t>
      </w:r>
      <w:r w:rsidR="00D46FF6" w:rsidRPr="00C03884">
        <w:rPr>
          <w:rFonts w:eastAsia="Times New Roman" w:cstheme="minorHAnsi"/>
          <w:lang w:eastAsia="pt-BR"/>
        </w:rPr>
        <w:t>.</w:t>
      </w:r>
      <w:r w:rsidR="00951B27">
        <w:rPr>
          <w:rFonts w:eastAsia="Times New Roman" w:cstheme="minorHAnsi"/>
          <w:lang w:eastAsia="pt-BR"/>
        </w:rPr>
        <w:t>2020 e a data</w:t>
      </w:r>
      <w:r w:rsidR="006B78AA">
        <w:rPr>
          <w:rFonts w:eastAsia="Times New Roman" w:cstheme="minorHAnsi"/>
          <w:lang w:eastAsia="pt-BR"/>
        </w:rPr>
        <w:t xml:space="preserve"> </w:t>
      </w:r>
      <w:r w:rsidR="00951B27">
        <w:rPr>
          <w:rFonts w:eastAsia="Times New Roman" w:cstheme="minorHAnsi"/>
          <w:lang w:eastAsia="pt-BR"/>
        </w:rPr>
        <w:t>base da categoria em 01 de maio.</w:t>
      </w:r>
    </w:p>
    <w:p w:rsidR="00A71527" w:rsidRPr="00C03884" w:rsidRDefault="00A71527" w:rsidP="0011272C">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02 – ABRANGÊNCIA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presente Acordo Coletivo de Trabalho, aplicável no âmbito das partes acordantes, abrange</w:t>
      </w:r>
      <w:r w:rsidR="00951B27">
        <w:rPr>
          <w:rFonts w:eastAsia="Times New Roman" w:cstheme="minorHAnsi"/>
          <w:lang w:eastAsia="pt-BR"/>
        </w:rPr>
        <w:t>rá</w:t>
      </w:r>
      <w:r w:rsidRPr="00C03884">
        <w:rPr>
          <w:rFonts w:eastAsia="Times New Roman" w:cstheme="minorHAnsi"/>
          <w:lang w:eastAsia="pt-BR"/>
        </w:rPr>
        <w:t xml:space="preserve"> os empregados (as) do Conselho de Arquitetura e Urbanismo do Rio Grande do Sul - CAU/RS, representados (as) pelo Sindicato signatário, com abrangência territorial no RS, aplicando-se a estes as cláusulas conforme seguem.</w:t>
      </w:r>
    </w:p>
    <w:p w:rsidR="0011272C" w:rsidRPr="00C03884" w:rsidRDefault="0011272C" w:rsidP="0011272C">
      <w:pPr>
        <w:jc w:val="center"/>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03 – DO PAGAMENTO DO SALÁRIO</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se compromete a efetuar o pagamento do salário até o último dia útil do mês. Em caso de impossibilidade de cumprimento do prazo estabelecido, caberá ao CAU/RS informar os empregados com antecedência mínima de 02 (dois) dias. Excetuam-se os casos de intercorrências no sistema bancário e ausência dos ordenadores de despesa</w:t>
      </w:r>
      <w:r w:rsidR="008D29DB" w:rsidRPr="00C03884">
        <w:rPr>
          <w:rFonts w:eastAsia="Times New Roman" w:cstheme="minorHAnsi"/>
          <w:lang w:eastAsia="pt-BR"/>
        </w:rPr>
        <w:t>, situações em que o pagamento poderá ser efetuado até</w:t>
      </w:r>
      <w:r w:rsidRPr="00C03884">
        <w:rPr>
          <w:rFonts w:eastAsia="Times New Roman" w:cstheme="minorHAnsi"/>
          <w:lang w:eastAsia="pt-BR"/>
        </w:rPr>
        <w:t xml:space="preserve"> o quinto dia útil do mês subsequente, conforme determinado na CLT.</w:t>
      </w:r>
    </w:p>
    <w:p w:rsidR="0011272C" w:rsidRPr="00C03884" w:rsidRDefault="0011272C" w:rsidP="0011272C">
      <w:pPr>
        <w:jc w:val="both"/>
        <w:rPr>
          <w:rFonts w:eastAsia="Times New Roman" w:cstheme="minorHAnsi"/>
          <w:lang w:eastAsia="pt-BR"/>
        </w:rPr>
      </w:pPr>
      <w:r w:rsidRPr="00C03884">
        <w:rPr>
          <w:rFonts w:eastAsia="Times New Roman" w:cstheme="minorHAnsi"/>
          <w:b/>
          <w:lang w:eastAsia="pt-BR"/>
        </w:rPr>
        <w:t>Parágrafo único</w:t>
      </w:r>
      <w:r w:rsidRPr="00C03884">
        <w:rPr>
          <w:rFonts w:eastAsia="Times New Roman" w:cstheme="minorHAnsi"/>
          <w:lang w:eastAsia="pt-BR"/>
        </w:rPr>
        <w:t>: Havendo disponibilidade de caixa, o pagamento poderá ser antecipado.</w:t>
      </w:r>
    </w:p>
    <w:p w:rsidR="0011272C" w:rsidRPr="00C03884" w:rsidRDefault="0011272C" w:rsidP="0011272C">
      <w:pPr>
        <w:spacing w:before="120" w:after="120"/>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CLÁUSULA </w:t>
      </w:r>
      <w:r w:rsidR="00041D36" w:rsidRPr="00C03884">
        <w:rPr>
          <w:rFonts w:eastAsia="Times New Roman" w:cstheme="minorHAnsi"/>
          <w:b/>
          <w:bCs/>
          <w:lang w:eastAsia="pt-BR"/>
        </w:rPr>
        <w:t>04</w:t>
      </w:r>
      <w:r w:rsidRPr="00C03884">
        <w:rPr>
          <w:rFonts w:eastAsia="Times New Roman" w:cstheme="minorHAnsi"/>
          <w:b/>
          <w:bCs/>
          <w:lang w:eastAsia="pt-BR"/>
        </w:rPr>
        <w:t xml:space="preserve"> – REAJUSTE SALARIAL</w:t>
      </w:r>
    </w:p>
    <w:p w:rsidR="0011272C" w:rsidRPr="00C03884" w:rsidRDefault="0011272C" w:rsidP="0011272C">
      <w:pPr>
        <w:jc w:val="both"/>
        <w:rPr>
          <w:rFonts w:eastAsia="Times New Roman" w:cstheme="minorHAnsi"/>
          <w:lang w:eastAsia="pt-BR"/>
        </w:rPr>
      </w:pPr>
    </w:p>
    <w:p w:rsidR="00874C55" w:rsidRPr="00C03884" w:rsidRDefault="00874C55" w:rsidP="00874C55">
      <w:pPr>
        <w:jc w:val="both"/>
        <w:rPr>
          <w:rFonts w:ascii="Calibri" w:eastAsiaTheme="minorHAnsi" w:hAnsi="Calibri"/>
          <w:sz w:val="22"/>
          <w:szCs w:val="22"/>
        </w:rPr>
      </w:pPr>
      <w:r w:rsidRPr="00C03884">
        <w:t>O CAU/RS reajustará anualmente o salário base de todos os empregados públicos de acordo com a variação integral do INPC, calculado pelo IBGE ou pelo índice de reajuste do salário mínimo nacional – aplicando sempre o percentual que for maior.</w:t>
      </w:r>
    </w:p>
    <w:p w:rsidR="00874C55" w:rsidRPr="00C03884" w:rsidRDefault="00874C55" w:rsidP="00874C55">
      <w:pPr>
        <w:jc w:val="both"/>
      </w:pPr>
      <w:r w:rsidRPr="00C03884">
        <w:rPr>
          <w:b/>
        </w:rPr>
        <w:t>Parágrafo primeiro</w:t>
      </w:r>
      <w:r w:rsidRPr="00C03884">
        <w:t>: O reajuste salarial ocorrerá na data base, qual seja, em primeiro de maio de cada exercício.</w:t>
      </w:r>
    </w:p>
    <w:p w:rsidR="00874C55" w:rsidRPr="00C03884" w:rsidRDefault="00874C55" w:rsidP="00874C55">
      <w:pPr>
        <w:jc w:val="both"/>
      </w:pPr>
      <w:r w:rsidRPr="00C03884">
        <w:rPr>
          <w:b/>
        </w:rPr>
        <w:t>Parágrafo segundo:</w:t>
      </w:r>
      <w:r w:rsidRPr="00C03884">
        <w:t xml:space="preserve"> No caso de reajuste pelo INPC, será considerado o período compreendido entre 1º de maio do exercício financeiro anterior </w:t>
      </w:r>
      <w:r w:rsidR="006B78AA">
        <w:t>a</w:t>
      </w:r>
      <w:r w:rsidRPr="00C03884">
        <w:t xml:space="preserve"> 30 de abril do presente exercício financeiro. </w:t>
      </w:r>
    </w:p>
    <w:p w:rsidR="00874C55" w:rsidRPr="00C03884" w:rsidRDefault="00874C55" w:rsidP="00874C55">
      <w:pPr>
        <w:jc w:val="both"/>
      </w:pPr>
      <w:r w:rsidRPr="00C03884">
        <w:rPr>
          <w:b/>
        </w:rPr>
        <w:lastRenderedPageBreak/>
        <w:t>Parágrafo terceiro</w:t>
      </w:r>
      <w:r w:rsidRPr="00C03884">
        <w:t xml:space="preserve">: No caso de reajuste pelo </w:t>
      </w:r>
      <w:r w:rsidR="002A3B76">
        <w:t>s</w:t>
      </w:r>
      <w:r w:rsidRPr="00C03884">
        <w:t xml:space="preserve">alário </w:t>
      </w:r>
      <w:r w:rsidR="002A3B76">
        <w:t>m</w:t>
      </w:r>
      <w:r w:rsidRPr="00C03884">
        <w:t>ínimo</w:t>
      </w:r>
      <w:r w:rsidR="002A3B76">
        <w:t xml:space="preserve"> nacional</w:t>
      </w:r>
      <w:r w:rsidRPr="00C03884">
        <w:t xml:space="preserve">, será considerado o período legalmente estabelecido para o cálculo do salário mínimo. </w:t>
      </w:r>
    </w:p>
    <w:p w:rsidR="00874C55" w:rsidRPr="00C03884" w:rsidRDefault="00874C55" w:rsidP="00874C55">
      <w:pPr>
        <w:jc w:val="both"/>
      </w:pPr>
      <w:r w:rsidRPr="00C03884">
        <w:rPr>
          <w:b/>
        </w:rPr>
        <w:t>Parágrafo quarto</w:t>
      </w:r>
      <w:r w:rsidRPr="00C03884">
        <w:t>: Em cumprimento à Lei 4950-A de 1966, os arquitetos e urbanistas que não atingirem, em janeiro de cada exercício, o salário básico de acordo com o mínimo profissional legal, terão direito à complementação salarial com base na correção do salário mínimo</w:t>
      </w:r>
      <w:r w:rsidR="002A3B76">
        <w:t xml:space="preserve"> nacional</w:t>
      </w:r>
      <w:r w:rsidRPr="00C03884">
        <w:t>, na forma da Lei, no mês de janeiro.</w:t>
      </w:r>
    </w:p>
    <w:p w:rsidR="00874C55" w:rsidRPr="00C03884" w:rsidRDefault="00874C55" w:rsidP="00874C55">
      <w:pPr>
        <w:jc w:val="both"/>
      </w:pPr>
      <w:r w:rsidRPr="00C03884">
        <w:rPr>
          <w:b/>
        </w:rPr>
        <w:t>Parágrafo quinto</w:t>
      </w:r>
      <w:r w:rsidRPr="00C03884">
        <w:t>: Na hipótese do reajuste pelo INPC aplicado aos empregados</w:t>
      </w:r>
      <w:r w:rsidR="006B78AA">
        <w:t>,</w:t>
      </w:r>
      <w:r w:rsidRPr="00C03884">
        <w:t xml:space="preserve"> na data base ser superior à correção do salário mínimo</w:t>
      </w:r>
      <w:r w:rsidR="002A3B76">
        <w:t xml:space="preserve"> nacional</w:t>
      </w:r>
      <w:r w:rsidRPr="00C03884">
        <w:t>, será aplicado aos arquitetos e urbanistas enquadrados no parágrafo anterior, em 01 de maio de cada exercício, o percentual faltante para atingir o percentual da variação pelo INPC.</w:t>
      </w:r>
    </w:p>
    <w:p w:rsidR="00874C55" w:rsidRPr="00C03884" w:rsidRDefault="00874C55" w:rsidP="00874C55">
      <w:pPr>
        <w:jc w:val="both"/>
      </w:pPr>
      <w:r w:rsidRPr="00C03884">
        <w:rPr>
          <w:b/>
        </w:rPr>
        <w:t>Parágrafo sexto:</w:t>
      </w:r>
      <w:r w:rsidRPr="00C03884">
        <w:t xml:space="preserve"> Registra-se que os empregados públicos do CAU/RS tiveram seus salários reajustados em 01 janeiro de 2018 no percentual de 2,06%, a título de reposição, considerando como índice o INPC do período de 1º de dezembro de 2016 a 30 de novembro de 2017.</w:t>
      </w:r>
    </w:p>
    <w:p w:rsidR="00874C55" w:rsidRPr="00C03884" w:rsidRDefault="00874C55" w:rsidP="00874C55">
      <w:pPr>
        <w:jc w:val="both"/>
      </w:pPr>
      <w:r w:rsidRPr="00C03884">
        <w:rPr>
          <w:b/>
        </w:rPr>
        <w:t>Parágrafo sétimo:</w:t>
      </w:r>
      <w:r w:rsidRPr="00C03884">
        <w:t xml:space="preserve"> Fica estabelecido que os salários dos empregados públicos do CAU/RS serão reajustados em 4,6</w:t>
      </w:r>
      <w:r w:rsidR="002A3B76">
        <w:t>1</w:t>
      </w:r>
      <w:r w:rsidR="00F26ADE">
        <w:t xml:space="preserve">%, com retroatividade </w:t>
      </w:r>
      <w:r w:rsidRPr="00C03884">
        <w:t>a janeiro de 2019, com exceção dos empregados arquitetos e urbanistas que já foram contemplados com o referido reajuste.</w:t>
      </w:r>
    </w:p>
    <w:p w:rsidR="00874C55" w:rsidRPr="00C03884" w:rsidRDefault="00874C55" w:rsidP="00874C55">
      <w:pPr>
        <w:jc w:val="both"/>
      </w:pPr>
      <w:r w:rsidRPr="00C03884">
        <w:rPr>
          <w:b/>
        </w:rPr>
        <w:t>Parágrafo oitavo</w:t>
      </w:r>
      <w:r w:rsidRPr="00C03884">
        <w:t xml:space="preserve">: Na hipótese de o INPC mensurado na data base ser superior à correção do salário mínimo </w:t>
      </w:r>
      <w:r w:rsidR="002A3B76">
        <w:t xml:space="preserve">nacional </w:t>
      </w:r>
      <w:r w:rsidRPr="00C03884">
        <w:t>aplicado em 2019, será aplicado aos empregados, em 01 de maio de 2019, o percentual faltante para atingir o percentual da variação pelo INPC.</w:t>
      </w:r>
    </w:p>
    <w:p w:rsidR="00874C55" w:rsidRPr="00C03884" w:rsidRDefault="00874C55" w:rsidP="00874C55">
      <w:pPr>
        <w:jc w:val="both"/>
      </w:pPr>
      <w:r w:rsidRPr="00C03884">
        <w:rPr>
          <w:b/>
        </w:rPr>
        <w:t>Parágrafo nono:</w:t>
      </w:r>
      <w:r w:rsidRPr="00C03884">
        <w:t xml:space="preserve"> Fica vedada a sobreposição ou cumulação de índices. </w:t>
      </w:r>
    </w:p>
    <w:p w:rsidR="00874C55" w:rsidRPr="00C03884" w:rsidRDefault="00874C55" w:rsidP="0011272C">
      <w:pPr>
        <w:jc w:val="both"/>
        <w:rPr>
          <w:rFonts w:eastAsia="Times New Roman" w:cstheme="minorHAnsi"/>
          <w:lang w:eastAsia="pt-BR"/>
        </w:rPr>
      </w:pPr>
    </w:p>
    <w:p w:rsidR="0011272C" w:rsidRPr="00C03884" w:rsidRDefault="0011272C" w:rsidP="00211EFD">
      <w:pPr>
        <w:spacing w:before="120" w:after="120"/>
        <w:jc w:val="both"/>
        <w:rPr>
          <w:rFonts w:eastAsia="Times New Roman" w:cstheme="minorHAnsi"/>
          <w:b/>
          <w:bCs/>
          <w:lang w:eastAsia="pt-BR"/>
        </w:rPr>
      </w:pPr>
      <w:r w:rsidRPr="00C03884">
        <w:rPr>
          <w:rFonts w:eastAsia="Times New Roman" w:cstheme="minorHAnsi"/>
          <w:b/>
          <w:bCs/>
          <w:lang w:eastAsia="pt-BR"/>
        </w:rPr>
        <w:t xml:space="preserve"> CLÁUSULA 0</w:t>
      </w:r>
      <w:r w:rsidR="00041D36" w:rsidRPr="00C03884">
        <w:rPr>
          <w:rFonts w:eastAsia="Times New Roman" w:cstheme="minorHAnsi"/>
          <w:b/>
          <w:bCs/>
          <w:lang w:eastAsia="pt-BR"/>
        </w:rPr>
        <w:t>5</w:t>
      </w:r>
      <w:r w:rsidRPr="00C03884">
        <w:rPr>
          <w:rFonts w:eastAsia="Times New Roman" w:cstheme="minorHAnsi"/>
          <w:b/>
          <w:bCs/>
          <w:lang w:eastAsia="pt-BR"/>
        </w:rPr>
        <w:t>– GRATIFICAÇÃO NATALINA E/OU 13º SALÁRIO</w:t>
      </w:r>
    </w:p>
    <w:p w:rsidR="00041D36" w:rsidRPr="00C03884" w:rsidRDefault="00041D36" w:rsidP="00211EFD">
      <w:pPr>
        <w:jc w:val="both"/>
      </w:pPr>
      <w:r w:rsidRPr="00C03884">
        <w:t>Fica estabelecido o pagamento do 13 salário ou </w:t>
      </w:r>
      <w:r w:rsidR="00874C55" w:rsidRPr="00C03884">
        <w:t>gratificação natalina, devendo </w:t>
      </w:r>
      <w:r w:rsidRPr="00C03884">
        <w:t>ser pago pelo empregador em duas parcelas: a primeira entre 1º de fevereiro e 30 de novembro; e a segunda até 20 de dezembro.</w:t>
      </w:r>
    </w:p>
    <w:p w:rsidR="00041D36" w:rsidRPr="00C03884" w:rsidRDefault="00041D36" w:rsidP="00211EFD">
      <w:pPr>
        <w:jc w:val="both"/>
      </w:pPr>
      <w:r w:rsidRPr="00F26ADE">
        <w:rPr>
          <w:b/>
        </w:rPr>
        <w:t>Parágrafo único</w:t>
      </w:r>
      <w:r w:rsidRPr="00C03884">
        <w:t>: fica estabelecido que a primeira parcela do 13° salário pode ser recebida por ocasião das férias. Neste caso, o empregado deve solicitar o adiantamento por escrito ao empregador até janeiro do respectivo ano.</w:t>
      </w:r>
    </w:p>
    <w:p w:rsidR="0010492D" w:rsidRPr="00C03884" w:rsidRDefault="0010492D" w:rsidP="00211EFD">
      <w:pPr>
        <w:jc w:val="both"/>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0</w:t>
      </w:r>
      <w:r w:rsidR="00041D36" w:rsidRPr="00C03884">
        <w:rPr>
          <w:rFonts w:eastAsia="Times New Roman" w:cstheme="minorHAnsi"/>
          <w:b/>
          <w:bCs/>
          <w:lang w:eastAsia="pt-BR"/>
        </w:rPr>
        <w:t>6</w:t>
      </w:r>
      <w:r w:rsidRPr="00C03884">
        <w:rPr>
          <w:rFonts w:eastAsia="Times New Roman" w:cstheme="minorHAnsi"/>
          <w:b/>
          <w:bCs/>
          <w:lang w:eastAsia="pt-BR"/>
        </w:rPr>
        <w:t xml:space="preserve"> – PROMOÇÃO SALARIAL E PROGRESSÃO DE CARREIRA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aplicará desenvolvimento na carreira por merecimento e por antiguidade, conforme previsto e detalhado no seu Plano de Cargos e Salários.</w:t>
      </w:r>
    </w:p>
    <w:p w:rsidR="0011272C" w:rsidRPr="00C03884" w:rsidRDefault="0011272C" w:rsidP="0011272C">
      <w:pPr>
        <w:jc w:val="center"/>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0</w:t>
      </w:r>
      <w:r w:rsidR="00C8731A" w:rsidRPr="00C03884">
        <w:rPr>
          <w:rFonts w:eastAsia="Times New Roman" w:cstheme="minorHAnsi"/>
          <w:b/>
          <w:bCs/>
          <w:lang w:eastAsia="pt-BR"/>
        </w:rPr>
        <w:t>7</w:t>
      </w:r>
      <w:r w:rsidRPr="00C03884">
        <w:rPr>
          <w:rFonts w:eastAsia="Times New Roman" w:cstheme="minorHAnsi"/>
          <w:b/>
          <w:bCs/>
          <w:lang w:eastAsia="pt-BR"/>
        </w:rPr>
        <w:t>– JORNADA DE TRABALHO ADAPTÁVEL</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expediente do CAU/RS, tem início às 08 horas e encerramento às 18 horas, sendo o atendimento externo das 09 às 17 horas.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Será utilizada a jornada de trabalho adaptável nas áreas em que o CAU/RS entender não haver prejuízo na prestação de seus serviços.</w:t>
      </w:r>
    </w:p>
    <w:p w:rsidR="00C03212" w:rsidRPr="00C03884" w:rsidRDefault="00C03212" w:rsidP="0011272C">
      <w:pPr>
        <w:jc w:val="both"/>
        <w:rPr>
          <w:rFonts w:eastAsia="Times New Roman" w:cstheme="minorHAnsi"/>
          <w:lang w:eastAsia="pt-BR"/>
        </w:rPr>
      </w:pPr>
    </w:p>
    <w:p w:rsidR="0011272C" w:rsidRPr="00C03884" w:rsidRDefault="00C03212" w:rsidP="0011272C">
      <w:pPr>
        <w:jc w:val="both"/>
        <w:rPr>
          <w:rFonts w:eastAsia="Times New Roman" w:cstheme="minorHAnsi"/>
          <w:lang w:eastAsia="pt-BR"/>
        </w:rPr>
      </w:pPr>
      <w:r w:rsidRPr="00C03884">
        <w:rPr>
          <w:rFonts w:eastAsia="Times New Roman" w:cstheme="minorHAnsi"/>
          <w:b/>
          <w:lang w:eastAsia="pt-BR"/>
        </w:rPr>
        <w:t>Parágrafo Primeiro:</w:t>
      </w:r>
      <w:r w:rsidR="0011272C" w:rsidRPr="00C03884">
        <w:rPr>
          <w:rFonts w:eastAsia="Times New Roman" w:cstheme="minorHAnsi"/>
          <w:lang w:eastAsia="pt-BR"/>
        </w:rPr>
        <w:t xml:space="preserve">    O horário de entrada dos empregados poderá ser das 8h às 9h, e saída, das 17h00 às 18h00, respeitando-se a jornada diária de trabalho de 8 horas. </w:t>
      </w:r>
    </w:p>
    <w:p w:rsidR="0011272C" w:rsidRPr="00C03884" w:rsidRDefault="00C03212" w:rsidP="0011272C">
      <w:pPr>
        <w:jc w:val="both"/>
        <w:rPr>
          <w:rFonts w:eastAsia="Times New Roman" w:cstheme="minorHAnsi"/>
          <w:lang w:eastAsia="pt-BR"/>
        </w:rPr>
      </w:pPr>
      <w:r w:rsidRPr="00C03884">
        <w:rPr>
          <w:rFonts w:eastAsia="Times New Roman" w:cstheme="minorHAnsi"/>
          <w:b/>
          <w:lang w:eastAsia="pt-BR"/>
        </w:rPr>
        <w:t>Parágrafo segundo:</w:t>
      </w:r>
      <w:r w:rsidRPr="00C03884">
        <w:rPr>
          <w:rFonts w:eastAsia="Times New Roman" w:cstheme="minorHAnsi"/>
          <w:lang w:eastAsia="pt-BR"/>
        </w:rPr>
        <w:t xml:space="preserve"> </w:t>
      </w:r>
      <w:r w:rsidR="0011272C" w:rsidRPr="00C03884">
        <w:rPr>
          <w:rFonts w:eastAsia="Times New Roman" w:cstheme="minorHAnsi"/>
          <w:lang w:eastAsia="pt-BR"/>
        </w:rPr>
        <w:t xml:space="preserve">O horário de almoço será entre 11h00 e 14h00, mantendo, entretanto, a realização de intervalo mínimo de 30 (trinta) minutos e máximo de 2 (duas) horas, para os </w:t>
      </w:r>
      <w:r w:rsidR="0011272C" w:rsidRPr="00C03884">
        <w:rPr>
          <w:rFonts w:eastAsia="Times New Roman" w:cstheme="minorHAnsi"/>
          <w:lang w:eastAsia="pt-BR"/>
        </w:rPr>
        <w:lastRenderedPageBreak/>
        <w:t>empregados com jornada diária de trabalho de 8 horas. Para os empregados com jornada diária de trabalho de 6 horas ou menos, o intervalo mínimo poderá ser de 15 (quinze) minutos.</w:t>
      </w:r>
    </w:p>
    <w:p w:rsidR="0011272C" w:rsidRPr="00E003B5" w:rsidRDefault="00C03212" w:rsidP="0011272C">
      <w:pPr>
        <w:jc w:val="both"/>
        <w:rPr>
          <w:rFonts w:eastAsia="Times New Roman" w:cstheme="minorHAnsi"/>
          <w:color w:val="FF0000"/>
          <w:lang w:eastAsia="pt-BR"/>
        </w:rPr>
      </w:pPr>
      <w:r w:rsidRPr="00C03884">
        <w:rPr>
          <w:rFonts w:eastAsia="Times New Roman" w:cstheme="minorHAnsi"/>
          <w:b/>
          <w:lang w:eastAsia="pt-BR"/>
        </w:rPr>
        <w:t>Parágrafo Terceiro:</w:t>
      </w:r>
      <w:r w:rsidR="00CD0152" w:rsidRPr="00C03884">
        <w:rPr>
          <w:rFonts w:eastAsia="Times New Roman" w:cstheme="minorHAnsi"/>
          <w:b/>
          <w:lang w:eastAsia="pt-BR"/>
        </w:rPr>
        <w:t xml:space="preserve"> </w:t>
      </w:r>
      <w:r w:rsidR="0011272C" w:rsidRPr="00C03884">
        <w:rPr>
          <w:rFonts w:eastAsia="Times New Roman" w:cstheme="minorHAnsi"/>
          <w:lang w:eastAsia="pt-BR"/>
        </w:rPr>
        <w:t>Considerando a necessidade do Conselho, poderá haver flexibilização parcial ou até fixação permanente do horário, motivado pela característica da área ou atividade exercida, a fim de garantir a realização de reuniões, treinamentos, atividades rot</w:t>
      </w:r>
      <w:r w:rsidR="00E003B5">
        <w:rPr>
          <w:rFonts w:eastAsia="Times New Roman" w:cstheme="minorHAnsi"/>
          <w:lang w:eastAsia="pt-BR"/>
        </w:rPr>
        <w:t xml:space="preserve">ineiras ou demandas específicas, </w:t>
      </w:r>
      <w:r w:rsidR="00E003B5" w:rsidRPr="007733CE">
        <w:rPr>
          <w:rFonts w:eastAsia="Times New Roman" w:cstheme="minorHAnsi"/>
          <w:lang w:eastAsia="pt-BR"/>
        </w:rPr>
        <w:t>desde que os empregados sejam avisados com 30 dias de antecedência.</w:t>
      </w:r>
    </w:p>
    <w:p w:rsidR="0011272C" w:rsidRPr="00C03884" w:rsidRDefault="00C03212" w:rsidP="0011272C">
      <w:pPr>
        <w:jc w:val="both"/>
        <w:rPr>
          <w:rFonts w:eastAsia="Times New Roman" w:cstheme="minorHAnsi"/>
          <w:lang w:eastAsia="pt-BR"/>
        </w:rPr>
      </w:pPr>
      <w:r w:rsidRPr="00C03884">
        <w:rPr>
          <w:rFonts w:eastAsia="Times New Roman" w:cstheme="minorHAnsi"/>
          <w:b/>
          <w:lang w:eastAsia="pt-BR"/>
        </w:rPr>
        <w:t>Parágrafo Quarto:</w:t>
      </w:r>
      <w:r w:rsidRPr="00C03884">
        <w:rPr>
          <w:rFonts w:eastAsia="Times New Roman" w:cstheme="minorHAnsi"/>
          <w:lang w:eastAsia="pt-BR"/>
        </w:rPr>
        <w:t xml:space="preserve"> </w:t>
      </w:r>
      <w:r w:rsidR="0011272C" w:rsidRPr="00C03884">
        <w:rPr>
          <w:rFonts w:eastAsia="Times New Roman" w:cstheme="minorHAnsi"/>
          <w:lang w:eastAsia="pt-BR"/>
        </w:rPr>
        <w:t>Ainda, se for de interesse do CAU/RS e, havendo consenso com o empregado público, poderá ocorrer alteração da jornada de trabalho, podendo iniciar mais cedo ou mais tarde, conforme necessidade e acordo entre as partes.</w:t>
      </w:r>
    </w:p>
    <w:p w:rsidR="0011272C" w:rsidRPr="00C03884" w:rsidRDefault="00C03212" w:rsidP="0011272C">
      <w:pPr>
        <w:jc w:val="both"/>
        <w:rPr>
          <w:rFonts w:eastAsia="Times New Roman" w:cstheme="minorHAnsi"/>
          <w:lang w:eastAsia="pt-BR"/>
        </w:rPr>
      </w:pPr>
      <w:r w:rsidRPr="00C03884">
        <w:rPr>
          <w:rFonts w:eastAsia="Times New Roman" w:cstheme="minorHAnsi"/>
          <w:b/>
          <w:lang w:eastAsia="pt-BR"/>
        </w:rPr>
        <w:t>Parágrafo Quinto</w:t>
      </w:r>
      <w:r w:rsidRPr="00C03884">
        <w:rPr>
          <w:rFonts w:eastAsia="Times New Roman" w:cstheme="minorHAnsi"/>
          <w:lang w:eastAsia="pt-BR"/>
        </w:rPr>
        <w:t xml:space="preserve">: </w:t>
      </w:r>
      <w:r w:rsidR="0011272C" w:rsidRPr="00C03884">
        <w:rPr>
          <w:rFonts w:eastAsia="Times New Roman" w:cstheme="minorHAnsi"/>
          <w:lang w:eastAsia="pt-BR"/>
        </w:rPr>
        <w:t xml:space="preserve">É de responsabilidade dos gerentes a organização dos horários de entrada e saída, bem como intervalos de almoço de suas equipes.  </w:t>
      </w:r>
    </w:p>
    <w:p w:rsidR="00211EFD" w:rsidRPr="00C03884" w:rsidRDefault="00211EFD" w:rsidP="0011272C">
      <w:pPr>
        <w:spacing w:before="120" w:after="120"/>
        <w:jc w:val="both"/>
        <w:rPr>
          <w:rFonts w:eastAsia="Times New Roman" w:cstheme="minorHAnsi"/>
          <w:b/>
          <w:bCs/>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CLÁUSULA </w:t>
      </w:r>
      <w:r w:rsidR="00C8731A" w:rsidRPr="00C03884">
        <w:rPr>
          <w:rFonts w:eastAsia="Times New Roman" w:cstheme="minorHAnsi"/>
          <w:b/>
          <w:bCs/>
          <w:lang w:eastAsia="pt-BR"/>
        </w:rPr>
        <w:t>08</w:t>
      </w:r>
      <w:r w:rsidRPr="00C03884">
        <w:rPr>
          <w:rFonts w:eastAsia="Times New Roman" w:cstheme="minorHAnsi"/>
          <w:b/>
          <w:bCs/>
          <w:lang w:eastAsia="pt-BR"/>
        </w:rPr>
        <w:t>– BANCO DE HORAS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Serão consideradas horas extras as suplementares/adicionais trabalhadas além da jornada regular legalmente prevista no contrato individual de trabalho, inclusive nos finais de semana e em deslocamentos/viagens oficiais, excepcionalmente e em atendimento às necessidades exclusivas do CAU/RS.</w:t>
      </w:r>
    </w:p>
    <w:p w:rsidR="0011272C" w:rsidRPr="00C03884" w:rsidRDefault="00C03884" w:rsidP="00C8731A">
      <w:pPr>
        <w:spacing w:before="120" w:after="120"/>
        <w:jc w:val="both"/>
        <w:rPr>
          <w:rFonts w:eastAsia="Times New Roman" w:cstheme="minorHAnsi"/>
          <w:lang w:eastAsia="pt-BR"/>
        </w:rPr>
      </w:pPr>
      <w:r>
        <w:rPr>
          <w:rFonts w:eastAsia="Times New Roman" w:cstheme="minorHAnsi"/>
          <w:b/>
          <w:bCs/>
          <w:lang w:eastAsia="pt-BR"/>
        </w:rPr>
        <w:t>Parágra</w:t>
      </w:r>
      <w:r w:rsidR="00C8731A" w:rsidRPr="00C03884">
        <w:rPr>
          <w:rFonts w:eastAsia="Times New Roman" w:cstheme="minorHAnsi"/>
          <w:b/>
          <w:bCs/>
          <w:lang w:eastAsia="pt-BR"/>
        </w:rPr>
        <w:t>fo Primeiro:</w:t>
      </w:r>
      <w:r w:rsidR="0011272C" w:rsidRPr="00C03884">
        <w:rPr>
          <w:rFonts w:eastAsia="Times New Roman" w:cstheme="minorHAnsi"/>
          <w:b/>
          <w:bCs/>
          <w:lang w:eastAsia="pt-BR"/>
        </w:rPr>
        <w:t xml:space="preserve"> </w:t>
      </w:r>
      <w:r w:rsidR="0011272C" w:rsidRPr="00C03884">
        <w:rPr>
          <w:rFonts w:eastAsia="Times New Roman" w:cstheme="minorHAnsi"/>
          <w:lang w:eastAsia="pt-BR"/>
        </w:rPr>
        <w:t>O Banco de horas será aplicável de forma obrigatória a todos os empregados públicos.</w:t>
      </w:r>
    </w:p>
    <w:p w:rsidR="0011272C" w:rsidRPr="00C03884" w:rsidRDefault="00C8731A" w:rsidP="00C8731A">
      <w:pPr>
        <w:spacing w:before="120" w:after="120"/>
        <w:jc w:val="both"/>
        <w:rPr>
          <w:rFonts w:eastAsia="Times New Roman" w:cstheme="minorHAnsi"/>
          <w:lang w:eastAsia="pt-BR"/>
        </w:rPr>
      </w:pPr>
      <w:proofErr w:type="gramStart"/>
      <w:r w:rsidRPr="00C03884">
        <w:rPr>
          <w:rFonts w:eastAsia="Times New Roman" w:cstheme="minorHAnsi"/>
          <w:b/>
          <w:bCs/>
          <w:lang w:eastAsia="pt-BR"/>
        </w:rPr>
        <w:t>Parágrafo Segundo</w:t>
      </w:r>
      <w:proofErr w:type="gramEnd"/>
      <w:r w:rsidRPr="00C03884">
        <w:rPr>
          <w:rFonts w:eastAsia="Times New Roman" w:cstheme="minorHAnsi"/>
          <w:b/>
          <w:bCs/>
          <w:lang w:eastAsia="pt-BR"/>
        </w:rPr>
        <w:t>:</w:t>
      </w:r>
      <w:r w:rsidR="0011272C" w:rsidRPr="00C03884">
        <w:rPr>
          <w:rFonts w:eastAsia="Times New Roman" w:cstheme="minorHAnsi"/>
          <w:b/>
          <w:bCs/>
          <w:lang w:eastAsia="pt-BR"/>
        </w:rPr>
        <w:t xml:space="preserve"> </w:t>
      </w:r>
      <w:r w:rsidR="0011272C" w:rsidRPr="00C03884">
        <w:rPr>
          <w:rFonts w:eastAsia="Times New Roman" w:cstheme="minorHAnsi"/>
          <w:lang w:eastAsia="pt-BR"/>
        </w:rPr>
        <w:t>As horas trabalhadas, inclusive horas extras, deverão ser registradas pelos empregados públicos por meio do acesso biométrico e posteriormente certificadas pela chefia imediata.</w:t>
      </w:r>
    </w:p>
    <w:p w:rsidR="0011272C" w:rsidRPr="00C03884" w:rsidRDefault="00C8731A" w:rsidP="0011272C">
      <w:pPr>
        <w:jc w:val="both"/>
        <w:rPr>
          <w:rFonts w:eastAsia="Times New Roman" w:cstheme="minorHAnsi"/>
          <w:lang w:eastAsia="pt-BR"/>
        </w:rPr>
      </w:pPr>
      <w:r w:rsidRPr="00C03884">
        <w:rPr>
          <w:rFonts w:eastAsia="Times New Roman" w:cstheme="minorHAnsi"/>
          <w:b/>
          <w:lang w:eastAsia="pt-BR"/>
        </w:rPr>
        <w:t>Parágrafo terceiro:</w:t>
      </w:r>
      <w:r w:rsidR="0011272C" w:rsidRPr="00C03884">
        <w:rPr>
          <w:rFonts w:eastAsia="Times New Roman" w:cstheme="minorHAnsi"/>
          <w:lang w:eastAsia="pt-BR"/>
        </w:rPr>
        <w:t xml:space="preserve">   O registro da jornada de trabalho no ponto eletrônico, ou registro em meio físico (conforme planilha anexa) quando afastado da sede, bem como a autorização prévia de horas adicionais é obrigatório e indispensável, sendo de responsabilidade exclusiva do empregado público, com a anuência da sua chefia imediata.</w:t>
      </w:r>
    </w:p>
    <w:p w:rsidR="0011272C" w:rsidRPr="00C03884" w:rsidRDefault="00C8731A" w:rsidP="0011272C">
      <w:pPr>
        <w:jc w:val="both"/>
        <w:rPr>
          <w:rFonts w:eastAsia="Times New Roman" w:cstheme="minorHAnsi"/>
          <w:lang w:eastAsia="pt-BR"/>
        </w:rPr>
      </w:pPr>
      <w:r w:rsidRPr="00C03884">
        <w:rPr>
          <w:rFonts w:eastAsia="Times New Roman" w:cstheme="minorHAnsi"/>
          <w:b/>
          <w:lang w:eastAsia="pt-BR"/>
        </w:rPr>
        <w:t>Parágrafo quarto:</w:t>
      </w:r>
      <w:r w:rsidR="0011272C" w:rsidRPr="00C03884">
        <w:rPr>
          <w:rFonts w:eastAsia="Times New Roman" w:cstheme="minorHAnsi"/>
          <w:lang w:eastAsia="pt-BR"/>
        </w:rPr>
        <w:t xml:space="preserve">   A ocorrência de não marcação do ponto deverá ser comunicada prontamente à chefia imediata para que, por sua vez, informe à Unidade de Pessoal sobre o ocorrido, bem como a respectiva justificativa do empregado.</w:t>
      </w:r>
    </w:p>
    <w:p w:rsidR="0011272C" w:rsidRPr="00C03884" w:rsidRDefault="00C8731A" w:rsidP="00C8731A">
      <w:pPr>
        <w:spacing w:before="120" w:after="120"/>
        <w:jc w:val="both"/>
        <w:rPr>
          <w:rFonts w:eastAsia="Times New Roman" w:cstheme="minorHAnsi"/>
          <w:lang w:eastAsia="pt-BR"/>
        </w:rPr>
      </w:pPr>
      <w:r w:rsidRPr="00C03884">
        <w:rPr>
          <w:rFonts w:eastAsia="Times New Roman" w:cstheme="minorHAnsi"/>
          <w:b/>
          <w:bCs/>
          <w:lang w:eastAsia="pt-BR"/>
        </w:rPr>
        <w:t xml:space="preserve">Parágrafo </w:t>
      </w:r>
      <w:proofErr w:type="gramStart"/>
      <w:r w:rsidRPr="00C03884">
        <w:rPr>
          <w:rFonts w:eastAsia="Times New Roman" w:cstheme="minorHAnsi"/>
          <w:b/>
          <w:bCs/>
          <w:lang w:eastAsia="pt-BR"/>
        </w:rPr>
        <w:t>quinto:</w:t>
      </w:r>
      <w:r w:rsidR="0011272C" w:rsidRPr="00C03884">
        <w:rPr>
          <w:rFonts w:eastAsia="Times New Roman" w:cstheme="minorHAnsi"/>
          <w:lang w:eastAsia="pt-BR"/>
        </w:rPr>
        <w:tab/>
      </w:r>
      <w:proofErr w:type="gramEnd"/>
      <w:r w:rsidR="0011272C" w:rsidRPr="00C03884">
        <w:rPr>
          <w:rFonts w:eastAsia="Times New Roman" w:cstheme="minorHAnsi"/>
          <w:lang w:eastAsia="pt-BR"/>
        </w:rPr>
        <w:t>O Banco de Horas terá o limite de 60 (sessenta horas), positivas ou negativas, trimestrais, não devendo ultrapassar 240 (duzentas e quarenta) horas ao ano.</w:t>
      </w:r>
    </w:p>
    <w:p w:rsidR="0011272C" w:rsidRPr="00C03884" w:rsidRDefault="00C8731A" w:rsidP="0011272C">
      <w:pPr>
        <w:jc w:val="both"/>
        <w:rPr>
          <w:rFonts w:eastAsia="Times New Roman" w:cstheme="minorHAnsi"/>
          <w:lang w:eastAsia="pt-BR"/>
        </w:rPr>
      </w:pPr>
      <w:r w:rsidRPr="00C03884">
        <w:rPr>
          <w:rFonts w:eastAsia="Times New Roman" w:cstheme="minorHAnsi"/>
          <w:b/>
          <w:lang w:eastAsia="pt-BR"/>
        </w:rPr>
        <w:t>Parágrafo sexto:</w:t>
      </w:r>
      <w:r w:rsidR="0011272C" w:rsidRPr="00C03884">
        <w:rPr>
          <w:rFonts w:eastAsia="Times New Roman" w:cstheme="minorHAnsi"/>
          <w:b/>
          <w:lang w:eastAsia="pt-BR"/>
        </w:rPr>
        <w:t xml:space="preserve"> </w:t>
      </w:r>
      <w:r w:rsidR="0011272C" w:rsidRPr="00C03884">
        <w:rPr>
          <w:rFonts w:eastAsia="Times New Roman" w:cstheme="minorHAnsi"/>
          <w:lang w:eastAsia="pt-BR"/>
        </w:rPr>
        <w:t>As horas trabalhadas a mais ou a menos que o previsto na jornada de trabalho diária serão contabilizadas em um sistema interno de registro, de responsabilidade da Unidade de Pessoal, ficando disponível também em ambiente virtual, com atualizações semanais, aumentando a transparência no controle do acúmulo de horas, seu uso e o saldo mensal.</w:t>
      </w:r>
    </w:p>
    <w:p w:rsidR="0011272C" w:rsidRPr="00C03884" w:rsidRDefault="00C8731A" w:rsidP="0011272C">
      <w:pPr>
        <w:jc w:val="both"/>
        <w:rPr>
          <w:rFonts w:eastAsia="Times New Roman" w:cstheme="minorHAnsi"/>
          <w:lang w:eastAsia="pt-BR"/>
        </w:rPr>
      </w:pPr>
      <w:r w:rsidRPr="00C03884">
        <w:rPr>
          <w:rFonts w:eastAsia="Times New Roman" w:cstheme="minorHAnsi"/>
          <w:b/>
          <w:lang w:eastAsia="pt-BR"/>
        </w:rPr>
        <w:t>Parágrafo sétimo:</w:t>
      </w:r>
      <w:r w:rsidR="0011272C" w:rsidRPr="00C03884">
        <w:rPr>
          <w:rFonts w:eastAsia="Times New Roman" w:cstheme="minorHAnsi"/>
          <w:b/>
          <w:lang w:eastAsia="pt-BR"/>
        </w:rPr>
        <w:t xml:space="preserve"> </w:t>
      </w:r>
      <w:proofErr w:type="gramStart"/>
      <w:r w:rsidR="0011272C" w:rsidRPr="00C03884">
        <w:rPr>
          <w:rFonts w:eastAsia="Times New Roman" w:cstheme="minorHAnsi"/>
          <w:lang w:eastAsia="pt-BR"/>
        </w:rPr>
        <w:tab/>
        <w:t>As</w:t>
      </w:r>
      <w:proofErr w:type="gramEnd"/>
      <w:r w:rsidR="0011272C" w:rsidRPr="00C03884">
        <w:rPr>
          <w:rFonts w:eastAsia="Times New Roman" w:cstheme="minorHAnsi"/>
          <w:lang w:eastAsia="pt-BR"/>
        </w:rPr>
        <w:t xml:space="preserve"> horas a mais trabalhadas pelos empregados públicos (e/ou saldos positivos do Banco de Horas) serão compensadas pelo CAU/RS mediante folgas adicionais e flexíveis (dias e/ou horas) ou remuneração, quando for o caso.</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lastRenderedPageBreak/>
        <w:t>Parágrafo</w:t>
      </w:r>
      <w:r w:rsidR="00C8731A" w:rsidRPr="00C03884">
        <w:rPr>
          <w:rFonts w:eastAsia="Times New Roman" w:cstheme="minorHAnsi"/>
          <w:b/>
          <w:lang w:eastAsia="pt-BR"/>
        </w:rPr>
        <w:t xml:space="preserve"> oitavo:</w:t>
      </w:r>
      <w:r w:rsidR="0011272C" w:rsidRPr="00C03884">
        <w:rPr>
          <w:rFonts w:eastAsia="Times New Roman" w:cstheme="minorHAnsi"/>
          <w:lang w:eastAsia="pt-BR"/>
        </w:rPr>
        <w:t xml:space="preserve"> As ausências, faltas, atrasos e/ou saídas antecipadas para atender às necessidades particulares do empregado público, serão debitadas do saldo do Banco de Horas.</w:t>
      </w:r>
    </w:p>
    <w:p w:rsidR="0011272C" w:rsidRPr="00C03884" w:rsidRDefault="00C8731A" w:rsidP="0011272C">
      <w:pPr>
        <w:jc w:val="both"/>
        <w:rPr>
          <w:rFonts w:eastAsia="Times New Roman" w:cstheme="minorHAnsi"/>
          <w:lang w:eastAsia="pt-BR"/>
        </w:rPr>
      </w:pPr>
      <w:r w:rsidRPr="00C03884">
        <w:rPr>
          <w:rFonts w:eastAsia="Times New Roman" w:cstheme="minorHAnsi"/>
          <w:b/>
          <w:lang w:eastAsia="pt-BR"/>
        </w:rPr>
        <w:t>Parágrafo nono:</w:t>
      </w:r>
      <w:r w:rsidR="0011272C" w:rsidRPr="00C03884">
        <w:rPr>
          <w:rFonts w:eastAsia="Times New Roman" w:cstheme="minorHAnsi"/>
          <w:lang w:eastAsia="pt-BR"/>
        </w:rPr>
        <w:t xml:space="preserve">   </w:t>
      </w:r>
      <w:proofErr w:type="gramStart"/>
      <w:r w:rsidR="0011272C" w:rsidRPr="00C03884">
        <w:rPr>
          <w:rFonts w:eastAsia="Times New Roman" w:cstheme="minorHAnsi"/>
          <w:lang w:eastAsia="pt-BR"/>
        </w:rPr>
        <w:t>  Considerando</w:t>
      </w:r>
      <w:proofErr w:type="gramEnd"/>
      <w:r w:rsidR="0011272C" w:rsidRPr="00C03884">
        <w:rPr>
          <w:rFonts w:eastAsia="Times New Roman" w:cstheme="minorHAnsi"/>
          <w:lang w:eastAsia="pt-BR"/>
        </w:rPr>
        <w:t xml:space="preserve"> que é vedada a transferência do saldo do Banco de Horas para o ano seguinte, no mês de dezembro, excepcionalmente, as horas extras realizadas no período de 16 a 31/12, deverão ser pagas em pecúnia na folha de pagamento no mês de janeiro.</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8731A" w:rsidRPr="00C03884">
        <w:rPr>
          <w:rFonts w:eastAsia="Times New Roman" w:cstheme="minorHAnsi"/>
          <w:b/>
          <w:lang w:eastAsia="pt-BR"/>
        </w:rPr>
        <w:t xml:space="preserve"> d</w:t>
      </w:r>
      <w:r w:rsidR="00D46FF6" w:rsidRPr="00C03884">
        <w:rPr>
          <w:rFonts w:eastAsia="Times New Roman" w:cstheme="minorHAnsi"/>
          <w:b/>
          <w:lang w:eastAsia="pt-BR"/>
        </w:rPr>
        <w:t>é</w:t>
      </w:r>
      <w:r w:rsidR="00C8731A" w:rsidRPr="00C03884">
        <w:rPr>
          <w:rFonts w:eastAsia="Times New Roman" w:cstheme="minorHAnsi"/>
          <w:b/>
          <w:lang w:eastAsia="pt-BR"/>
        </w:rPr>
        <w:t>cimo:</w:t>
      </w:r>
      <w:r w:rsidR="0011272C" w:rsidRPr="00C03884">
        <w:rPr>
          <w:rFonts w:eastAsia="Times New Roman" w:cstheme="minorHAnsi"/>
          <w:lang w:eastAsia="pt-BR"/>
        </w:rPr>
        <w:t xml:space="preserve">   </w:t>
      </w:r>
      <w:proofErr w:type="gramStart"/>
      <w:r w:rsidR="0011272C" w:rsidRPr="00C03884">
        <w:rPr>
          <w:rFonts w:eastAsia="Times New Roman" w:cstheme="minorHAnsi"/>
          <w:lang w:eastAsia="pt-BR"/>
        </w:rPr>
        <w:t>  Excepcionalmente</w:t>
      </w:r>
      <w:proofErr w:type="gramEnd"/>
      <w:r w:rsidR="0011272C" w:rsidRPr="00C03884">
        <w:rPr>
          <w:rFonts w:eastAsia="Times New Roman" w:cstheme="minorHAnsi"/>
          <w:lang w:eastAsia="pt-BR"/>
        </w:rPr>
        <w:t xml:space="preserve"> no mês de dezembro o Banco de Horas será encerrado no fechamento do ponto.</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8731A" w:rsidRPr="00C03884">
        <w:rPr>
          <w:rFonts w:eastAsia="Times New Roman" w:cstheme="minorHAnsi"/>
          <w:b/>
          <w:lang w:eastAsia="pt-BR"/>
        </w:rPr>
        <w:t xml:space="preserve"> d</w:t>
      </w:r>
      <w:r w:rsidR="000F485E" w:rsidRPr="00C03884">
        <w:rPr>
          <w:rFonts w:eastAsia="Times New Roman" w:cstheme="minorHAnsi"/>
          <w:b/>
          <w:lang w:eastAsia="pt-BR"/>
        </w:rPr>
        <w:t>é</w:t>
      </w:r>
      <w:r w:rsidR="00C8731A" w:rsidRPr="00C03884">
        <w:rPr>
          <w:rFonts w:eastAsia="Times New Roman" w:cstheme="minorHAnsi"/>
          <w:b/>
          <w:lang w:eastAsia="pt-BR"/>
        </w:rPr>
        <w:t>cimo primeiro:</w:t>
      </w:r>
      <w:r w:rsidR="0011272C" w:rsidRPr="00C03884">
        <w:rPr>
          <w:rFonts w:eastAsia="Times New Roman" w:cstheme="minorHAnsi"/>
          <w:lang w:eastAsia="pt-BR"/>
        </w:rPr>
        <w:t xml:space="preserve">     A utilização das horas pelo empregado público, devem ser acordadas com a respectiva gerência.</w:t>
      </w:r>
    </w:p>
    <w:p w:rsidR="0011272C" w:rsidRPr="00C03884" w:rsidRDefault="00A83CA3" w:rsidP="00C8731A">
      <w:pPr>
        <w:spacing w:before="120" w:after="120"/>
        <w:jc w:val="both"/>
        <w:rPr>
          <w:rFonts w:eastAsia="Times New Roman" w:cstheme="minorHAnsi"/>
          <w:lang w:eastAsia="pt-BR"/>
        </w:rPr>
      </w:pPr>
      <w:r w:rsidRPr="00C03884">
        <w:rPr>
          <w:rFonts w:eastAsia="Times New Roman" w:cstheme="minorHAnsi"/>
          <w:b/>
          <w:bCs/>
          <w:lang w:eastAsia="pt-BR"/>
        </w:rPr>
        <w:t>Parágrafo</w:t>
      </w:r>
      <w:r w:rsidR="00C8731A" w:rsidRPr="00C03884">
        <w:rPr>
          <w:rFonts w:eastAsia="Times New Roman" w:cstheme="minorHAnsi"/>
          <w:b/>
          <w:bCs/>
          <w:lang w:eastAsia="pt-BR"/>
        </w:rPr>
        <w:t xml:space="preserve"> d</w:t>
      </w:r>
      <w:r w:rsidR="000F485E" w:rsidRPr="00C03884">
        <w:rPr>
          <w:rFonts w:eastAsia="Times New Roman" w:cstheme="minorHAnsi"/>
          <w:b/>
          <w:bCs/>
          <w:lang w:eastAsia="pt-BR"/>
        </w:rPr>
        <w:t>é</w:t>
      </w:r>
      <w:r w:rsidR="00C8731A" w:rsidRPr="00C03884">
        <w:rPr>
          <w:rFonts w:eastAsia="Times New Roman" w:cstheme="minorHAnsi"/>
          <w:b/>
          <w:bCs/>
          <w:lang w:eastAsia="pt-BR"/>
        </w:rPr>
        <w:t xml:space="preserve">cimo segundo: </w:t>
      </w:r>
      <w:r w:rsidR="0011272C" w:rsidRPr="00C03884">
        <w:rPr>
          <w:rFonts w:eastAsia="Times New Roman" w:cstheme="minorHAnsi"/>
          <w:lang w:eastAsia="pt-BR"/>
        </w:rPr>
        <w:t>As horas excedentes à jornada de trabalho extras realizadas até o limite de 2 (duas) horas diárias em dias normais (de segunda a sexta-feira) serão adicionadas ao Banco de Horas sem alteração, ou seja, na proporção de 1:1.</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8731A" w:rsidRPr="00C03884">
        <w:rPr>
          <w:rFonts w:eastAsia="Times New Roman" w:cstheme="minorHAnsi"/>
          <w:b/>
          <w:lang w:eastAsia="pt-BR"/>
        </w:rPr>
        <w:t xml:space="preserve"> d</w:t>
      </w:r>
      <w:r w:rsidR="000F485E" w:rsidRPr="00C03884">
        <w:rPr>
          <w:rFonts w:eastAsia="Times New Roman" w:cstheme="minorHAnsi"/>
          <w:b/>
          <w:lang w:eastAsia="pt-BR"/>
        </w:rPr>
        <w:t>é</w:t>
      </w:r>
      <w:r w:rsidR="00C8731A" w:rsidRPr="00C03884">
        <w:rPr>
          <w:rFonts w:eastAsia="Times New Roman" w:cstheme="minorHAnsi"/>
          <w:b/>
          <w:lang w:eastAsia="pt-BR"/>
        </w:rPr>
        <w:t>cimo terceiro:</w:t>
      </w:r>
      <w:r w:rsidR="0011272C" w:rsidRPr="00C03884">
        <w:rPr>
          <w:rFonts w:eastAsia="Times New Roman" w:cstheme="minorHAnsi"/>
          <w:lang w:eastAsia="pt-BR"/>
        </w:rPr>
        <w:t xml:space="preserve"> Aos sábados, exclusivamente, as duas primeiras horas trabalhadas serão pagas na proporção de 1:1,5. A partir da terceira hora, será na proporção de 1:2.</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8731A" w:rsidRPr="00C03884">
        <w:rPr>
          <w:rFonts w:eastAsia="Times New Roman" w:cstheme="minorHAnsi"/>
          <w:b/>
          <w:lang w:eastAsia="pt-BR"/>
        </w:rPr>
        <w:t xml:space="preserve"> d</w:t>
      </w:r>
      <w:r w:rsidR="000F485E" w:rsidRPr="00C03884">
        <w:rPr>
          <w:rFonts w:eastAsia="Times New Roman" w:cstheme="minorHAnsi"/>
          <w:b/>
          <w:lang w:eastAsia="pt-BR"/>
        </w:rPr>
        <w:t>é</w:t>
      </w:r>
      <w:r w:rsidR="00C8731A" w:rsidRPr="00C03884">
        <w:rPr>
          <w:rFonts w:eastAsia="Times New Roman" w:cstheme="minorHAnsi"/>
          <w:b/>
          <w:lang w:eastAsia="pt-BR"/>
        </w:rPr>
        <w:t>cimo quarto</w:t>
      </w:r>
      <w:r w:rsidR="00C8731A" w:rsidRPr="00C03884">
        <w:rPr>
          <w:rFonts w:eastAsia="Times New Roman" w:cstheme="minorHAnsi"/>
          <w:lang w:eastAsia="pt-BR"/>
        </w:rPr>
        <w:t>:</w:t>
      </w:r>
      <w:r w:rsidR="0011272C" w:rsidRPr="00C03884">
        <w:rPr>
          <w:rFonts w:eastAsia="Times New Roman" w:cstheme="minorHAnsi"/>
          <w:lang w:eastAsia="pt-BR"/>
        </w:rPr>
        <w:t>   </w:t>
      </w:r>
      <w:proofErr w:type="gramStart"/>
      <w:r w:rsidR="0011272C" w:rsidRPr="00C03884">
        <w:rPr>
          <w:rFonts w:eastAsia="Times New Roman" w:cstheme="minorHAnsi"/>
          <w:lang w:eastAsia="pt-BR"/>
        </w:rPr>
        <w:t> Em</w:t>
      </w:r>
      <w:proofErr w:type="gramEnd"/>
      <w:r w:rsidR="0011272C" w:rsidRPr="00C03884">
        <w:rPr>
          <w:rFonts w:eastAsia="Times New Roman" w:cstheme="minorHAnsi"/>
          <w:lang w:eastAsia="pt-BR"/>
        </w:rPr>
        <w:t xml:space="preserve"> domingos, feriados ou pontos facultativos as horas trabalhadas serão adicionadas ao Banco de Horas em dobro, ou seja, na proporção de 1:2.</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8731A" w:rsidRPr="00C03884">
        <w:rPr>
          <w:rFonts w:eastAsia="Times New Roman" w:cstheme="minorHAnsi"/>
          <w:b/>
          <w:lang w:eastAsia="pt-BR"/>
        </w:rPr>
        <w:t xml:space="preserve"> d</w:t>
      </w:r>
      <w:r w:rsidR="000F485E" w:rsidRPr="00C03884">
        <w:rPr>
          <w:rFonts w:eastAsia="Times New Roman" w:cstheme="minorHAnsi"/>
          <w:b/>
          <w:lang w:eastAsia="pt-BR"/>
        </w:rPr>
        <w:t>é</w:t>
      </w:r>
      <w:r w:rsidR="00C8731A" w:rsidRPr="00C03884">
        <w:rPr>
          <w:rFonts w:eastAsia="Times New Roman" w:cstheme="minorHAnsi"/>
          <w:b/>
          <w:lang w:eastAsia="pt-BR"/>
        </w:rPr>
        <w:t>cimo quinto:</w:t>
      </w:r>
      <w:r w:rsidR="0011272C" w:rsidRPr="00C03884">
        <w:rPr>
          <w:rFonts w:eastAsia="Times New Roman" w:cstheme="minorHAnsi"/>
          <w:lang w:eastAsia="pt-BR"/>
        </w:rPr>
        <w:t xml:space="preserve"> As horas extras realizadas até o limite de 2 horas diárias em dias regulares de semana e durante os mesmos períodos noturnos (entre 22h e 5h), serão adicionadas ao Banco de Horas, além do previsto nos itens anteriores, com acréscimo de 20%, da seguinte forma: de segunda a sexta-feira na proporção de 1:1:1,2.</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8731A" w:rsidRPr="00C03884">
        <w:rPr>
          <w:rFonts w:eastAsia="Times New Roman" w:cstheme="minorHAnsi"/>
          <w:b/>
          <w:lang w:eastAsia="pt-BR"/>
        </w:rPr>
        <w:t xml:space="preserve"> d</w:t>
      </w:r>
      <w:r w:rsidR="000F485E" w:rsidRPr="00C03884">
        <w:rPr>
          <w:rFonts w:eastAsia="Times New Roman" w:cstheme="minorHAnsi"/>
          <w:b/>
          <w:lang w:eastAsia="pt-BR"/>
        </w:rPr>
        <w:t>é</w:t>
      </w:r>
      <w:r w:rsidR="00C8731A" w:rsidRPr="00C03884">
        <w:rPr>
          <w:rFonts w:eastAsia="Times New Roman" w:cstheme="minorHAnsi"/>
          <w:b/>
          <w:lang w:eastAsia="pt-BR"/>
        </w:rPr>
        <w:t>cimo sexto:</w:t>
      </w:r>
      <w:r w:rsidR="00E82BE4">
        <w:rPr>
          <w:rFonts w:eastAsia="Times New Roman" w:cstheme="minorHAnsi"/>
          <w:lang w:eastAsia="pt-BR"/>
        </w:rPr>
        <w:t xml:space="preserve"> </w:t>
      </w:r>
      <w:r w:rsidR="0011272C" w:rsidRPr="00C03884">
        <w:rPr>
          <w:rFonts w:eastAsia="Times New Roman" w:cstheme="minorHAnsi"/>
          <w:lang w:eastAsia="pt-BR"/>
        </w:rPr>
        <w:t xml:space="preserve">As horas extras realizadas aos sábados durante os períodos noturnos (entre 22h e 5h) serão adicionadas ao Banco de Horas, além do previsto nos itens anteriores com acréscimo de 20%, ficando na proporção de </w:t>
      </w:r>
      <w:proofErr w:type="gramStart"/>
      <w:r w:rsidR="0011272C" w:rsidRPr="00C03884">
        <w:rPr>
          <w:rFonts w:eastAsia="Times New Roman" w:cstheme="minorHAnsi"/>
          <w:lang w:eastAsia="pt-BR"/>
        </w:rPr>
        <w:t>1:1,5:1</w:t>
      </w:r>
      <w:proofErr w:type="gramEnd"/>
      <w:r w:rsidR="0011272C" w:rsidRPr="00C03884">
        <w:rPr>
          <w:rFonts w:eastAsia="Times New Roman" w:cstheme="minorHAnsi"/>
          <w:lang w:eastAsia="pt-BR"/>
        </w:rPr>
        <w:t>,2.</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8731A" w:rsidRPr="00C03884">
        <w:rPr>
          <w:rFonts w:eastAsia="Times New Roman" w:cstheme="minorHAnsi"/>
          <w:b/>
          <w:lang w:eastAsia="pt-BR"/>
        </w:rPr>
        <w:t xml:space="preserve"> d</w:t>
      </w:r>
      <w:r w:rsidR="000F485E" w:rsidRPr="00C03884">
        <w:rPr>
          <w:rFonts w:eastAsia="Times New Roman" w:cstheme="minorHAnsi"/>
          <w:b/>
          <w:lang w:eastAsia="pt-BR"/>
        </w:rPr>
        <w:t>é</w:t>
      </w:r>
      <w:r w:rsidR="00C8731A" w:rsidRPr="00C03884">
        <w:rPr>
          <w:rFonts w:eastAsia="Times New Roman" w:cstheme="minorHAnsi"/>
          <w:b/>
          <w:lang w:eastAsia="pt-BR"/>
        </w:rPr>
        <w:t>cimo sétimo</w:t>
      </w:r>
      <w:r w:rsidR="00C8731A" w:rsidRPr="00C03884">
        <w:rPr>
          <w:rFonts w:eastAsia="Times New Roman" w:cstheme="minorHAnsi"/>
          <w:lang w:eastAsia="pt-BR"/>
        </w:rPr>
        <w:t>:</w:t>
      </w:r>
      <w:r w:rsidR="0011272C" w:rsidRPr="00C03884">
        <w:rPr>
          <w:rFonts w:eastAsia="Times New Roman" w:cstheme="minorHAnsi"/>
          <w:lang w:eastAsia="pt-BR"/>
        </w:rPr>
        <w:t xml:space="preserve">   </w:t>
      </w:r>
      <w:proofErr w:type="gramStart"/>
      <w:r w:rsidR="0011272C" w:rsidRPr="00C03884">
        <w:rPr>
          <w:rFonts w:eastAsia="Times New Roman" w:cstheme="minorHAnsi"/>
          <w:lang w:eastAsia="pt-BR"/>
        </w:rPr>
        <w:t> As</w:t>
      </w:r>
      <w:proofErr w:type="gramEnd"/>
      <w:r w:rsidR="0011272C" w:rsidRPr="00C03884">
        <w:rPr>
          <w:rFonts w:eastAsia="Times New Roman" w:cstheme="minorHAnsi"/>
          <w:lang w:eastAsia="pt-BR"/>
        </w:rPr>
        <w:t xml:space="preserve"> horas extras realizadas em domingos, feriados ou pontos facultativos durante os períodos noturnos (entre 22h e 5h) serão adicionadas ao Banco de Horas com acréscimo de 20%, ou seja, na proporção de 1:2:1,2.</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B613D" w:rsidRPr="00C03884">
        <w:rPr>
          <w:rFonts w:eastAsia="Times New Roman" w:cstheme="minorHAnsi"/>
          <w:b/>
          <w:lang w:eastAsia="pt-BR"/>
        </w:rPr>
        <w:t xml:space="preserve"> d</w:t>
      </w:r>
      <w:r w:rsidR="000F485E" w:rsidRPr="00C03884">
        <w:rPr>
          <w:rFonts w:eastAsia="Times New Roman" w:cstheme="minorHAnsi"/>
          <w:b/>
          <w:lang w:eastAsia="pt-BR"/>
        </w:rPr>
        <w:t>é</w:t>
      </w:r>
      <w:r w:rsidR="00CB613D" w:rsidRPr="00C03884">
        <w:rPr>
          <w:rFonts w:eastAsia="Times New Roman" w:cstheme="minorHAnsi"/>
          <w:b/>
          <w:lang w:eastAsia="pt-BR"/>
        </w:rPr>
        <w:t>cimo oitavo</w:t>
      </w:r>
      <w:r w:rsidR="00CB613D" w:rsidRPr="00C03884">
        <w:rPr>
          <w:rFonts w:eastAsia="Times New Roman" w:cstheme="minorHAnsi"/>
          <w:lang w:eastAsia="pt-BR"/>
        </w:rPr>
        <w:t xml:space="preserve">: </w:t>
      </w:r>
      <w:r w:rsidR="0011272C" w:rsidRPr="00C03884">
        <w:rPr>
          <w:rFonts w:eastAsia="Times New Roman" w:cstheme="minorHAnsi"/>
          <w:lang w:eastAsia="pt-BR"/>
        </w:rPr>
        <w:t>As horas ou frações excepcionalmente não trabalhadas serão contabilizadas no Banco de Horas como débitos a serem quitados no mês subsequente.</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B613D" w:rsidRPr="00C03884">
        <w:rPr>
          <w:rFonts w:eastAsia="Times New Roman" w:cstheme="minorHAnsi"/>
          <w:b/>
          <w:lang w:eastAsia="pt-BR"/>
        </w:rPr>
        <w:t xml:space="preserve"> d</w:t>
      </w:r>
      <w:r w:rsidR="000F485E" w:rsidRPr="00C03884">
        <w:rPr>
          <w:rFonts w:eastAsia="Times New Roman" w:cstheme="minorHAnsi"/>
          <w:b/>
          <w:lang w:eastAsia="pt-BR"/>
        </w:rPr>
        <w:t>é</w:t>
      </w:r>
      <w:r w:rsidR="00CB613D" w:rsidRPr="00C03884">
        <w:rPr>
          <w:rFonts w:eastAsia="Times New Roman" w:cstheme="minorHAnsi"/>
          <w:b/>
          <w:lang w:eastAsia="pt-BR"/>
        </w:rPr>
        <w:t>cimo nono:</w:t>
      </w:r>
      <w:r w:rsidR="00CB613D" w:rsidRPr="00C03884">
        <w:rPr>
          <w:rFonts w:eastAsia="Times New Roman" w:cstheme="minorHAnsi"/>
          <w:lang w:eastAsia="pt-BR"/>
        </w:rPr>
        <w:t xml:space="preserve"> </w:t>
      </w:r>
      <w:r w:rsidR="0011272C" w:rsidRPr="00C03884">
        <w:rPr>
          <w:rFonts w:eastAsia="Times New Roman" w:cstheme="minorHAnsi"/>
          <w:lang w:eastAsia="pt-BR"/>
        </w:rPr>
        <w:t>As horas negativas do empregado deverão ser ressarcidas ao CAU/RS de forma voluntária ou quando requisitado pela chefia. As compensações deverão ser realizadas em horários distintos do horário regular de trabalho, não podendo exceder o limite de 10 horas diárias, podendo ainda ser aos sábados, domingos e feriados, respeitando a legislação de trabalho vigente e desde que autorizado pela chefia imediata.</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B613D" w:rsidRPr="00C03884">
        <w:rPr>
          <w:rFonts w:eastAsia="Times New Roman" w:cstheme="minorHAnsi"/>
          <w:b/>
          <w:lang w:eastAsia="pt-BR"/>
        </w:rPr>
        <w:t xml:space="preserve"> vigésimo:</w:t>
      </w:r>
      <w:r w:rsidR="00CB613D" w:rsidRPr="00C03884">
        <w:rPr>
          <w:rFonts w:eastAsia="Times New Roman" w:cstheme="minorHAnsi"/>
          <w:lang w:eastAsia="pt-BR"/>
        </w:rPr>
        <w:t xml:space="preserve"> </w:t>
      </w:r>
      <w:r w:rsidR="0011272C" w:rsidRPr="00C03884">
        <w:rPr>
          <w:rFonts w:eastAsia="Times New Roman" w:cstheme="minorHAnsi"/>
          <w:lang w:eastAsia="pt-BR"/>
        </w:rPr>
        <w:t>O Banco de Horas será apurado na data de fechamento das folhas de pagamento dos meses de março, junho, setembro e dezembro, sendo que o saldo, positivo ou negativo, deverá ser liquidado /zerado até o último dia do mês.</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B613D" w:rsidRPr="00C03884">
        <w:rPr>
          <w:rFonts w:eastAsia="Times New Roman" w:cstheme="minorHAnsi"/>
          <w:b/>
          <w:lang w:eastAsia="pt-BR"/>
        </w:rPr>
        <w:t xml:space="preserve"> vigésimo Primeiro:</w:t>
      </w:r>
      <w:r w:rsidR="001B5270" w:rsidRPr="00C03884">
        <w:rPr>
          <w:rFonts w:eastAsia="Times New Roman" w:cstheme="minorHAnsi"/>
          <w:b/>
          <w:lang w:eastAsia="pt-BR"/>
        </w:rPr>
        <w:t xml:space="preserve"> </w:t>
      </w:r>
      <w:r w:rsidR="0011272C" w:rsidRPr="00C03884">
        <w:rPr>
          <w:rFonts w:eastAsia="Times New Roman" w:cstheme="minorHAnsi"/>
          <w:lang w:eastAsia="pt-BR"/>
        </w:rPr>
        <w:t>Na data seguinte do fechamento do ponto, a Unidade de Pessoal disponibilizará a todos os empregados o espelho do Banco de Horas para conferência. O empregado assinará o documento, juntamente com sua folha ponto mensal.</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B613D" w:rsidRPr="00C03884">
        <w:rPr>
          <w:rFonts w:eastAsia="Times New Roman" w:cstheme="minorHAnsi"/>
          <w:b/>
          <w:lang w:eastAsia="pt-BR"/>
        </w:rPr>
        <w:t xml:space="preserve"> vigésimo segundo</w:t>
      </w:r>
      <w:r w:rsidR="00CB613D" w:rsidRPr="00C03884">
        <w:rPr>
          <w:rFonts w:eastAsia="Times New Roman" w:cstheme="minorHAnsi"/>
          <w:lang w:eastAsia="pt-BR"/>
        </w:rPr>
        <w:t>:</w:t>
      </w:r>
      <w:r w:rsidR="001B5270" w:rsidRPr="00C03884">
        <w:rPr>
          <w:rFonts w:eastAsia="Times New Roman" w:cstheme="minorHAnsi"/>
          <w:lang w:eastAsia="pt-BR"/>
        </w:rPr>
        <w:t xml:space="preserve"> </w:t>
      </w:r>
      <w:r w:rsidR="0011272C" w:rsidRPr="00C03884">
        <w:rPr>
          <w:rFonts w:eastAsia="Times New Roman" w:cstheme="minorHAnsi"/>
          <w:lang w:eastAsia="pt-BR"/>
        </w:rPr>
        <w:t>Ao final dos 90 dias, os valores relativos às horas extras do empregado (saldo positivo) serão pagos em pecúnia na folha de pagamento do mês do fechamento, quitando assim seu Banco de Horas.</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lastRenderedPageBreak/>
        <w:t>Parágrafo</w:t>
      </w:r>
      <w:r w:rsidR="00CB613D" w:rsidRPr="00C03884">
        <w:rPr>
          <w:rFonts w:eastAsia="Times New Roman" w:cstheme="minorHAnsi"/>
          <w:b/>
          <w:lang w:eastAsia="pt-BR"/>
        </w:rPr>
        <w:t xml:space="preserve"> vigésimo terceiro:</w:t>
      </w:r>
      <w:r w:rsidR="001B5270" w:rsidRPr="00C03884">
        <w:rPr>
          <w:rFonts w:eastAsia="Times New Roman" w:cstheme="minorHAnsi"/>
          <w:b/>
          <w:lang w:eastAsia="pt-BR"/>
        </w:rPr>
        <w:t xml:space="preserve"> </w:t>
      </w:r>
      <w:r w:rsidR="0011272C" w:rsidRPr="00C03884">
        <w:rPr>
          <w:rFonts w:eastAsia="Times New Roman" w:cstheme="minorHAnsi"/>
          <w:lang w:eastAsia="pt-BR"/>
        </w:rPr>
        <w:t>É expressamente vedado ao empregado público compensar, mediante as regras do Banco de Horas, eventuais horas trabalhadas no horário de almoço/descanso.</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B613D" w:rsidRPr="00C03884">
        <w:rPr>
          <w:rFonts w:eastAsia="Times New Roman" w:cstheme="minorHAnsi"/>
          <w:b/>
          <w:lang w:eastAsia="pt-BR"/>
        </w:rPr>
        <w:t xml:space="preserve"> vigésimo quarto:</w:t>
      </w:r>
      <w:r w:rsidR="007D1D2B" w:rsidRPr="00C03884">
        <w:rPr>
          <w:rFonts w:eastAsia="Times New Roman" w:cstheme="minorHAnsi"/>
          <w:b/>
          <w:lang w:eastAsia="pt-BR"/>
        </w:rPr>
        <w:t xml:space="preserve"> </w:t>
      </w:r>
      <w:r w:rsidR="0011272C" w:rsidRPr="00C03884">
        <w:rPr>
          <w:rFonts w:eastAsia="Times New Roman" w:cstheme="minorHAnsi"/>
          <w:lang w:eastAsia="pt-BR"/>
        </w:rPr>
        <w:t>As jornadas de trabalho ordinárias e extraordinárias deverão ser previamente acordadas com a chefia direta, sendo que as necessidades do CAU/RS devem prevalecer sobre às específicas dos setores e que, por sua vez, devem prevalecer às do empregado público.</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CB613D" w:rsidRPr="00C03884">
        <w:rPr>
          <w:rFonts w:eastAsia="Times New Roman" w:cstheme="minorHAnsi"/>
          <w:b/>
          <w:lang w:eastAsia="pt-BR"/>
        </w:rPr>
        <w:t xml:space="preserve"> vigésimo quinto</w:t>
      </w:r>
      <w:r w:rsidR="00CB613D" w:rsidRPr="00C03884">
        <w:rPr>
          <w:rFonts w:eastAsia="Times New Roman" w:cstheme="minorHAnsi"/>
          <w:lang w:eastAsia="pt-BR"/>
        </w:rPr>
        <w:t>:</w:t>
      </w:r>
      <w:r w:rsidR="001B5270" w:rsidRPr="00C03884">
        <w:rPr>
          <w:rFonts w:eastAsia="Times New Roman" w:cstheme="minorHAnsi"/>
          <w:lang w:eastAsia="pt-BR"/>
        </w:rPr>
        <w:t xml:space="preserve"> </w:t>
      </w:r>
      <w:r w:rsidR="0011272C" w:rsidRPr="00C03884">
        <w:rPr>
          <w:rFonts w:eastAsia="Times New Roman" w:cstheme="minorHAnsi"/>
          <w:lang w:eastAsia="pt-BR"/>
        </w:rPr>
        <w:t>O saldo positivo existente na ocasião de uma eventual rescisão contratual será acrescentado ao Termo de Rescisão do Contrato de Trabalho (TRCT) como remuneração de horas extras.</w:t>
      </w:r>
    </w:p>
    <w:p w:rsidR="0010492D" w:rsidRPr="00C03884" w:rsidRDefault="0010492D" w:rsidP="0011272C">
      <w:pPr>
        <w:jc w:val="both"/>
        <w:rPr>
          <w:rFonts w:eastAsia="Times New Roman" w:cstheme="minorHAnsi"/>
          <w:lang w:eastAsia="pt-BR"/>
        </w:rPr>
      </w:pPr>
    </w:p>
    <w:p w:rsidR="0011272C" w:rsidRPr="00C03884" w:rsidRDefault="0011272C" w:rsidP="0011272C">
      <w:pPr>
        <w:jc w:val="both"/>
        <w:rPr>
          <w:rFonts w:eastAsia="Times New Roman" w:cstheme="minorHAnsi"/>
          <w:lang w:eastAsia="pt-BR"/>
        </w:rPr>
      </w:pPr>
    </w:p>
    <w:p w:rsidR="0011272C" w:rsidRPr="00C03884" w:rsidRDefault="00441EB6" w:rsidP="0011272C">
      <w:pPr>
        <w:jc w:val="both"/>
        <w:rPr>
          <w:rFonts w:eastAsia="Times New Roman" w:cstheme="minorHAnsi"/>
          <w:lang w:eastAsia="pt-BR"/>
        </w:rPr>
      </w:pPr>
      <w:r w:rsidRPr="00C03884">
        <w:rPr>
          <w:rFonts w:eastAsia="Times New Roman" w:cstheme="minorHAnsi"/>
          <w:b/>
          <w:bCs/>
          <w:lang w:eastAsia="pt-BR"/>
        </w:rPr>
        <w:t>CLÁUSULA 09</w:t>
      </w:r>
      <w:r w:rsidR="0011272C" w:rsidRPr="00C03884">
        <w:rPr>
          <w:rFonts w:eastAsia="Times New Roman" w:cstheme="minorHAnsi"/>
          <w:b/>
          <w:bCs/>
          <w:lang w:eastAsia="pt-BR"/>
        </w:rPr>
        <w:t xml:space="preserve"> – ESCALAS EM FERIADOS</w:t>
      </w:r>
    </w:p>
    <w:p w:rsidR="0011272C" w:rsidRPr="00C03884" w:rsidRDefault="0011272C" w:rsidP="00CD0152">
      <w:pPr>
        <w:jc w:val="both"/>
        <w:rPr>
          <w:rFonts w:eastAsia="Times New Roman" w:cstheme="minorHAnsi"/>
          <w:lang w:eastAsia="pt-BR"/>
        </w:rPr>
      </w:pPr>
      <w:r w:rsidRPr="00C03884">
        <w:rPr>
          <w:rFonts w:eastAsia="Times New Roman" w:cstheme="minorHAnsi"/>
          <w:lang w:eastAsia="pt-BR"/>
        </w:rPr>
        <w:t>O CAU/RS permitirá que seus empregados públicos se org</w:t>
      </w:r>
      <w:r w:rsidR="007D1D2B" w:rsidRPr="00C03884">
        <w:rPr>
          <w:rFonts w:eastAsia="Times New Roman" w:cstheme="minorHAnsi"/>
          <w:lang w:eastAsia="pt-BR"/>
        </w:rPr>
        <w:t xml:space="preserve">anizem para trabalhar em escala </w:t>
      </w:r>
      <w:r w:rsidRPr="00C03884">
        <w:rPr>
          <w:rFonts w:eastAsia="Times New Roman" w:cstheme="minorHAnsi"/>
          <w:lang w:eastAsia="pt-BR"/>
        </w:rPr>
        <w:t>de trabalho nas segundas e nas sextas-feiras, quando da ocorrência de feriados nas terças e nas quintas-feiras, respectivamente, sendo compensadas no banco de horas.</w:t>
      </w:r>
    </w:p>
    <w:p w:rsidR="0011272C" w:rsidRPr="00C03884" w:rsidRDefault="0011272C" w:rsidP="00CD0152">
      <w:pPr>
        <w:rPr>
          <w:rFonts w:eastAsia="Times New Roman" w:cstheme="minorHAnsi"/>
          <w:lang w:eastAsia="pt-BR"/>
        </w:rPr>
      </w:pPr>
      <w:r w:rsidRPr="00C03884">
        <w:rPr>
          <w:rFonts w:eastAsia="Times New Roman" w:cstheme="minorHAnsi"/>
          <w:lang w:eastAsia="pt-BR"/>
        </w:rPr>
        <w:t>Caberá ao superior imediato aprovar a escala dos empregados sob sua gerência, mantendo registro e controle de suas opções.</w:t>
      </w:r>
    </w:p>
    <w:p w:rsidR="0010492D" w:rsidRPr="00C03884" w:rsidRDefault="0010492D" w:rsidP="00CD0152">
      <w:pPr>
        <w:rPr>
          <w:rFonts w:eastAsia="Times New Roman" w:cstheme="minorHAnsi"/>
          <w:lang w:eastAsia="pt-BR"/>
        </w:rPr>
      </w:pPr>
    </w:p>
    <w:p w:rsidR="0011272C" w:rsidRPr="00C03884" w:rsidRDefault="0011272C" w:rsidP="0011272C">
      <w:pPr>
        <w:rPr>
          <w:rFonts w:eastAsia="Times New Roman" w:cstheme="minorHAnsi"/>
          <w:lang w:eastAsia="pt-BR"/>
        </w:rPr>
      </w:pPr>
    </w:p>
    <w:p w:rsidR="0011272C" w:rsidRPr="00C03884" w:rsidRDefault="0011272C" w:rsidP="0011272C">
      <w:pPr>
        <w:rPr>
          <w:rFonts w:eastAsia="Times New Roman" w:cstheme="minorHAnsi"/>
          <w:lang w:eastAsia="pt-BR"/>
        </w:rPr>
      </w:pPr>
      <w:r w:rsidRPr="00C03884">
        <w:rPr>
          <w:rFonts w:eastAsia="Times New Roman" w:cstheme="minorHAnsi"/>
          <w:b/>
          <w:bCs/>
          <w:lang w:eastAsia="pt-BR"/>
        </w:rPr>
        <w:t>CLÁUSULA 1</w:t>
      </w:r>
      <w:r w:rsidR="00441EB6" w:rsidRPr="00C03884">
        <w:rPr>
          <w:rFonts w:eastAsia="Times New Roman" w:cstheme="minorHAnsi"/>
          <w:b/>
          <w:bCs/>
          <w:lang w:eastAsia="pt-BR"/>
        </w:rPr>
        <w:t>0</w:t>
      </w:r>
      <w:r w:rsidRPr="00C03884">
        <w:rPr>
          <w:rFonts w:eastAsia="Times New Roman" w:cstheme="minorHAnsi"/>
          <w:b/>
          <w:bCs/>
          <w:lang w:eastAsia="pt-BR"/>
        </w:rPr>
        <w:t xml:space="preserve"> – PROPORCIONALIDADE DO PAGAMENTO DE FÉRIAS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Serão obedecidas as regras estabelecidas na CLT vigente na data de assinatura deste Acordo Coletivo de Trabalho, enquanto este estiver vigente. </w:t>
      </w:r>
    </w:p>
    <w:p w:rsidR="0011272C" w:rsidRPr="00C03884" w:rsidRDefault="0011272C" w:rsidP="0011272C">
      <w:pPr>
        <w:jc w:val="both"/>
        <w:rPr>
          <w:rFonts w:eastAsia="Times New Roman" w:cstheme="minorHAnsi"/>
          <w:lang w:eastAsia="pt-BR"/>
        </w:rPr>
      </w:pPr>
    </w:p>
    <w:p w:rsidR="0011272C" w:rsidRPr="00C03884" w:rsidRDefault="00A32322" w:rsidP="0011272C">
      <w:pPr>
        <w:spacing w:before="120" w:after="120"/>
        <w:jc w:val="both"/>
        <w:rPr>
          <w:rFonts w:eastAsia="Times New Roman" w:cstheme="minorHAnsi"/>
          <w:lang w:eastAsia="pt-BR"/>
        </w:rPr>
      </w:pPr>
      <w:r w:rsidRPr="00C03884">
        <w:rPr>
          <w:rFonts w:eastAsia="Times New Roman" w:cstheme="minorHAnsi"/>
          <w:b/>
          <w:bCs/>
          <w:lang w:eastAsia="pt-BR"/>
        </w:rPr>
        <w:t>CLAUSULA</w:t>
      </w:r>
      <w:r w:rsidR="00C03884">
        <w:rPr>
          <w:rFonts w:eastAsia="Times New Roman" w:cstheme="minorHAnsi"/>
          <w:b/>
          <w:bCs/>
          <w:lang w:eastAsia="pt-BR"/>
        </w:rPr>
        <w:t xml:space="preserve"> </w:t>
      </w:r>
      <w:r w:rsidR="00441EB6" w:rsidRPr="00C03884">
        <w:rPr>
          <w:rFonts w:eastAsia="Times New Roman" w:cstheme="minorHAnsi"/>
          <w:b/>
          <w:bCs/>
          <w:lang w:eastAsia="pt-BR"/>
        </w:rPr>
        <w:t>11</w:t>
      </w:r>
      <w:r w:rsidRPr="00C03884">
        <w:rPr>
          <w:rFonts w:eastAsia="Times New Roman" w:cstheme="minorHAnsi"/>
          <w:b/>
          <w:bCs/>
          <w:lang w:eastAsia="pt-BR"/>
        </w:rPr>
        <w:t xml:space="preserve"> - </w:t>
      </w:r>
      <w:r w:rsidR="00441EB6" w:rsidRPr="00C03884">
        <w:rPr>
          <w:rFonts w:eastAsia="Times New Roman" w:cstheme="minorHAnsi"/>
          <w:b/>
          <w:bCs/>
          <w:lang w:eastAsia="pt-BR"/>
        </w:rPr>
        <w:t>FÉRIAS GESTANTE</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garante que a empregada gestante possa marcar seu período de férias imediatamente antes ou depois da licença maternidade, a sua escolha.</w:t>
      </w:r>
    </w:p>
    <w:p w:rsidR="0010492D" w:rsidRPr="00C03884" w:rsidRDefault="0010492D" w:rsidP="0011272C">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1</w:t>
      </w:r>
      <w:r w:rsidR="00441EB6" w:rsidRPr="00C03884">
        <w:rPr>
          <w:rFonts w:eastAsia="Times New Roman" w:cstheme="minorHAnsi"/>
          <w:b/>
          <w:bCs/>
          <w:lang w:eastAsia="pt-BR"/>
        </w:rPr>
        <w:t>2</w:t>
      </w:r>
      <w:r w:rsidRPr="00C03884">
        <w:rPr>
          <w:rFonts w:eastAsia="Times New Roman" w:cstheme="minorHAnsi"/>
          <w:b/>
          <w:bCs/>
          <w:lang w:eastAsia="pt-BR"/>
        </w:rPr>
        <w:t xml:space="preserve"> – LICENÇA-MATERNIDADE</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A empregada pública terá direito à licença-maternidade de 180 (cento e oitenta) dias.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Após seu retorno da licença-maternidade, terá direito à redução da jornada de trabalho em 1 (uma) hora até a data em que a criança completar 1 (um) ano de idade.</w:t>
      </w:r>
    </w:p>
    <w:p w:rsidR="0010492D" w:rsidRPr="00C03884" w:rsidRDefault="0010492D" w:rsidP="0011272C">
      <w:pPr>
        <w:jc w:val="both"/>
        <w:rPr>
          <w:rFonts w:eastAsia="Times New Roman" w:cstheme="minorHAnsi"/>
          <w:lang w:eastAsia="pt-BR"/>
        </w:rPr>
      </w:pPr>
    </w:p>
    <w:p w:rsidR="0011272C" w:rsidRPr="00C03884" w:rsidRDefault="00A32322"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CLAUSULA </w:t>
      </w:r>
      <w:r w:rsidR="00441EB6" w:rsidRPr="00C03884">
        <w:rPr>
          <w:rFonts w:eastAsia="Times New Roman" w:cstheme="minorHAnsi"/>
          <w:b/>
          <w:bCs/>
          <w:lang w:eastAsia="pt-BR"/>
        </w:rPr>
        <w:t>13 –</w:t>
      </w:r>
      <w:r w:rsidRPr="00C03884">
        <w:rPr>
          <w:rFonts w:eastAsia="Times New Roman" w:cstheme="minorHAnsi"/>
          <w:b/>
          <w:bCs/>
          <w:lang w:eastAsia="pt-BR"/>
        </w:rPr>
        <w:t xml:space="preserve"> </w:t>
      </w:r>
      <w:r w:rsidR="00441EB6" w:rsidRPr="00C03884">
        <w:rPr>
          <w:rFonts w:eastAsia="Times New Roman" w:cstheme="minorHAnsi"/>
          <w:b/>
          <w:bCs/>
          <w:lang w:eastAsia="pt-BR"/>
        </w:rPr>
        <w:t>FALECIMENTO DO C</w:t>
      </w:r>
      <w:r w:rsidR="00A104A3">
        <w:rPr>
          <w:rFonts w:eastAsia="Times New Roman" w:cstheme="minorHAnsi"/>
          <w:b/>
          <w:bCs/>
          <w:lang w:eastAsia="pt-BR"/>
        </w:rPr>
        <w:t>Ô</w:t>
      </w:r>
      <w:r w:rsidR="00441EB6" w:rsidRPr="00C03884">
        <w:rPr>
          <w:rFonts w:eastAsia="Times New Roman" w:cstheme="minorHAnsi"/>
          <w:b/>
          <w:bCs/>
          <w:lang w:eastAsia="pt-BR"/>
        </w:rPr>
        <w:t>NJUGE</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Caso o cônjuge esteja em gozo desta licença e venha a falecer, o empregado público tem direito a adquirir o período restante da licença-maternidade.</w:t>
      </w:r>
    </w:p>
    <w:p w:rsidR="0010492D" w:rsidRPr="00C03884" w:rsidRDefault="0010492D" w:rsidP="0011272C">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 CLAUSULA 14 – LICENÇA-ADOÇÃO</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O empregado público que adotar uma criança terá direito à licença-adoção nos mesmos termos da licença-maternidade ou paternidade. </w:t>
      </w:r>
    </w:p>
    <w:p w:rsidR="0010492D" w:rsidRPr="00C03884" w:rsidRDefault="0010492D" w:rsidP="0011272C">
      <w:pPr>
        <w:jc w:val="both"/>
        <w:rPr>
          <w:rFonts w:eastAsia="Times New Roman" w:cstheme="minorHAnsi"/>
          <w:lang w:eastAsia="pt-BR"/>
        </w:rPr>
      </w:pPr>
    </w:p>
    <w:p w:rsidR="0011272C" w:rsidRPr="00C03884" w:rsidRDefault="00A32322"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CLAUSULA </w:t>
      </w:r>
      <w:r w:rsidR="00441EB6" w:rsidRPr="00C03884">
        <w:rPr>
          <w:rFonts w:eastAsia="Times New Roman" w:cstheme="minorHAnsi"/>
          <w:b/>
          <w:bCs/>
          <w:lang w:eastAsia="pt-BR"/>
        </w:rPr>
        <w:t>15 –</w:t>
      </w:r>
      <w:r w:rsidRPr="00C03884">
        <w:rPr>
          <w:rFonts w:eastAsia="Times New Roman" w:cstheme="minorHAnsi"/>
          <w:b/>
          <w:bCs/>
          <w:lang w:eastAsia="pt-BR"/>
        </w:rPr>
        <w:t xml:space="preserve"> </w:t>
      </w:r>
      <w:r w:rsidR="00441EB6" w:rsidRPr="00C03884">
        <w:rPr>
          <w:rFonts w:eastAsia="Times New Roman" w:cstheme="minorHAnsi"/>
          <w:b/>
          <w:bCs/>
          <w:lang w:eastAsia="pt-BR"/>
        </w:rPr>
        <w:t>ADOÇÃO CONJUNTA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lastRenderedPageBreak/>
        <w:t>A adoção ou guarda judicial conjunta enseja a concessão de licença-adoção para apenas um dos adotantes ou guardiões. Assim, o empregado público do gênero masculino que adotar ou obtiver guarda judicial para fins de adoção de criança terá direito à licença-adoção e à manutenção do seu salário pelo período de 180 (cento e oitenta) dias.</w:t>
      </w:r>
    </w:p>
    <w:p w:rsidR="0011272C" w:rsidRPr="00C03884" w:rsidRDefault="00A32322"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CLAUSULA </w:t>
      </w:r>
      <w:r w:rsidR="00441EB6" w:rsidRPr="00C03884">
        <w:rPr>
          <w:rFonts w:eastAsia="Times New Roman" w:cstheme="minorHAnsi"/>
          <w:b/>
          <w:bCs/>
          <w:lang w:eastAsia="pt-BR"/>
        </w:rPr>
        <w:t>16 –</w:t>
      </w:r>
      <w:r w:rsidRPr="00C03884">
        <w:rPr>
          <w:rFonts w:eastAsia="Times New Roman" w:cstheme="minorHAnsi"/>
          <w:b/>
          <w:bCs/>
          <w:lang w:eastAsia="pt-BR"/>
        </w:rPr>
        <w:t xml:space="preserve"> </w:t>
      </w:r>
      <w:r w:rsidR="00441EB6" w:rsidRPr="00C03884">
        <w:rPr>
          <w:rFonts w:eastAsia="Times New Roman" w:cstheme="minorHAnsi"/>
          <w:b/>
          <w:bCs/>
          <w:lang w:eastAsia="pt-BR"/>
        </w:rPr>
        <w:t>ADOÇÃO INDIVIDUAL</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O benefício elencado </w:t>
      </w:r>
      <w:r w:rsidR="007733CE" w:rsidRPr="007733CE">
        <w:rPr>
          <w:rFonts w:eastAsia="Times New Roman" w:cstheme="minorHAnsi"/>
          <w:lang w:eastAsia="pt-BR"/>
        </w:rPr>
        <w:t>na Cláusula 14</w:t>
      </w:r>
      <w:r w:rsidRPr="004947DD">
        <w:rPr>
          <w:rFonts w:eastAsia="Times New Roman" w:cstheme="minorHAnsi"/>
          <w:color w:val="FF0000"/>
          <w:lang w:eastAsia="pt-BR"/>
        </w:rPr>
        <w:t xml:space="preserve"> </w:t>
      </w:r>
      <w:r w:rsidRPr="00C03884">
        <w:rPr>
          <w:rFonts w:eastAsia="Times New Roman" w:cstheme="minorHAnsi"/>
          <w:lang w:eastAsia="pt-BR"/>
        </w:rPr>
        <w:t>aplica-se aos pais solteiros ou casal homo</w:t>
      </w:r>
      <w:r w:rsidR="00C03884">
        <w:rPr>
          <w:rFonts w:eastAsia="Times New Roman" w:cstheme="minorHAnsi"/>
          <w:lang w:eastAsia="pt-BR"/>
        </w:rPr>
        <w:t xml:space="preserve"> </w:t>
      </w:r>
      <w:r w:rsidRPr="00C03884">
        <w:rPr>
          <w:rFonts w:eastAsia="Times New Roman" w:cstheme="minorHAnsi"/>
          <w:lang w:eastAsia="pt-BR"/>
        </w:rPr>
        <w:t>afetivo.</w:t>
      </w:r>
    </w:p>
    <w:p w:rsidR="0011272C" w:rsidRPr="00C03884" w:rsidRDefault="00441EB6" w:rsidP="00441EB6">
      <w:pPr>
        <w:spacing w:before="120" w:after="120"/>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w:t>
      </w:r>
      <w:r w:rsidR="000F485E" w:rsidRPr="00C03884">
        <w:rPr>
          <w:rFonts w:eastAsia="Times New Roman" w:cstheme="minorHAnsi"/>
          <w:b/>
          <w:bCs/>
          <w:lang w:eastAsia="pt-BR"/>
        </w:rPr>
        <w:t>p</w:t>
      </w:r>
      <w:r w:rsidRPr="00C03884">
        <w:rPr>
          <w:rFonts w:eastAsia="Times New Roman" w:cstheme="minorHAnsi"/>
          <w:b/>
          <w:bCs/>
          <w:lang w:eastAsia="pt-BR"/>
        </w:rPr>
        <w:t xml:space="preserve">rimeiro: </w:t>
      </w:r>
      <w:r w:rsidR="0011272C" w:rsidRPr="00C03884">
        <w:rPr>
          <w:rFonts w:eastAsia="Times New Roman" w:cstheme="minorHAnsi"/>
          <w:lang w:eastAsia="pt-BR"/>
        </w:rPr>
        <w:t xml:space="preserve">Para fins de direito à licença-adoção, o </w:t>
      </w:r>
      <w:proofErr w:type="gramStart"/>
      <w:r w:rsidR="0011272C" w:rsidRPr="00C03884">
        <w:rPr>
          <w:rFonts w:eastAsia="Times New Roman" w:cstheme="minorHAnsi"/>
          <w:lang w:eastAsia="pt-BR"/>
        </w:rPr>
        <w:t>empregado(</w:t>
      </w:r>
      <w:proofErr w:type="gramEnd"/>
      <w:r w:rsidR="0011272C" w:rsidRPr="00C03884">
        <w:rPr>
          <w:rFonts w:eastAsia="Times New Roman" w:cstheme="minorHAnsi"/>
          <w:lang w:eastAsia="pt-BR"/>
        </w:rPr>
        <w:t>a) deverá apresentar termo judicial de guarda ao adotante ou guardião, até a idade limite da criança de 12 (doze) anos.</w:t>
      </w:r>
    </w:p>
    <w:p w:rsidR="0011272C" w:rsidRPr="00C03884" w:rsidRDefault="00441EB6" w:rsidP="00441EB6">
      <w:pPr>
        <w:spacing w:before="120" w:after="120"/>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w:t>
      </w:r>
      <w:r w:rsidR="000F485E" w:rsidRPr="00C03884">
        <w:rPr>
          <w:rFonts w:eastAsia="Times New Roman" w:cstheme="minorHAnsi"/>
          <w:b/>
          <w:bCs/>
          <w:lang w:eastAsia="pt-BR"/>
        </w:rPr>
        <w:t>s</w:t>
      </w:r>
      <w:r w:rsidRPr="00C03884">
        <w:rPr>
          <w:rFonts w:eastAsia="Times New Roman" w:cstheme="minorHAnsi"/>
          <w:b/>
          <w:bCs/>
          <w:lang w:eastAsia="pt-BR"/>
        </w:rPr>
        <w:t xml:space="preserve">egundo: </w:t>
      </w:r>
      <w:r w:rsidR="0011272C" w:rsidRPr="00C03884">
        <w:rPr>
          <w:rFonts w:eastAsia="Times New Roman" w:cstheme="minorHAnsi"/>
          <w:lang w:eastAsia="pt-BR"/>
        </w:rPr>
        <w:t>Caso o cônjuge esteja em gozo desta licença e venha a falecer, o empregado público tem direito a adquirir o período restante da licença-adoção.</w:t>
      </w:r>
    </w:p>
    <w:p w:rsidR="0010492D" w:rsidRPr="00C03884" w:rsidRDefault="0010492D" w:rsidP="00441EB6">
      <w:pPr>
        <w:spacing w:before="120" w:after="120"/>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 CLÁUSULA 1</w:t>
      </w:r>
      <w:r w:rsidR="00441EB6" w:rsidRPr="00C03884">
        <w:rPr>
          <w:rFonts w:eastAsia="Times New Roman" w:cstheme="minorHAnsi"/>
          <w:b/>
          <w:bCs/>
          <w:lang w:eastAsia="pt-BR"/>
        </w:rPr>
        <w:t>7</w:t>
      </w:r>
      <w:r w:rsidRPr="00C03884">
        <w:rPr>
          <w:rFonts w:eastAsia="Times New Roman" w:cstheme="minorHAnsi"/>
          <w:b/>
          <w:bCs/>
          <w:lang w:eastAsia="pt-BR"/>
        </w:rPr>
        <w:t xml:space="preserve"> – LICENÇA PATERNIDADE</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Pelo nascimento ou adoção de filhos, será concedida licença paternidade de 20 (vinte) dias úteis, nos mesmos critérios aplicados à licença-maternidade.</w:t>
      </w:r>
    </w:p>
    <w:p w:rsidR="0011272C" w:rsidRPr="00C03884" w:rsidRDefault="00A32322" w:rsidP="00A32322">
      <w:pPr>
        <w:spacing w:before="120" w:after="120"/>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primeiro: </w:t>
      </w:r>
      <w:r w:rsidR="0011272C" w:rsidRPr="00C03884">
        <w:rPr>
          <w:rFonts w:eastAsia="Times New Roman" w:cstheme="minorHAnsi"/>
          <w:lang w:eastAsia="pt-BR"/>
        </w:rPr>
        <w:t xml:space="preserve"> É de responsabilidade do empregado público, no seu retorno, apresentar a certidão de nascimento, garantindo assim o abono dos dias não trabalhados.</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grafo segundo:</w:t>
      </w:r>
      <w:r w:rsidR="0011272C" w:rsidRPr="00C03884">
        <w:rPr>
          <w:rFonts w:eastAsia="Times New Roman" w:cstheme="minorHAnsi"/>
          <w:lang w:eastAsia="pt-BR"/>
        </w:rPr>
        <w:t xml:space="preserve"> No caso da ocorrência se dar na época do fechamento do ponto, o CAU/RS abonará o período licenciado e, caso não haja comprovação por parte do empregado público, o mesmo será descontado do respectivo valor na folha de pagamento do mês subsequente.</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 </w:t>
      </w: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1</w:t>
      </w:r>
      <w:r w:rsidR="00441EB6" w:rsidRPr="00C03884">
        <w:rPr>
          <w:rFonts w:eastAsia="Times New Roman" w:cstheme="minorHAnsi"/>
          <w:b/>
          <w:bCs/>
          <w:lang w:eastAsia="pt-BR"/>
        </w:rPr>
        <w:t>8</w:t>
      </w:r>
      <w:r w:rsidRPr="00C03884">
        <w:rPr>
          <w:rFonts w:eastAsia="Times New Roman" w:cstheme="minorHAnsi"/>
          <w:b/>
          <w:bCs/>
          <w:lang w:eastAsia="pt-BR"/>
        </w:rPr>
        <w:t xml:space="preserve"> – LICENÇA POR DOENÇA EM PESSOA DA FAMÍLIA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w:t>
      </w:r>
      <w:r w:rsidR="00C03212" w:rsidRPr="00C03884">
        <w:rPr>
          <w:rFonts w:eastAsia="Times New Roman" w:cstheme="minorHAnsi"/>
          <w:lang w:eastAsia="pt-BR"/>
        </w:rPr>
        <w:t>RS</w:t>
      </w:r>
      <w:r w:rsidRPr="00C03884">
        <w:rPr>
          <w:rFonts w:eastAsia="Times New Roman" w:cstheme="minorHAnsi"/>
          <w:lang w:eastAsia="pt-BR"/>
        </w:rPr>
        <w:t xml:space="preserve"> conceder</w:t>
      </w:r>
      <w:r w:rsidR="00C03212" w:rsidRPr="00C03884">
        <w:rPr>
          <w:rFonts w:eastAsia="Times New Roman" w:cstheme="minorHAnsi"/>
          <w:lang w:eastAsia="pt-BR"/>
        </w:rPr>
        <w:t>á</w:t>
      </w:r>
      <w:r w:rsidRPr="00C03884">
        <w:rPr>
          <w:rFonts w:eastAsia="Times New Roman" w:cstheme="minorHAnsi"/>
          <w:lang w:eastAsia="pt-BR"/>
        </w:rPr>
        <w:t xml:space="preserve"> licença remun</w:t>
      </w:r>
      <w:r w:rsidR="00A104A3">
        <w:rPr>
          <w:rFonts w:eastAsia="Times New Roman" w:cstheme="minorHAnsi"/>
          <w:lang w:eastAsia="pt-BR"/>
        </w:rPr>
        <w:t xml:space="preserve">erada, de até 30 (trinta) dias </w:t>
      </w:r>
      <w:r w:rsidRPr="00C03884">
        <w:rPr>
          <w:rFonts w:eastAsia="Times New Roman" w:cstheme="minorHAnsi"/>
          <w:lang w:eastAsia="pt-BR"/>
        </w:rPr>
        <w:t xml:space="preserve">ao empregado público que necessitar afastar-se por motivo de doença do cônjuge ou companheiro, dos pais, dos filhos, do padrasto ou madrasta e enteado, ou dependente que viva </w:t>
      </w:r>
      <w:r w:rsidRPr="00C03884">
        <w:rPr>
          <w:rFonts w:eastAsia="Times New Roman" w:cstheme="minorHAnsi"/>
          <w:bCs/>
          <w:lang w:eastAsia="pt-BR"/>
        </w:rPr>
        <w:t>comprovadamente</w:t>
      </w:r>
      <w:r w:rsidRPr="00C03884">
        <w:rPr>
          <w:rFonts w:eastAsia="Times New Roman" w:cstheme="minorHAnsi"/>
          <w:lang w:eastAsia="pt-BR"/>
        </w:rPr>
        <w:t xml:space="preserve"> as suas expensas e conste do seu assentamento funcional, </w:t>
      </w:r>
      <w:r w:rsidRPr="00C03884">
        <w:rPr>
          <w:rFonts w:eastAsia="Times New Roman" w:cstheme="minorHAnsi"/>
          <w:bCs/>
          <w:lang w:eastAsia="pt-BR"/>
        </w:rPr>
        <w:t>e</w:t>
      </w:r>
      <w:r w:rsidRPr="00C03884">
        <w:rPr>
          <w:rFonts w:eastAsia="Times New Roman" w:cstheme="minorHAnsi"/>
          <w:lang w:eastAsia="pt-BR"/>
        </w:rPr>
        <w:t xml:space="preserve"> desde que comprovados os motivos.</w:t>
      </w:r>
    </w:p>
    <w:p w:rsidR="0011272C" w:rsidRPr="00C03884" w:rsidRDefault="00A32322" w:rsidP="00A32322">
      <w:pPr>
        <w:spacing w:before="120" w:after="120"/>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primeiro: </w:t>
      </w:r>
      <w:r w:rsidR="0011272C" w:rsidRPr="00C03884">
        <w:rPr>
          <w:rFonts w:eastAsia="Times New Roman" w:cstheme="minorHAnsi"/>
          <w:lang w:eastAsia="pt-BR"/>
        </w:rPr>
        <w:t>A licença somente será deferida se a assistência direta do empregado for indispensável e não puder ser prestada simultaneamente com o exercício do cargo, ou mediante compensação de horário.</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segundo: </w:t>
      </w:r>
      <w:r w:rsidR="0011272C" w:rsidRPr="00C03884">
        <w:rPr>
          <w:rFonts w:eastAsia="Times New Roman" w:cstheme="minorHAnsi"/>
          <w:lang w:eastAsia="pt-BR"/>
        </w:rPr>
        <w:t xml:space="preserve">A licença de que trata o </w:t>
      </w:r>
      <w:r w:rsidR="0011272C" w:rsidRPr="00C03884">
        <w:rPr>
          <w:rFonts w:eastAsia="Times New Roman" w:cstheme="minorHAnsi"/>
          <w:i/>
          <w:iCs/>
          <w:lang w:eastAsia="pt-BR"/>
        </w:rPr>
        <w:t>caput</w:t>
      </w:r>
      <w:r w:rsidR="0011272C" w:rsidRPr="00C03884">
        <w:rPr>
          <w:rFonts w:eastAsia="Times New Roman" w:cstheme="minorHAnsi"/>
          <w:lang w:eastAsia="pt-BR"/>
        </w:rPr>
        <w:t>, incluídas as prorrogações, será concedida a cada período de doz</w:t>
      </w:r>
      <w:r w:rsidRPr="00C03884">
        <w:rPr>
          <w:rFonts w:eastAsia="Times New Roman" w:cstheme="minorHAnsi"/>
          <w:lang w:eastAsia="pt-BR"/>
        </w:rPr>
        <w:t xml:space="preserve">e meses nas seguintes condições: </w:t>
      </w:r>
      <w:r w:rsidR="0011272C" w:rsidRPr="00C03884">
        <w:rPr>
          <w:rFonts w:eastAsia="Times New Roman" w:cstheme="minorHAnsi"/>
          <w:lang w:eastAsia="pt-BR"/>
        </w:rPr>
        <w:t>  </w:t>
      </w:r>
      <w:r w:rsidRPr="00C03884">
        <w:rPr>
          <w:rFonts w:eastAsia="Times New Roman" w:cstheme="minorHAnsi"/>
          <w:lang w:eastAsia="pt-BR"/>
        </w:rPr>
        <w:t xml:space="preserve">I - </w:t>
      </w:r>
      <w:r w:rsidR="0011272C" w:rsidRPr="00C03884">
        <w:rPr>
          <w:rFonts w:eastAsia="Times New Roman" w:cstheme="minorHAnsi"/>
          <w:lang w:eastAsia="pt-BR"/>
        </w:rPr>
        <w:t>Por até 90 (noventa) dias, consecutivos ou não, sendo que os primeiros 30 dias, consecutivos ou não, serão remunerados, e nos 60 (sessenta) dias subsequentes, sem remuneração.</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grafo</w:t>
      </w:r>
      <w:r w:rsidR="00997096" w:rsidRPr="00C03884">
        <w:rPr>
          <w:rFonts w:eastAsia="Times New Roman" w:cstheme="minorHAnsi"/>
          <w:b/>
          <w:bCs/>
          <w:lang w:eastAsia="pt-BR"/>
        </w:rPr>
        <w:t xml:space="preserve"> </w:t>
      </w:r>
      <w:r w:rsidR="000F485E" w:rsidRPr="00C03884">
        <w:rPr>
          <w:rFonts w:eastAsia="Times New Roman" w:cstheme="minorHAnsi"/>
          <w:b/>
          <w:bCs/>
          <w:lang w:eastAsia="pt-BR"/>
        </w:rPr>
        <w:t>t</w:t>
      </w:r>
      <w:r w:rsidRPr="00C03884">
        <w:rPr>
          <w:rFonts w:eastAsia="Times New Roman" w:cstheme="minorHAnsi"/>
          <w:b/>
          <w:lang w:eastAsia="pt-BR"/>
        </w:rPr>
        <w:t>erceiro:</w:t>
      </w:r>
      <w:r w:rsidRPr="00C03884">
        <w:rPr>
          <w:rFonts w:eastAsia="Times New Roman" w:cstheme="minorHAnsi"/>
          <w:lang w:eastAsia="pt-BR"/>
        </w:rPr>
        <w:t xml:space="preserve"> </w:t>
      </w:r>
      <w:r w:rsidR="0011272C" w:rsidRPr="00C03884">
        <w:rPr>
          <w:rFonts w:eastAsia="Times New Roman" w:cstheme="minorHAnsi"/>
          <w:lang w:eastAsia="pt-BR"/>
        </w:rPr>
        <w:t>O início do interstício de 12 (doze) meses será contado a partir da data do deferimento da primeira licença concedida.</w:t>
      </w:r>
    </w:p>
    <w:p w:rsidR="0011272C" w:rsidRPr="00C03884" w:rsidRDefault="00A32322" w:rsidP="0011272C">
      <w:pPr>
        <w:jc w:val="both"/>
        <w:rPr>
          <w:rFonts w:eastAsia="Times New Roman" w:cstheme="minorHAnsi"/>
          <w:lang w:eastAsia="pt-BR"/>
        </w:rPr>
      </w:pPr>
      <w:r w:rsidRPr="00C03884">
        <w:rPr>
          <w:rFonts w:eastAsia="Times New Roman" w:cstheme="minorHAnsi"/>
          <w:b/>
          <w:lang w:eastAsia="pt-BR"/>
        </w:rPr>
        <w:t>Par</w:t>
      </w:r>
      <w:r w:rsidR="00D45A1B" w:rsidRPr="00C03884">
        <w:rPr>
          <w:rFonts w:eastAsia="Times New Roman" w:cstheme="minorHAnsi"/>
          <w:b/>
          <w:lang w:eastAsia="pt-BR"/>
        </w:rPr>
        <w:t>á</w:t>
      </w:r>
      <w:r w:rsidRPr="00C03884">
        <w:rPr>
          <w:rFonts w:eastAsia="Times New Roman" w:cstheme="minorHAnsi"/>
          <w:b/>
          <w:lang w:eastAsia="pt-BR"/>
        </w:rPr>
        <w:t xml:space="preserve">grafo </w:t>
      </w:r>
      <w:r w:rsidR="000F485E" w:rsidRPr="00C03884">
        <w:rPr>
          <w:rFonts w:eastAsia="Times New Roman" w:cstheme="minorHAnsi"/>
          <w:b/>
          <w:lang w:eastAsia="pt-BR"/>
        </w:rPr>
        <w:t>q</w:t>
      </w:r>
      <w:r w:rsidRPr="00C03884">
        <w:rPr>
          <w:rFonts w:eastAsia="Times New Roman" w:cstheme="minorHAnsi"/>
          <w:b/>
          <w:lang w:eastAsia="pt-BR"/>
        </w:rPr>
        <w:t>uarto:</w:t>
      </w:r>
      <w:r w:rsidR="0011272C" w:rsidRPr="00C03884">
        <w:rPr>
          <w:rFonts w:eastAsia="Times New Roman" w:cstheme="minorHAnsi"/>
          <w:lang w:eastAsia="pt-BR"/>
        </w:rPr>
        <w:t xml:space="preserve"> A soma das licenças remuneradas e das licenças não remuneradas, incluídas as respectivas prorrogações, concedidas em um mesmo período de 12 (doze) meses, observado o disposto no </w:t>
      </w:r>
      <w:r w:rsidR="00A83CA3" w:rsidRPr="00C03884">
        <w:rPr>
          <w:rFonts w:eastAsia="Times New Roman" w:cstheme="minorHAnsi"/>
          <w:lang w:eastAsia="pt-BR"/>
        </w:rPr>
        <w:t>parágrafo</w:t>
      </w:r>
      <w:r w:rsidRPr="00C03884">
        <w:rPr>
          <w:rFonts w:eastAsia="Times New Roman" w:cstheme="minorHAnsi"/>
          <w:lang w:eastAsia="pt-BR"/>
        </w:rPr>
        <w:t xml:space="preserve"> terceiro</w:t>
      </w:r>
      <w:r w:rsidR="0011272C" w:rsidRPr="00C03884">
        <w:rPr>
          <w:rFonts w:eastAsia="Times New Roman" w:cstheme="minorHAnsi"/>
          <w:lang w:eastAsia="pt-BR"/>
        </w:rPr>
        <w:t>, não pode ultrapassar os limites estabelec</w:t>
      </w:r>
      <w:r w:rsidRPr="00C03884">
        <w:rPr>
          <w:rFonts w:eastAsia="Times New Roman" w:cstheme="minorHAnsi"/>
          <w:lang w:eastAsia="pt-BR"/>
        </w:rPr>
        <w:t xml:space="preserve">idos no inciso I do </w:t>
      </w:r>
      <w:r w:rsidR="00A83CA3" w:rsidRPr="00C03884">
        <w:rPr>
          <w:rFonts w:eastAsia="Times New Roman" w:cstheme="minorHAnsi"/>
          <w:lang w:eastAsia="pt-BR"/>
        </w:rPr>
        <w:t>parágrafo</w:t>
      </w:r>
      <w:r w:rsidRPr="00C03884">
        <w:rPr>
          <w:rFonts w:eastAsia="Times New Roman" w:cstheme="minorHAnsi"/>
          <w:lang w:eastAsia="pt-BR"/>
        </w:rPr>
        <w:t xml:space="preserve"> segundo</w:t>
      </w:r>
      <w:r w:rsidR="00997096" w:rsidRPr="00C03884">
        <w:rPr>
          <w:rFonts w:eastAsia="Times New Roman" w:cstheme="minorHAnsi"/>
          <w:lang w:eastAsia="pt-BR"/>
        </w:rPr>
        <w:t>.</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w:t>
      </w:r>
      <w:r w:rsidR="000F485E" w:rsidRPr="00C03884">
        <w:rPr>
          <w:rFonts w:eastAsia="Times New Roman" w:cstheme="minorHAnsi"/>
          <w:b/>
          <w:bCs/>
          <w:lang w:eastAsia="pt-BR"/>
        </w:rPr>
        <w:t>q</w:t>
      </w:r>
      <w:r w:rsidRPr="00C03884">
        <w:rPr>
          <w:rFonts w:eastAsia="Times New Roman" w:cstheme="minorHAnsi"/>
          <w:b/>
          <w:bCs/>
          <w:lang w:eastAsia="pt-BR"/>
        </w:rPr>
        <w:t>uinto:</w:t>
      </w:r>
      <w:r w:rsidR="0011272C" w:rsidRPr="00C03884">
        <w:rPr>
          <w:rFonts w:eastAsia="Times New Roman" w:cstheme="minorHAnsi"/>
          <w:lang w:eastAsia="pt-BR"/>
        </w:rPr>
        <w:t xml:space="preserve">    É de responsabilidade do empregado público, no seu retorno, apresentar a laudo médico do assistido, garantindo assim o abono </w:t>
      </w:r>
      <w:proofErr w:type="gramStart"/>
      <w:r w:rsidR="0011272C" w:rsidRPr="00C03884">
        <w:rPr>
          <w:rFonts w:eastAsia="Times New Roman" w:cstheme="minorHAnsi"/>
          <w:lang w:eastAsia="pt-BR"/>
        </w:rPr>
        <w:t>do(</w:t>
      </w:r>
      <w:proofErr w:type="gramEnd"/>
      <w:r w:rsidR="0011272C" w:rsidRPr="00C03884">
        <w:rPr>
          <w:rFonts w:eastAsia="Times New Roman" w:cstheme="minorHAnsi"/>
          <w:lang w:eastAsia="pt-BR"/>
        </w:rPr>
        <w:t>s) dia(s) não trabalhado(s).</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sexto: </w:t>
      </w:r>
      <w:r w:rsidR="0011272C" w:rsidRPr="00C03884">
        <w:rPr>
          <w:rFonts w:eastAsia="Times New Roman" w:cstheme="minorHAnsi"/>
          <w:lang w:eastAsia="pt-BR"/>
        </w:rPr>
        <w:t>No caso da ocorrência se dar na época do fechamento do ponto, o CAU/RS abonará o período licenciado e, caso não haja comprovação por parte do empregado público, o mesmo será descontado do respectivo valor na folha de pagamento do mês subsequente</w:t>
      </w:r>
      <w:r w:rsidR="0006700D" w:rsidRPr="00C03884">
        <w:rPr>
          <w:rFonts w:eastAsia="Times New Roman" w:cstheme="minorHAnsi"/>
          <w:lang w:eastAsia="pt-BR"/>
        </w:rPr>
        <w:t>.</w:t>
      </w:r>
    </w:p>
    <w:p w:rsidR="0011272C" w:rsidRPr="00C03884" w:rsidRDefault="0011272C" w:rsidP="0011272C">
      <w:pPr>
        <w:rPr>
          <w:rFonts w:eastAsia="Times New Roman" w:cstheme="minorHAnsi"/>
          <w:lang w:eastAsia="pt-BR"/>
        </w:rPr>
      </w:pPr>
      <w:r w:rsidRPr="00C03884">
        <w:rPr>
          <w:rFonts w:eastAsia="Times New Roman" w:cstheme="minorHAnsi"/>
          <w:b/>
          <w:bCs/>
          <w:lang w:eastAsia="pt-BR"/>
        </w:rPr>
        <w:t xml:space="preserve"> </w:t>
      </w: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1</w:t>
      </w:r>
      <w:r w:rsidR="00441EB6" w:rsidRPr="00C03884">
        <w:rPr>
          <w:rFonts w:eastAsia="Times New Roman" w:cstheme="minorHAnsi"/>
          <w:b/>
          <w:bCs/>
          <w:lang w:eastAsia="pt-BR"/>
        </w:rPr>
        <w:t>9</w:t>
      </w:r>
      <w:r w:rsidRPr="00C03884">
        <w:rPr>
          <w:rFonts w:eastAsia="Times New Roman" w:cstheme="minorHAnsi"/>
          <w:b/>
          <w:bCs/>
          <w:lang w:eastAsia="pt-BR"/>
        </w:rPr>
        <w:t xml:space="preserve"> – LICENÇA GALA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É concedida licença gala de 5 (cinco) dias úteis a partir do dia do matrimônio, inclusive (data da cerimônia religiosa ou civil).</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00A104A3">
        <w:rPr>
          <w:rFonts w:eastAsia="Times New Roman" w:cstheme="minorHAnsi"/>
          <w:b/>
          <w:bCs/>
          <w:lang w:eastAsia="pt-BR"/>
        </w:rPr>
        <w:t>grafo</w:t>
      </w:r>
      <w:r w:rsidRPr="00C03884">
        <w:rPr>
          <w:rFonts w:eastAsia="Times New Roman" w:cstheme="minorHAnsi"/>
          <w:b/>
          <w:bCs/>
          <w:lang w:eastAsia="pt-BR"/>
        </w:rPr>
        <w:t xml:space="preserve"> </w:t>
      </w:r>
      <w:r w:rsidR="000F485E" w:rsidRPr="00C03884">
        <w:rPr>
          <w:rFonts w:eastAsia="Times New Roman" w:cstheme="minorHAnsi"/>
          <w:b/>
          <w:bCs/>
          <w:lang w:eastAsia="pt-BR"/>
        </w:rPr>
        <w:t>primeiro</w:t>
      </w:r>
      <w:r w:rsidRPr="00C03884">
        <w:rPr>
          <w:rFonts w:eastAsia="Times New Roman" w:cstheme="minorHAnsi"/>
          <w:b/>
          <w:bCs/>
          <w:lang w:eastAsia="pt-BR"/>
        </w:rPr>
        <w:t xml:space="preserve">: </w:t>
      </w:r>
      <w:r w:rsidR="0011272C" w:rsidRPr="00C03884">
        <w:rPr>
          <w:rFonts w:eastAsia="Times New Roman" w:cstheme="minorHAnsi"/>
          <w:lang w:eastAsia="pt-BR"/>
        </w:rPr>
        <w:t>  É de responsabilidade do empregado público, no seu retorno, apresentar a certidão de casamento, garantindo assim o abono dos dias não trabalhados.</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w:t>
      </w:r>
      <w:r w:rsidR="000F485E" w:rsidRPr="00C03884">
        <w:rPr>
          <w:rFonts w:eastAsia="Times New Roman" w:cstheme="minorHAnsi"/>
          <w:b/>
          <w:bCs/>
          <w:lang w:eastAsia="pt-BR"/>
        </w:rPr>
        <w:t>segundo</w:t>
      </w:r>
      <w:r w:rsidRPr="00C03884">
        <w:rPr>
          <w:rFonts w:eastAsia="Times New Roman" w:cstheme="minorHAnsi"/>
          <w:b/>
          <w:bCs/>
          <w:lang w:eastAsia="pt-BR"/>
        </w:rPr>
        <w:t xml:space="preserve">: </w:t>
      </w:r>
      <w:r w:rsidR="0011272C" w:rsidRPr="00C03884">
        <w:rPr>
          <w:rFonts w:eastAsia="Times New Roman" w:cstheme="minorHAnsi"/>
          <w:lang w:eastAsia="pt-BR"/>
        </w:rPr>
        <w:t>No caso da ocorrência se dar na época do fechamento do ponto, o CAU/RS abonará o período licenciado e, caso não haja comprovação por parte do empregado público, o mesmo será descontado do respectivo valor na folha de pagamento do mês subsequente.</w:t>
      </w:r>
    </w:p>
    <w:p w:rsidR="00211EFD" w:rsidRPr="00C03884" w:rsidRDefault="00211EFD" w:rsidP="0011272C">
      <w:pPr>
        <w:spacing w:before="120" w:after="120"/>
        <w:jc w:val="both"/>
        <w:rPr>
          <w:rFonts w:eastAsia="Times New Roman" w:cstheme="minorHAnsi"/>
          <w:b/>
          <w:bCs/>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 CLÁUSULA </w:t>
      </w:r>
      <w:r w:rsidR="00441EB6" w:rsidRPr="00C03884">
        <w:rPr>
          <w:rFonts w:eastAsia="Times New Roman" w:cstheme="minorHAnsi"/>
          <w:b/>
          <w:bCs/>
          <w:lang w:eastAsia="pt-BR"/>
        </w:rPr>
        <w:t>20</w:t>
      </w:r>
      <w:r w:rsidRPr="00C03884">
        <w:rPr>
          <w:rFonts w:eastAsia="Times New Roman" w:cstheme="minorHAnsi"/>
          <w:b/>
          <w:bCs/>
          <w:lang w:eastAsia="pt-BR"/>
        </w:rPr>
        <w:t xml:space="preserve"> – LICENÇA POR FALECIMENTO</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A licença-falecimento será concedida ao empregado público em caso de falecimento do cônjuge, ascendente ou descendente, irmão ou pessoa que, declarada em sua Carteira de Trabalho e Previdência Social ou Declaração de Imposto de Renda, viva sob sua dependência econômica.</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w:t>
      </w:r>
      <w:r w:rsidR="000F485E" w:rsidRPr="00C03884">
        <w:rPr>
          <w:rFonts w:eastAsia="Times New Roman" w:cstheme="minorHAnsi"/>
          <w:b/>
          <w:bCs/>
          <w:lang w:eastAsia="pt-BR"/>
        </w:rPr>
        <w:t>primeiro</w:t>
      </w:r>
      <w:r w:rsidRPr="00C03884">
        <w:rPr>
          <w:rFonts w:eastAsia="Times New Roman" w:cstheme="minorHAnsi"/>
          <w:b/>
          <w:bCs/>
          <w:lang w:eastAsia="pt-BR"/>
        </w:rPr>
        <w:t xml:space="preserve">: </w:t>
      </w:r>
      <w:proofErr w:type="gramStart"/>
      <w:r w:rsidR="0011272C" w:rsidRPr="00C03884">
        <w:rPr>
          <w:rFonts w:eastAsia="Times New Roman" w:cstheme="minorHAnsi"/>
          <w:lang w:eastAsia="pt-BR"/>
        </w:rPr>
        <w:t> Fica</w:t>
      </w:r>
      <w:proofErr w:type="gramEnd"/>
      <w:r w:rsidR="0011272C" w:rsidRPr="00C03884">
        <w:rPr>
          <w:rFonts w:eastAsia="Times New Roman" w:cstheme="minorHAnsi"/>
          <w:lang w:eastAsia="pt-BR"/>
        </w:rPr>
        <w:t xml:space="preserve"> garantido ao empregado público a licença-falecimento pelo prazo de 5 (cinco) dias úteis em caso de falecimento do cônjuge, ascendente ou descendente, irmão ou pessoa que, declarada em sua Carteira de Trabalho e Previdência Social ou Declaração de Imposto de Renda ou, ainda, outra que viva sob suas expensas, desde que registrada no seu assentamento funcional.</w:t>
      </w:r>
    </w:p>
    <w:p w:rsidR="0011272C" w:rsidRPr="00C03884" w:rsidRDefault="00A32322"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w:t>
      </w:r>
      <w:r w:rsidR="00F60C98" w:rsidRPr="00C03884">
        <w:rPr>
          <w:rFonts w:eastAsia="Times New Roman" w:cstheme="minorHAnsi"/>
          <w:b/>
          <w:bCs/>
          <w:lang w:eastAsia="pt-BR"/>
        </w:rPr>
        <w:t>segundo</w:t>
      </w:r>
      <w:r w:rsidR="00D51031" w:rsidRPr="00C03884">
        <w:rPr>
          <w:rFonts w:eastAsia="Times New Roman" w:cstheme="minorHAnsi"/>
          <w:b/>
          <w:bCs/>
          <w:lang w:eastAsia="pt-BR"/>
        </w:rPr>
        <w:t xml:space="preserve">: </w:t>
      </w:r>
      <w:r w:rsidR="0011272C" w:rsidRPr="00C03884">
        <w:rPr>
          <w:rFonts w:eastAsia="Times New Roman" w:cstheme="minorHAnsi"/>
          <w:lang w:eastAsia="pt-BR"/>
        </w:rPr>
        <w:t>Nos casos de falecimento de familiar colateral até segundo grau</w:t>
      </w:r>
      <w:r w:rsidR="00A104A3">
        <w:rPr>
          <w:rFonts w:eastAsia="Times New Roman" w:cstheme="minorHAnsi"/>
          <w:lang w:eastAsia="pt-BR"/>
        </w:rPr>
        <w:t xml:space="preserve"> </w:t>
      </w:r>
      <w:r w:rsidR="0006700D" w:rsidRPr="00C03884">
        <w:rPr>
          <w:rFonts w:eastAsia="Times New Roman" w:cstheme="minorHAnsi"/>
          <w:lang w:eastAsia="pt-BR"/>
        </w:rPr>
        <w:t xml:space="preserve">(tios, </w:t>
      </w:r>
      <w:r w:rsidR="00E156E2">
        <w:rPr>
          <w:rFonts w:eastAsia="Times New Roman" w:cstheme="minorHAnsi"/>
          <w:lang w:eastAsia="pt-BR"/>
        </w:rPr>
        <w:t xml:space="preserve">tios </w:t>
      </w:r>
      <w:r w:rsidR="0006700D" w:rsidRPr="00C03884">
        <w:rPr>
          <w:rFonts w:eastAsia="Times New Roman" w:cstheme="minorHAnsi"/>
          <w:lang w:eastAsia="pt-BR"/>
        </w:rPr>
        <w:t>av</w:t>
      </w:r>
      <w:r w:rsidR="00281F4E" w:rsidRPr="00C03884">
        <w:rPr>
          <w:rFonts w:eastAsia="Times New Roman" w:cstheme="minorHAnsi"/>
          <w:lang w:eastAsia="pt-BR"/>
        </w:rPr>
        <w:t>ó</w:t>
      </w:r>
      <w:r w:rsidR="0006700D" w:rsidRPr="00C03884">
        <w:rPr>
          <w:rFonts w:eastAsia="Times New Roman" w:cstheme="minorHAnsi"/>
          <w:lang w:eastAsia="pt-BR"/>
        </w:rPr>
        <w:t>s</w:t>
      </w:r>
      <w:r w:rsidR="00E156E2">
        <w:rPr>
          <w:rFonts w:eastAsia="Times New Roman" w:cstheme="minorHAnsi"/>
          <w:lang w:eastAsia="pt-BR"/>
        </w:rPr>
        <w:t xml:space="preserve"> e</w:t>
      </w:r>
      <w:r w:rsidR="00D46FF6" w:rsidRPr="00C03884">
        <w:rPr>
          <w:rFonts w:eastAsia="Times New Roman" w:cstheme="minorHAnsi"/>
          <w:lang w:eastAsia="pt-BR"/>
        </w:rPr>
        <w:t xml:space="preserve"> </w:t>
      </w:r>
      <w:r w:rsidR="0006700D" w:rsidRPr="00C03884">
        <w:rPr>
          <w:rFonts w:eastAsia="Times New Roman" w:cstheme="minorHAnsi"/>
          <w:lang w:eastAsia="pt-BR"/>
        </w:rPr>
        <w:t>sobrinhos)</w:t>
      </w:r>
      <w:r w:rsidR="0011272C" w:rsidRPr="00C03884">
        <w:rPr>
          <w:rFonts w:eastAsia="Times New Roman" w:cstheme="minorHAnsi"/>
          <w:lang w:eastAsia="pt-BR"/>
        </w:rPr>
        <w:t>, será concedida dispensa de 01 (um) dia.</w:t>
      </w:r>
    </w:p>
    <w:p w:rsidR="0011272C" w:rsidRPr="00C03884" w:rsidRDefault="00D51031"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 xml:space="preserve">ágrafo </w:t>
      </w:r>
      <w:r w:rsidR="00F60C98" w:rsidRPr="00C03884">
        <w:rPr>
          <w:rFonts w:eastAsia="Times New Roman" w:cstheme="minorHAnsi"/>
          <w:b/>
          <w:bCs/>
          <w:lang w:eastAsia="pt-BR"/>
        </w:rPr>
        <w:t>terceiro</w:t>
      </w:r>
      <w:r w:rsidRPr="00C03884">
        <w:rPr>
          <w:rFonts w:eastAsia="Times New Roman" w:cstheme="minorHAnsi"/>
          <w:b/>
          <w:bCs/>
          <w:lang w:eastAsia="pt-BR"/>
        </w:rPr>
        <w:t xml:space="preserve">: </w:t>
      </w:r>
      <w:r w:rsidR="0011272C" w:rsidRPr="00C03884">
        <w:rPr>
          <w:rFonts w:eastAsia="Times New Roman" w:cstheme="minorHAnsi"/>
          <w:lang w:eastAsia="pt-BR"/>
        </w:rPr>
        <w:t>O abono se dará no dia da ocorrência ou no dia posterior, conforme o caso, a pedido do empregado.</w:t>
      </w:r>
    </w:p>
    <w:p w:rsidR="0011272C" w:rsidRPr="00C03884" w:rsidRDefault="00D51031"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 xml:space="preserve">ágrafo </w:t>
      </w:r>
      <w:r w:rsidR="00F60C98" w:rsidRPr="00C03884">
        <w:rPr>
          <w:rFonts w:eastAsia="Times New Roman" w:cstheme="minorHAnsi"/>
          <w:b/>
          <w:bCs/>
          <w:lang w:eastAsia="pt-BR"/>
        </w:rPr>
        <w:t>quarto</w:t>
      </w:r>
      <w:r w:rsidRPr="00C03884">
        <w:rPr>
          <w:rFonts w:eastAsia="Times New Roman" w:cstheme="minorHAnsi"/>
          <w:b/>
          <w:bCs/>
          <w:lang w:eastAsia="pt-BR"/>
        </w:rPr>
        <w:t xml:space="preserve">: </w:t>
      </w:r>
      <w:r w:rsidR="0011272C" w:rsidRPr="00C03884">
        <w:rPr>
          <w:rFonts w:eastAsia="Times New Roman" w:cstheme="minorHAnsi"/>
          <w:lang w:eastAsia="pt-BR"/>
        </w:rPr>
        <w:t>Em todos os casos previstos nesta cláusula, o empregado público deverá apresentar certidão de óbito em seu retorno, garantindo assim o abono dos dias não trabalhados.</w:t>
      </w:r>
    </w:p>
    <w:p w:rsidR="0011272C" w:rsidRPr="00C03884" w:rsidRDefault="00D51031" w:rsidP="0011272C">
      <w:pPr>
        <w:jc w:val="both"/>
        <w:rPr>
          <w:rFonts w:eastAsia="Times New Roman" w:cstheme="minorHAnsi"/>
          <w:lang w:eastAsia="pt-BR"/>
        </w:rPr>
      </w:pPr>
      <w:r w:rsidRPr="00C03884">
        <w:rPr>
          <w:rFonts w:eastAsia="Times New Roman" w:cstheme="minorHAnsi"/>
          <w:b/>
          <w:bCs/>
          <w:lang w:eastAsia="pt-BR"/>
        </w:rPr>
        <w:t>Par</w:t>
      </w:r>
      <w:r w:rsidR="00D45A1B" w:rsidRPr="00C03884">
        <w:rPr>
          <w:rFonts w:eastAsia="Times New Roman" w:cstheme="minorHAnsi"/>
          <w:b/>
          <w:bCs/>
          <w:lang w:eastAsia="pt-BR"/>
        </w:rPr>
        <w:t>á</w:t>
      </w:r>
      <w:r w:rsidRPr="00C03884">
        <w:rPr>
          <w:rFonts w:eastAsia="Times New Roman" w:cstheme="minorHAnsi"/>
          <w:b/>
          <w:bCs/>
          <w:lang w:eastAsia="pt-BR"/>
        </w:rPr>
        <w:t xml:space="preserve">grafo </w:t>
      </w:r>
      <w:r w:rsidR="00F60C98" w:rsidRPr="00C03884">
        <w:rPr>
          <w:rFonts w:eastAsia="Times New Roman" w:cstheme="minorHAnsi"/>
          <w:b/>
          <w:bCs/>
          <w:lang w:eastAsia="pt-BR"/>
        </w:rPr>
        <w:t>quinto</w:t>
      </w:r>
      <w:r w:rsidRPr="00C03884">
        <w:rPr>
          <w:rFonts w:eastAsia="Times New Roman" w:cstheme="minorHAnsi"/>
          <w:b/>
          <w:bCs/>
          <w:lang w:eastAsia="pt-BR"/>
        </w:rPr>
        <w:t xml:space="preserve">: </w:t>
      </w:r>
      <w:r w:rsidR="0011272C" w:rsidRPr="00C03884">
        <w:rPr>
          <w:rFonts w:eastAsia="Times New Roman" w:cstheme="minorHAnsi"/>
          <w:lang w:eastAsia="pt-BR"/>
        </w:rPr>
        <w:t>No caso da ocorrência se dar na época do fechamento do ponto, o CAU/RS abonará o período licenciado e, caso não haja comprovação por parte do empregado público, o mesmo será descontado do respectivo valor na folha de pagamento do mês subsequente.</w:t>
      </w:r>
    </w:p>
    <w:p w:rsidR="0011272C" w:rsidRPr="00C03884" w:rsidRDefault="0011272C" w:rsidP="0011272C">
      <w:pPr>
        <w:rPr>
          <w:rFonts w:eastAsia="Times New Roman" w:cstheme="minorHAnsi"/>
          <w:b/>
          <w:bCs/>
          <w:lang w:eastAsia="pt-BR"/>
        </w:rPr>
      </w:pPr>
      <w:r w:rsidRPr="00C03884">
        <w:rPr>
          <w:rFonts w:eastAsia="Times New Roman" w:cstheme="minorHAnsi"/>
          <w:b/>
          <w:bCs/>
          <w:lang w:eastAsia="pt-BR"/>
        </w:rPr>
        <w:t xml:space="preserve"> </w:t>
      </w: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CLÁUSULA </w:t>
      </w:r>
      <w:r w:rsidR="008B4FE5" w:rsidRPr="00C03884">
        <w:rPr>
          <w:rFonts w:eastAsia="Times New Roman" w:cstheme="minorHAnsi"/>
          <w:b/>
          <w:bCs/>
          <w:lang w:eastAsia="pt-BR"/>
        </w:rPr>
        <w:t>21</w:t>
      </w:r>
      <w:r w:rsidRPr="00C03884">
        <w:rPr>
          <w:rFonts w:eastAsia="Times New Roman" w:cstheme="minorHAnsi"/>
          <w:b/>
          <w:bCs/>
          <w:lang w:eastAsia="pt-BR"/>
        </w:rPr>
        <w:t xml:space="preserve">– </w:t>
      </w:r>
      <w:r w:rsidR="00F60C98" w:rsidRPr="00C03884">
        <w:rPr>
          <w:rFonts w:eastAsia="Times New Roman" w:cstheme="minorHAnsi"/>
          <w:b/>
          <w:bCs/>
          <w:lang w:eastAsia="pt-BR"/>
        </w:rPr>
        <w:t xml:space="preserve">LICENÇA </w:t>
      </w:r>
      <w:r w:rsidRPr="00C03884">
        <w:rPr>
          <w:rFonts w:eastAsia="Times New Roman" w:cstheme="minorHAnsi"/>
          <w:b/>
          <w:bCs/>
          <w:lang w:eastAsia="pt-BR"/>
        </w:rPr>
        <w:t>PARA TRATAR DE INTERESSE PESSOAL</w:t>
      </w:r>
    </w:p>
    <w:p w:rsidR="00655ADC" w:rsidRDefault="00655ADC" w:rsidP="00655ADC">
      <w:pPr>
        <w:spacing w:before="120" w:after="120"/>
        <w:jc w:val="both"/>
        <w:rPr>
          <w:rFonts w:eastAsia="Times New Roman" w:cstheme="minorHAnsi"/>
          <w:bCs/>
          <w:lang w:eastAsia="pt-BR"/>
        </w:rPr>
      </w:pPr>
      <w:r w:rsidRPr="00C03884">
        <w:rPr>
          <w:rFonts w:eastAsia="Times New Roman" w:cstheme="minorHAnsi"/>
          <w:bCs/>
          <w:lang w:eastAsia="pt-BR"/>
        </w:rPr>
        <w:t xml:space="preserve">O CAU/RS compromete-se a abordar o tema no Plano de Cargos e Salários. </w:t>
      </w:r>
    </w:p>
    <w:p w:rsidR="0011272C" w:rsidRPr="00C03884" w:rsidRDefault="0011272C" w:rsidP="0011272C">
      <w:pPr>
        <w:jc w:val="center"/>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2</w:t>
      </w:r>
      <w:r w:rsidR="008B4FE5" w:rsidRPr="00C03884">
        <w:rPr>
          <w:rFonts w:eastAsia="Times New Roman" w:cstheme="minorHAnsi"/>
          <w:b/>
          <w:bCs/>
          <w:lang w:eastAsia="pt-BR"/>
        </w:rPr>
        <w:t>2</w:t>
      </w:r>
      <w:r w:rsidRPr="00C03884">
        <w:rPr>
          <w:rFonts w:eastAsia="Times New Roman" w:cstheme="minorHAnsi"/>
          <w:b/>
          <w:bCs/>
          <w:lang w:eastAsia="pt-BR"/>
        </w:rPr>
        <w:t xml:space="preserve"> – AUSÊNCIAS E/OU AFASTAMENTOS PARA CONSULTAS, EXAMES E AFASTAMENTOS MÉDICOS – DO EMPREGADO</w:t>
      </w: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lang w:eastAsia="pt-BR"/>
        </w:rPr>
        <w:t xml:space="preserve">Serão obedecidas as regras estabelecidas na Instrução Normativa CAU/RS nº 027/2017. O CAU/RS se compromete a, no prazo </w:t>
      </w:r>
      <w:r w:rsidR="00CD0152" w:rsidRPr="00C03884">
        <w:rPr>
          <w:rFonts w:eastAsia="Times New Roman" w:cstheme="minorHAnsi"/>
          <w:lang w:eastAsia="pt-BR"/>
        </w:rPr>
        <w:t xml:space="preserve">máximo de </w:t>
      </w:r>
      <w:r w:rsidR="00655ADC" w:rsidRPr="00C03884">
        <w:rPr>
          <w:rFonts w:eastAsia="Times New Roman" w:cstheme="minorHAnsi"/>
          <w:lang w:eastAsia="pt-BR"/>
        </w:rPr>
        <w:t>90 (noventa</w:t>
      </w:r>
      <w:r w:rsidR="00CD0152" w:rsidRPr="00C03884">
        <w:rPr>
          <w:rFonts w:eastAsia="Times New Roman" w:cstheme="minorHAnsi"/>
          <w:lang w:eastAsia="pt-BR"/>
        </w:rPr>
        <w:t>) dias</w:t>
      </w:r>
      <w:r w:rsidR="004D1325" w:rsidRPr="00C03884">
        <w:rPr>
          <w:rFonts w:eastAsia="Times New Roman" w:cstheme="minorHAnsi"/>
          <w:lang w:eastAsia="pt-BR"/>
        </w:rPr>
        <w:t xml:space="preserve"> a contar d</w:t>
      </w:r>
      <w:r w:rsidR="00655ADC" w:rsidRPr="00C03884">
        <w:rPr>
          <w:rFonts w:eastAsia="Times New Roman" w:cstheme="minorHAnsi"/>
          <w:lang w:eastAsia="pt-BR"/>
        </w:rPr>
        <w:t>a</w:t>
      </w:r>
      <w:r w:rsidR="004D1325" w:rsidRPr="00C03884">
        <w:rPr>
          <w:rFonts w:eastAsia="Times New Roman" w:cstheme="minorHAnsi"/>
          <w:lang w:eastAsia="pt-BR"/>
        </w:rPr>
        <w:t xml:space="preserve"> </w:t>
      </w:r>
      <w:r w:rsidR="00655ADC" w:rsidRPr="00C03884">
        <w:rPr>
          <w:rFonts w:eastAsia="Times New Roman" w:cstheme="minorHAnsi"/>
          <w:lang w:eastAsia="pt-BR"/>
        </w:rPr>
        <w:t xml:space="preserve">assinatura </w:t>
      </w:r>
      <w:r w:rsidRPr="00C03884">
        <w:rPr>
          <w:rFonts w:eastAsia="Times New Roman" w:cstheme="minorHAnsi"/>
          <w:lang w:eastAsia="pt-BR"/>
        </w:rPr>
        <w:t xml:space="preserve">do Acordo, </w:t>
      </w:r>
      <w:r w:rsidR="00655ADC" w:rsidRPr="00C03884">
        <w:rPr>
          <w:rFonts w:eastAsia="Times New Roman" w:cstheme="minorHAnsi"/>
          <w:lang w:eastAsia="pt-BR"/>
        </w:rPr>
        <w:t>iniciar a revisão,</w:t>
      </w:r>
      <w:r w:rsidRPr="00C03884">
        <w:rPr>
          <w:rFonts w:eastAsia="Times New Roman" w:cstheme="minorHAnsi"/>
          <w:lang w:eastAsia="pt-BR"/>
        </w:rPr>
        <w:t xml:space="preserve"> buscando aperfeiçoar a Instrução Normativa, com a participação e aprovação dos empregados.</w:t>
      </w:r>
    </w:p>
    <w:p w:rsidR="0011272C" w:rsidRPr="00C03884" w:rsidRDefault="0011272C" w:rsidP="0011272C">
      <w:pPr>
        <w:spacing w:before="120" w:after="120"/>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2</w:t>
      </w:r>
      <w:r w:rsidR="008B4FE5" w:rsidRPr="00C03884">
        <w:rPr>
          <w:rFonts w:eastAsia="Times New Roman" w:cstheme="minorHAnsi"/>
          <w:b/>
          <w:bCs/>
          <w:lang w:eastAsia="pt-BR"/>
        </w:rPr>
        <w:t>3</w:t>
      </w:r>
      <w:r w:rsidRPr="00C03884">
        <w:rPr>
          <w:rFonts w:eastAsia="Times New Roman" w:cstheme="minorHAnsi"/>
          <w:b/>
          <w:bCs/>
          <w:lang w:eastAsia="pt-BR"/>
        </w:rPr>
        <w:t xml:space="preserve"> – AUSÊNCIAS E/OU AFASTAMENTOS PARA CONSULTAS, EXAMES E AFASTAMENTOS DE ESPECIALIDADES NÃO-MÉDICAS – DO EMPREGADO</w:t>
      </w:r>
    </w:p>
    <w:p w:rsidR="00655ADC" w:rsidRPr="00C03884" w:rsidRDefault="00655ADC" w:rsidP="00655ADC">
      <w:pPr>
        <w:spacing w:before="120" w:after="120"/>
        <w:jc w:val="both"/>
        <w:rPr>
          <w:rFonts w:eastAsia="Times New Roman" w:cstheme="minorHAnsi"/>
          <w:lang w:eastAsia="pt-BR"/>
        </w:rPr>
      </w:pPr>
      <w:r w:rsidRPr="00C03884">
        <w:rPr>
          <w:rFonts w:eastAsia="Times New Roman" w:cstheme="minorHAnsi"/>
          <w:lang w:eastAsia="pt-BR"/>
        </w:rPr>
        <w:t>Serão obedecidas as regras estabelecidas na Instrução Normativa CAU/RS nº 027/2017. O CAU/RS se compromete a, no prazo máximo de 90 (noventa) dias a contar da assinatura do Acordo, iniciar a revisão, buscando aperfeiçoar a Instrução Normativa, com a participação e aprovação dos empregados.</w:t>
      </w:r>
    </w:p>
    <w:p w:rsidR="0011272C" w:rsidRPr="00C03884" w:rsidRDefault="0011272C" w:rsidP="0011272C">
      <w:pPr>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2</w:t>
      </w:r>
      <w:r w:rsidR="008B4FE5" w:rsidRPr="00C03884">
        <w:rPr>
          <w:rFonts w:eastAsia="Times New Roman" w:cstheme="minorHAnsi"/>
          <w:b/>
          <w:bCs/>
          <w:lang w:eastAsia="pt-BR"/>
        </w:rPr>
        <w:t>4</w:t>
      </w:r>
      <w:r w:rsidRPr="00C03884">
        <w:rPr>
          <w:rFonts w:eastAsia="Times New Roman" w:cstheme="minorHAnsi"/>
          <w:b/>
          <w:bCs/>
          <w:lang w:eastAsia="pt-BR"/>
        </w:rPr>
        <w:t xml:space="preserve"> – AUSÊNCIAS E/OU AFASTAMENTOS PARA CONSULTAS, EXAMES E AFASTAMENTOS DE RELACIONADOS À MEDICINA ESTÉTICA – DO EMPREGADO</w:t>
      </w:r>
    </w:p>
    <w:p w:rsidR="00655ADC" w:rsidRPr="00C03884" w:rsidRDefault="00655ADC" w:rsidP="00655ADC">
      <w:pPr>
        <w:spacing w:before="120" w:after="120"/>
        <w:jc w:val="both"/>
        <w:rPr>
          <w:rFonts w:eastAsia="Times New Roman" w:cstheme="minorHAnsi"/>
          <w:lang w:eastAsia="pt-BR"/>
        </w:rPr>
      </w:pPr>
      <w:r w:rsidRPr="00C03884">
        <w:rPr>
          <w:rFonts w:eastAsia="Times New Roman" w:cstheme="minorHAnsi"/>
          <w:lang w:eastAsia="pt-BR"/>
        </w:rPr>
        <w:t>Serão obedecidas as regras estabelecidas na Instrução Normativa CAU/RS nº 027/2017. O CAU/RS se compromete a, no prazo máximo de 90 (noventa) dias a contar da assinatura do Acordo, iniciar a revisão, buscando aperfeiçoar a Instrução Normativa, com a participação e aprovação dos empregados.</w:t>
      </w:r>
    </w:p>
    <w:p w:rsidR="0010492D" w:rsidRPr="00C03884" w:rsidRDefault="0010492D" w:rsidP="00655ADC">
      <w:pPr>
        <w:spacing w:before="120" w:after="120"/>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2</w:t>
      </w:r>
      <w:r w:rsidR="008B4FE5" w:rsidRPr="00C03884">
        <w:rPr>
          <w:rFonts w:eastAsia="Times New Roman" w:cstheme="minorHAnsi"/>
          <w:b/>
          <w:bCs/>
          <w:lang w:eastAsia="pt-BR"/>
        </w:rPr>
        <w:t>5</w:t>
      </w:r>
      <w:r w:rsidRPr="00C03884">
        <w:rPr>
          <w:rFonts w:eastAsia="Times New Roman" w:cstheme="minorHAnsi"/>
          <w:b/>
          <w:bCs/>
          <w:lang w:eastAsia="pt-BR"/>
        </w:rPr>
        <w:t xml:space="preserve"> – AUSÊNCIAS E/OU AFASTAMENTOS PARA CONSULTAS, EXAMES E AFASTAMENTOS MÉDICOS – ACOMPANHAMENTO DE TERCEIROS</w:t>
      </w:r>
    </w:p>
    <w:p w:rsidR="00655ADC" w:rsidRPr="00C03884" w:rsidRDefault="00655ADC" w:rsidP="00655ADC">
      <w:pPr>
        <w:spacing w:before="120" w:after="120"/>
        <w:jc w:val="both"/>
        <w:rPr>
          <w:rFonts w:eastAsia="Times New Roman" w:cstheme="minorHAnsi"/>
          <w:lang w:eastAsia="pt-BR"/>
        </w:rPr>
      </w:pPr>
      <w:r w:rsidRPr="00C03884">
        <w:rPr>
          <w:rFonts w:eastAsia="Times New Roman" w:cstheme="minorHAnsi"/>
          <w:lang w:eastAsia="pt-BR"/>
        </w:rPr>
        <w:t>Serão obedecidas as regras estabelecidas na Instrução Normativa CAU/RS nº 027/2017. O CAU/RS se compromete a, no prazo máximo de 90 (noventa) dias a contar da assinatura do Acordo, iniciar a revisão, buscando aperfeiçoar a Instrução Normativa, com a participação e aprovação dos empregados.</w:t>
      </w:r>
    </w:p>
    <w:p w:rsidR="00997096" w:rsidRPr="00C03884" w:rsidRDefault="00997096" w:rsidP="0011272C">
      <w:pPr>
        <w:spacing w:before="120" w:after="120"/>
        <w:jc w:val="both"/>
        <w:rPr>
          <w:rFonts w:eastAsia="Times New Roman" w:cstheme="minorHAnsi"/>
          <w:b/>
          <w:bCs/>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2</w:t>
      </w:r>
      <w:r w:rsidR="008B4FE5" w:rsidRPr="00C03884">
        <w:rPr>
          <w:rFonts w:eastAsia="Times New Roman" w:cstheme="minorHAnsi"/>
          <w:b/>
          <w:bCs/>
          <w:lang w:eastAsia="pt-BR"/>
        </w:rPr>
        <w:t>6</w:t>
      </w:r>
      <w:r w:rsidRPr="00C03884">
        <w:rPr>
          <w:rFonts w:eastAsia="Times New Roman" w:cstheme="minorHAnsi"/>
          <w:b/>
          <w:bCs/>
          <w:lang w:eastAsia="pt-BR"/>
        </w:rPr>
        <w:t xml:space="preserve"> – AFASTAMENTO PARA ACOMPANHAMENTO ESCOLAR</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abonará as horas de trabalho de pais ou responsáveis legais que se ausentarem para participação de reunião e/ou atividade de acompanhamento escolar, 02 (duas) vezes por semestre, nos termos dos artigos 1º ao 6º combinados com o Parágrafo Único do art. 53 da Lei 8069/90 que dispõe sobre o Estatuto da Criança e do Adolescente.</w:t>
      </w:r>
    </w:p>
    <w:p w:rsidR="0011272C" w:rsidRPr="00C03884" w:rsidRDefault="00146C7D" w:rsidP="00146C7D">
      <w:pPr>
        <w:spacing w:before="120" w:after="120"/>
        <w:jc w:val="both"/>
        <w:rPr>
          <w:rFonts w:eastAsia="Times New Roman" w:cstheme="minorHAnsi"/>
          <w:lang w:eastAsia="pt-BR"/>
        </w:rPr>
      </w:pPr>
      <w:r w:rsidRPr="00C03884">
        <w:rPr>
          <w:rFonts w:eastAsia="Times New Roman" w:cstheme="minorHAnsi"/>
          <w:b/>
          <w:bCs/>
          <w:lang w:eastAsia="pt-BR"/>
        </w:rPr>
        <w:t>Par</w:t>
      </w:r>
      <w:r w:rsidR="00731955" w:rsidRPr="00C03884">
        <w:rPr>
          <w:rFonts w:eastAsia="Times New Roman" w:cstheme="minorHAnsi"/>
          <w:b/>
          <w:bCs/>
          <w:lang w:eastAsia="pt-BR"/>
        </w:rPr>
        <w:t>á</w:t>
      </w:r>
      <w:r w:rsidRPr="00C03884">
        <w:rPr>
          <w:rFonts w:eastAsia="Times New Roman" w:cstheme="minorHAnsi"/>
          <w:b/>
          <w:bCs/>
          <w:lang w:eastAsia="pt-BR"/>
        </w:rPr>
        <w:t xml:space="preserve">grafo </w:t>
      </w:r>
      <w:r w:rsidR="00F60C98" w:rsidRPr="00C03884">
        <w:rPr>
          <w:rFonts w:eastAsia="Times New Roman" w:cstheme="minorHAnsi"/>
          <w:b/>
          <w:bCs/>
          <w:lang w:eastAsia="pt-BR"/>
        </w:rPr>
        <w:t>p</w:t>
      </w:r>
      <w:r w:rsidRPr="00C03884">
        <w:rPr>
          <w:rFonts w:eastAsia="Times New Roman" w:cstheme="minorHAnsi"/>
          <w:b/>
          <w:bCs/>
          <w:lang w:eastAsia="pt-BR"/>
        </w:rPr>
        <w:t xml:space="preserve">rimeiro: </w:t>
      </w:r>
      <w:r w:rsidR="0011272C" w:rsidRPr="00C03884">
        <w:rPr>
          <w:rFonts w:eastAsia="Times New Roman" w:cstheme="minorHAnsi"/>
          <w:lang w:eastAsia="pt-BR"/>
        </w:rPr>
        <w:t>O empregado público deverá comunicar formalmente sua ausência à chefia imediata com antecedência mínima de 24 (vinte e quatro) horas.</w:t>
      </w:r>
    </w:p>
    <w:p w:rsidR="0011272C" w:rsidRPr="00C03884" w:rsidRDefault="00146C7D" w:rsidP="00146C7D">
      <w:pPr>
        <w:spacing w:before="120" w:after="120"/>
        <w:jc w:val="both"/>
        <w:rPr>
          <w:rFonts w:eastAsia="Times New Roman" w:cstheme="minorHAnsi"/>
          <w:lang w:eastAsia="pt-BR"/>
        </w:rPr>
      </w:pPr>
      <w:r w:rsidRPr="00C03884">
        <w:rPr>
          <w:rFonts w:eastAsia="Times New Roman" w:cstheme="minorHAnsi"/>
          <w:b/>
          <w:bCs/>
          <w:lang w:eastAsia="pt-BR"/>
        </w:rPr>
        <w:t>Par</w:t>
      </w:r>
      <w:r w:rsidR="00731955" w:rsidRPr="00C03884">
        <w:rPr>
          <w:rFonts w:eastAsia="Times New Roman" w:cstheme="minorHAnsi"/>
          <w:b/>
          <w:bCs/>
          <w:lang w:eastAsia="pt-BR"/>
        </w:rPr>
        <w:t>á</w:t>
      </w:r>
      <w:r w:rsidR="00F60C98" w:rsidRPr="00C03884">
        <w:rPr>
          <w:rFonts w:eastAsia="Times New Roman" w:cstheme="minorHAnsi"/>
          <w:b/>
          <w:bCs/>
          <w:lang w:eastAsia="pt-BR"/>
        </w:rPr>
        <w:t>grafo s</w:t>
      </w:r>
      <w:r w:rsidRPr="00C03884">
        <w:rPr>
          <w:rFonts w:eastAsia="Times New Roman" w:cstheme="minorHAnsi"/>
          <w:b/>
          <w:bCs/>
          <w:lang w:eastAsia="pt-BR"/>
        </w:rPr>
        <w:t xml:space="preserve">egundo: </w:t>
      </w:r>
      <w:r w:rsidR="0011272C" w:rsidRPr="00C03884">
        <w:rPr>
          <w:rFonts w:eastAsia="Times New Roman" w:cstheme="minorHAnsi"/>
          <w:lang w:eastAsia="pt-BR"/>
        </w:rPr>
        <w:t>Será considerado como tempo de deslocamento até 01 (uma) hora antes e 01 (uma) hora após o afastamento. Os casos excepcionais serão analisados junto à chefia imediata.</w:t>
      </w:r>
    </w:p>
    <w:p w:rsidR="0011272C" w:rsidRPr="00C03884" w:rsidRDefault="00146C7D" w:rsidP="00146C7D">
      <w:pPr>
        <w:spacing w:before="120" w:after="120"/>
        <w:jc w:val="both"/>
        <w:rPr>
          <w:rFonts w:eastAsia="Times New Roman" w:cstheme="minorHAnsi"/>
          <w:lang w:eastAsia="pt-BR"/>
        </w:rPr>
      </w:pPr>
      <w:r w:rsidRPr="00C03884">
        <w:rPr>
          <w:rFonts w:eastAsia="Times New Roman" w:cstheme="minorHAnsi"/>
          <w:b/>
          <w:bCs/>
          <w:lang w:eastAsia="pt-BR"/>
        </w:rPr>
        <w:t>Par</w:t>
      </w:r>
      <w:r w:rsidR="00731955" w:rsidRPr="00C03884">
        <w:rPr>
          <w:rFonts w:eastAsia="Times New Roman" w:cstheme="minorHAnsi"/>
          <w:b/>
          <w:bCs/>
          <w:lang w:eastAsia="pt-BR"/>
        </w:rPr>
        <w:t>á</w:t>
      </w:r>
      <w:r w:rsidRPr="00C03884">
        <w:rPr>
          <w:rFonts w:eastAsia="Times New Roman" w:cstheme="minorHAnsi"/>
          <w:b/>
          <w:bCs/>
          <w:lang w:eastAsia="pt-BR"/>
        </w:rPr>
        <w:t>gra</w:t>
      </w:r>
      <w:r w:rsidR="00731955" w:rsidRPr="00C03884">
        <w:rPr>
          <w:rFonts w:eastAsia="Times New Roman" w:cstheme="minorHAnsi"/>
          <w:b/>
          <w:bCs/>
          <w:lang w:eastAsia="pt-BR"/>
        </w:rPr>
        <w:t>f</w:t>
      </w:r>
      <w:r w:rsidR="00F60C98" w:rsidRPr="00C03884">
        <w:rPr>
          <w:rFonts w:eastAsia="Times New Roman" w:cstheme="minorHAnsi"/>
          <w:b/>
          <w:bCs/>
          <w:lang w:eastAsia="pt-BR"/>
        </w:rPr>
        <w:t>o t</w:t>
      </w:r>
      <w:r w:rsidRPr="00C03884">
        <w:rPr>
          <w:rFonts w:eastAsia="Times New Roman" w:cstheme="minorHAnsi"/>
          <w:b/>
          <w:bCs/>
          <w:lang w:eastAsia="pt-BR"/>
        </w:rPr>
        <w:t xml:space="preserve">erceiro: </w:t>
      </w:r>
      <w:r w:rsidR="00D51031" w:rsidRPr="00C03884">
        <w:rPr>
          <w:rFonts w:eastAsia="Times New Roman" w:cstheme="minorHAnsi"/>
          <w:b/>
          <w:bCs/>
          <w:lang w:eastAsia="pt-BR"/>
        </w:rPr>
        <w:t xml:space="preserve"> </w:t>
      </w:r>
      <w:r w:rsidR="0011272C" w:rsidRPr="00C03884">
        <w:rPr>
          <w:rFonts w:eastAsia="Times New Roman" w:cstheme="minorHAnsi"/>
          <w:lang w:eastAsia="pt-BR"/>
        </w:rPr>
        <w:t>O abono das horas ocorrerá mediante apresentação de declaração de comparecimento em nome do empregado, especificando o nome do aluno, data e horário da reunião e/ou atividade, devidamente assinada e qualificada pela instituição de ensino.</w:t>
      </w:r>
    </w:p>
    <w:p w:rsidR="0011272C" w:rsidRPr="00C03884" w:rsidRDefault="00D51031" w:rsidP="0011272C">
      <w:pPr>
        <w:jc w:val="both"/>
        <w:rPr>
          <w:rFonts w:eastAsia="Times New Roman" w:cstheme="minorHAnsi"/>
          <w:lang w:eastAsia="pt-BR"/>
        </w:rPr>
      </w:pPr>
      <w:r w:rsidRPr="00C03884">
        <w:rPr>
          <w:rFonts w:eastAsia="Times New Roman" w:cstheme="minorHAnsi"/>
          <w:b/>
          <w:bCs/>
          <w:lang w:eastAsia="pt-BR"/>
        </w:rPr>
        <w:t xml:space="preserve">Parágrafo </w:t>
      </w:r>
      <w:r w:rsidR="00F60C98" w:rsidRPr="00C03884">
        <w:rPr>
          <w:rFonts w:eastAsia="Times New Roman" w:cstheme="minorHAnsi"/>
          <w:b/>
          <w:bCs/>
          <w:lang w:eastAsia="pt-BR"/>
        </w:rPr>
        <w:t>quarto</w:t>
      </w:r>
      <w:r w:rsidRPr="00C03884">
        <w:rPr>
          <w:rFonts w:eastAsia="Times New Roman" w:cstheme="minorHAnsi"/>
          <w:b/>
          <w:bCs/>
          <w:lang w:eastAsia="pt-BR"/>
        </w:rPr>
        <w:t>:</w:t>
      </w:r>
      <w:r w:rsidR="0011272C" w:rsidRPr="00C03884">
        <w:rPr>
          <w:rFonts w:eastAsia="Times New Roman" w:cstheme="minorHAnsi"/>
          <w:b/>
          <w:bCs/>
          <w:lang w:eastAsia="pt-BR"/>
        </w:rPr>
        <w:t xml:space="preserve"> </w:t>
      </w:r>
      <w:r w:rsidR="0011272C" w:rsidRPr="00C03884">
        <w:rPr>
          <w:rFonts w:eastAsia="Times New Roman" w:cstheme="minorHAnsi"/>
          <w:lang w:eastAsia="pt-BR"/>
        </w:rPr>
        <w:t> O referido documento será entregue pelo empregado na Unidade de Pessoal, com visto do superior imediato, até o dia útil subsequente do seu retorno.</w:t>
      </w:r>
    </w:p>
    <w:p w:rsidR="0010492D" w:rsidRPr="00C03884" w:rsidRDefault="0010492D" w:rsidP="0011272C">
      <w:pPr>
        <w:jc w:val="both"/>
        <w:rPr>
          <w:rFonts w:eastAsia="Times New Roman" w:cstheme="minorHAnsi"/>
          <w:lang w:eastAsia="pt-BR"/>
        </w:rPr>
      </w:pPr>
    </w:p>
    <w:p w:rsidR="0011272C" w:rsidRPr="00C03884" w:rsidRDefault="0011272C" w:rsidP="0011272C">
      <w:pPr>
        <w:rPr>
          <w:rFonts w:eastAsia="Times New Roman" w:cstheme="minorHAnsi"/>
          <w:lang w:eastAsia="pt-BR"/>
        </w:rPr>
      </w:pPr>
      <w:r w:rsidRPr="00C03884">
        <w:rPr>
          <w:rFonts w:eastAsia="Times New Roman" w:cstheme="minorHAnsi"/>
          <w:b/>
          <w:bCs/>
          <w:lang w:eastAsia="pt-BR"/>
        </w:rPr>
        <w:t xml:space="preserve">CLÁUSULA </w:t>
      </w:r>
      <w:r w:rsidR="00146C7D" w:rsidRPr="00C03884">
        <w:rPr>
          <w:rFonts w:eastAsia="Times New Roman" w:cstheme="minorHAnsi"/>
          <w:b/>
          <w:bCs/>
          <w:lang w:eastAsia="pt-BR"/>
        </w:rPr>
        <w:t>27</w:t>
      </w:r>
      <w:r w:rsidR="00A104A3">
        <w:rPr>
          <w:rFonts w:eastAsia="Times New Roman" w:cstheme="minorHAnsi"/>
          <w:b/>
          <w:bCs/>
          <w:lang w:eastAsia="pt-BR"/>
        </w:rPr>
        <w:t xml:space="preserve"> -</w:t>
      </w:r>
      <w:r w:rsidRPr="00C03884">
        <w:rPr>
          <w:rFonts w:eastAsia="Times New Roman" w:cstheme="minorHAnsi"/>
          <w:b/>
          <w:bCs/>
          <w:lang w:eastAsia="pt-BR"/>
        </w:rPr>
        <w:t xml:space="preserve"> GARANTIA ÀS PESSOAS COM DEFICIÊNCIA</w:t>
      </w:r>
    </w:p>
    <w:p w:rsidR="0011272C" w:rsidRDefault="0011272C" w:rsidP="0011272C">
      <w:pPr>
        <w:jc w:val="both"/>
        <w:rPr>
          <w:rFonts w:eastAsia="Times New Roman" w:cstheme="minorHAnsi"/>
          <w:lang w:eastAsia="pt-BR"/>
        </w:rPr>
      </w:pPr>
      <w:r w:rsidRPr="00C03884">
        <w:rPr>
          <w:rFonts w:eastAsia="Times New Roman" w:cstheme="minorHAnsi"/>
          <w:lang w:eastAsia="pt-BR"/>
        </w:rPr>
        <w:t>O CAU/RS assegurará aos seus empregados públicos condições de trabalho em conformidade com as normas vigentes.</w:t>
      </w:r>
    </w:p>
    <w:p w:rsidR="00E86A81" w:rsidRPr="00C03884" w:rsidRDefault="00E86A81" w:rsidP="0011272C">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2</w:t>
      </w:r>
      <w:r w:rsidR="00146C7D" w:rsidRPr="00C03884">
        <w:rPr>
          <w:rFonts w:eastAsia="Times New Roman" w:cstheme="minorHAnsi"/>
          <w:b/>
          <w:bCs/>
          <w:lang w:eastAsia="pt-BR"/>
        </w:rPr>
        <w:t>8</w:t>
      </w:r>
      <w:r w:rsidRPr="00C03884">
        <w:rPr>
          <w:rFonts w:eastAsia="Times New Roman" w:cstheme="minorHAnsi"/>
          <w:b/>
          <w:bCs/>
          <w:lang w:eastAsia="pt-BR"/>
        </w:rPr>
        <w:t xml:space="preserve"> – ERGONOMIA E QUALIDADE DE VIDA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assegurará aos seus empregados públicos, nos termos previsto na NR 17 - NORMA REGULAMENTADORA 17.</w:t>
      </w:r>
    </w:p>
    <w:p w:rsidR="004D1325" w:rsidRPr="00C03884" w:rsidRDefault="004D1325" w:rsidP="0011272C">
      <w:pPr>
        <w:spacing w:before="120" w:after="120"/>
        <w:jc w:val="both"/>
        <w:rPr>
          <w:rFonts w:eastAsia="Times New Roman" w:cstheme="minorHAnsi"/>
          <w:b/>
          <w:bCs/>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2</w:t>
      </w:r>
      <w:r w:rsidR="00146C7D" w:rsidRPr="00C03884">
        <w:rPr>
          <w:rFonts w:eastAsia="Times New Roman" w:cstheme="minorHAnsi"/>
          <w:b/>
          <w:bCs/>
          <w:lang w:eastAsia="pt-BR"/>
        </w:rPr>
        <w:t>9</w:t>
      </w:r>
      <w:r w:rsidRPr="00C03884">
        <w:rPr>
          <w:rFonts w:eastAsia="Times New Roman" w:cstheme="minorHAnsi"/>
          <w:b/>
          <w:bCs/>
          <w:lang w:eastAsia="pt-BR"/>
        </w:rPr>
        <w:t xml:space="preserve"> – DA GARANTIA DOS BENEFÍCIOS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Todos os benefícios aqui elencados são garantidos a todos os empregados públicos durante as férias, licenças remuneradas, ausências e afastamentos devidamente justificados, pelo período em que perdurar.</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5275B5" w:rsidRPr="00C03884">
        <w:rPr>
          <w:rFonts w:eastAsia="Times New Roman" w:cstheme="minorHAnsi"/>
          <w:b/>
          <w:bCs/>
          <w:lang w:eastAsia="pt-BR"/>
        </w:rPr>
        <w:t xml:space="preserve"> </w:t>
      </w:r>
      <w:r w:rsidR="00F60C98" w:rsidRPr="00C03884">
        <w:rPr>
          <w:rFonts w:eastAsia="Times New Roman" w:cstheme="minorHAnsi"/>
          <w:b/>
          <w:bCs/>
          <w:lang w:eastAsia="pt-BR"/>
        </w:rPr>
        <w:t>p</w:t>
      </w:r>
      <w:r w:rsidR="005275B5" w:rsidRPr="00C03884">
        <w:rPr>
          <w:rFonts w:eastAsia="Times New Roman" w:cstheme="minorHAnsi"/>
          <w:b/>
          <w:bCs/>
          <w:lang w:eastAsia="pt-BR"/>
        </w:rPr>
        <w:t>rimeiro:</w:t>
      </w:r>
      <w:r w:rsidR="0011272C" w:rsidRPr="00C03884">
        <w:rPr>
          <w:rFonts w:eastAsia="Times New Roman" w:cstheme="minorHAnsi"/>
          <w:lang w:eastAsia="pt-BR"/>
        </w:rPr>
        <w:t xml:space="preserve"> O mesmo se aplica aos benefícios destinados a terceiros, como auxílio educação infantil, auxílio a filhos e/ou dependentes com deficiência e/ou moléstias graves e demais com a mesma natureza.</w:t>
      </w:r>
    </w:p>
    <w:p w:rsidR="0011272C" w:rsidRPr="00C03884" w:rsidRDefault="005275B5" w:rsidP="00211EFD">
      <w:pPr>
        <w:jc w:val="both"/>
        <w:rPr>
          <w:rFonts w:eastAsia="Times New Roman" w:cstheme="minorHAnsi"/>
          <w:lang w:eastAsia="pt-BR"/>
        </w:rPr>
      </w:pPr>
      <w:r w:rsidRPr="00C03884">
        <w:rPr>
          <w:rFonts w:eastAsia="Times New Roman" w:cstheme="minorHAnsi"/>
          <w:b/>
          <w:lang w:eastAsia="pt-BR"/>
        </w:rPr>
        <w:t>Par</w:t>
      </w:r>
      <w:r w:rsidR="00A83CA3" w:rsidRPr="00C03884">
        <w:rPr>
          <w:rFonts w:eastAsia="Times New Roman" w:cstheme="minorHAnsi"/>
          <w:b/>
          <w:lang w:eastAsia="pt-BR"/>
        </w:rPr>
        <w:t>á</w:t>
      </w:r>
      <w:r w:rsidRPr="00C03884">
        <w:rPr>
          <w:rFonts w:eastAsia="Times New Roman" w:cstheme="minorHAnsi"/>
          <w:b/>
          <w:lang w:eastAsia="pt-BR"/>
        </w:rPr>
        <w:t>grafo segundo</w:t>
      </w:r>
      <w:r w:rsidR="004D1325" w:rsidRPr="00C03884">
        <w:rPr>
          <w:rFonts w:eastAsia="Times New Roman" w:cstheme="minorHAnsi"/>
          <w:b/>
          <w:lang w:eastAsia="pt-BR"/>
        </w:rPr>
        <w:t>:</w:t>
      </w:r>
      <w:r w:rsidR="004D1325" w:rsidRPr="00C03884">
        <w:rPr>
          <w:rFonts w:eastAsia="Times New Roman" w:cstheme="minorHAnsi"/>
          <w:lang w:eastAsia="pt-BR"/>
        </w:rPr>
        <w:t xml:space="preserve"> Durante as licenças remuneradas e afastamentos pelo INSS o CAU/RS deverá comunicar o empregado e fornecer os meios para que o mesmo, a partir do momento em que começar a receber o benefício, efetue o pagamento direto da parcela que lhe competir relativa a mensalidade do plano de saúde</w:t>
      </w:r>
      <w:r w:rsidR="0011272C" w:rsidRPr="00C03884">
        <w:rPr>
          <w:rFonts w:eastAsia="Times New Roman" w:cstheme="minorHAnsi"/>
          <w:lang w:eastAsia="pt-BR"/>
        </w:rPr>
        <w:t>.</w:t>
      </w:r>
    </w:p>
    <w:p w:rsidR="004D1325" w:rsidRPr="00C03884" w:rsidRDefault="006059FB" w:rsidP="0011272C">
      <w:pPr>
        <w:jc w:val="both"/>
        <w:rPr>
          <w:rFonts w:eastAsia="Times New Roman" w:cstheme="minorHAnsi"/>
          <w:lang w:eastAsia="pt-BR"/>
        </w:rPr>
      </w:pPr>
      <w:r w:rsidRPr="00C03884">
        <w:rPr>
          <w:rFonts w:eastAsia="Times New Roman" w:cstheme="minorHAnsi"/>
          <w:b/>
          <w:lang w:eastAsia="pt-BR"/>
        </w:rPr>
        <w:t xml:space="preserve">Parágrafo </w:t>
      </w:r>
      <w:r w:rsidR="00F60C98" w:rsidRPr="00C03884">
        <w:rPr>
          <w:rFonts w:eastAsia="Times New Roman" w:cstheme="minorHAnsi"/>
          <w:b/>
          <w:lang w:eastAsia="pt-BR"/>
        </w:rPr>
        <w:t>t</w:t>
      </w:r>
      <w:r w:rsidRPr="00C03884">
        <w:rPr>
          <w:rFonts w:eastAsia="Times New Roman" w:cstheme="minorHAnsi"/>
          <w:b/>
          <w:lang w:eastAsia="pt-BR"/>
        </w:rPr>
        <w:t>erceiro:</w:t>
      </w:r>
      <w:r w:rsidRPr="00C03884">
        <w:rPr>
          <w:rFonts w:eastAsia="Times New Roman" w:cstheme="minorHAnsi"/>
          <w:lang w:eastAsia="pt-BR"/>
        </w:rPr>
        <w:t xml:space="preserve"> Os valores relativos ao Plano de Saúde eventualmente pagos pelo CAU/RS, durante o período em que o servidor não esteve recebendo o seu benefício previdenciário deverão ser objeto de negociação quando do seu retorno ao trabalho, ou antecipadamente, se for do interesse do mesmo.</w:t>
      </w:r>
    </w:p>
    <w:p w:rsidR="0011272C" w:rsidRPr="00C03884" w:rsidRDefault="005275B5" w:rsidP="0011272C">
      <w:pPr>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quarto: </w:t>
      </w:r>
      <w:r w:rsidR="0011272C" w:rsidRPr="00C03884">
        <w:rPr>
          <w:rFonts w:eastAsia="Times New Roman" w:cstheme="minorHAnsi"/>
          <w:lang w:eastAsia="pt-BR"/>
        </w:rPr>
        <w:t>Os descontos</w:t>
      </w:r>
      <w:r w:rsidR="006059FB" w:rsidRPr="00C03884">
        <w:rPr>
          <w:rFonts w:eastAsia="Times New Roman" w:cstheme="minorHAnsi"/>
          <w:lang w:eastAsia="pt-BR"/>
        </w:rPr>
        <w:t xml:space="preserve"> relativos à negociação de que trata o parágrafo terceiro</w:t>
      </w:r>
      <w:r w:rsidR="0011272C" w:rsidRPr="00C03884">
        <w:rPr>
          <w:rFonts w:eastAsia="Times New Roman" w:cstheme="minorHAnsi"/>
          <w:lang w:eastAsia="pt-BR"/>
        </w:rPr>
        <w:t xml:space="preserve"> se aplicam às mensalidades e percentuais de participação em consultas e exames, </w:t>
      </w:r>
      <w:r w:rsidR="006059FB" w:rsidRPr="00C03884">
        <w:rPr>
          <w:rFonts w:eastAsia="Times New Roman" w:cstheme="minorHAnsi"/>
          <w:lang w:eastAsia="pt-BR"/>
        </w:rPr>
        <w:t>n</w:t>
      </w:r>
      <w:r w:rsidR="0011272C" w:rsidRPr="00C03884">
        <w:rPr>
          <w:rFonts w:eastAsia="Times New Roman" w:cstheme="minorHAnsi"/>
          <w:lang w:eastAsia="pt-BR"/>
        </w:rPr>
        <w:t xml:space="preserve">o limite </w:t>
      </w:r>
      <w:r w:rsidR="006059FB" w:rsidRPr="00C03884">
        <w:rPr>
          <w:rFonts w:eastAsia="Times New Roman" w:cstheme="minorHAnsi"/>
          <w:lang w:eastAsia="pt-BR"/>
        </w:rPr>
        <w:t xml:space="preserve">máximo </w:t>
      </w:r>
      <w:r w:rsidR="0011272C" w:rsidRPr="00C03884">
        <w:rPr>
          <w:rFonts w:eastAsia="Times New Roman" w:cstheme="minorHAnsi"/>
          <w:lang w:eastAsia="pt-BR"/>
        </w:rPr>
        <w:t>de 10% (dez por cento) do salário do empregado ao mês, a ser realizado em folha de pagamento na quantidade de parcelas necessárias para a quitação do débito.</w:t>
      </w:r>
    </w:p>
    <w:p w:rsidR="006059FB" w:rsidRPr="00C03884" w:rsidRDefault="006059FB" w:rsidP="0011272C">
      <w:pPr>
        <w:jc w:val="both"/>
        <w:rPr>
          <w:rFonts w:eastAsia="Times New Roman" w:cstheme="minorHAnsi"/>
          <w:b/>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CLÁUSULA </w:t>
      </w:r>
      <w:r w:rsidR="00146C7D" w:rsidRPr="00C03884">
        <w:rPr>
          <w:rFonts w:eastAsia="Times New Roman" w:cstheme="minorHAnsi"/>
          <w:b/>
          <w:bCs/>
          <w:lang w:eastAsia="pt-BR"/>
        </w:rPr>
        <w:t>30</w:t>
      </w:r>
      <w:r w:rsidRPr="00C03884">
        <w:rPr>
          <w:rFonts w:eastAsia="Times New Roman" w:cstheme="minorHAnsi"/>
          <w:b/>
          <w:bCs/>
          <w:lang w:eastAsia="pt-BR"/>
        </w:rPr>
        <w:t xml:space="preserve"> – AUXÍLIO REFEIÇÃO</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fornecerá auxílio refeição a todos os seus empregados públicos, a ser pago mensalmente através do cartão de benefício, no valor</w:t>
      </w:r>
      <w:r w:rsidR="006059FB" w:rsidRPr="00C03884">
        <w:rPr>
          <w:rFonts w:eastAsia="Times New Roman" w:cstheme="minorHAnsi"/>
          <w:lang w:eastAsia="pt-BR"/>
        </w:rPr>
        <w:t xml:space="preserve"> </w:t>
      </w:r>
      <w:r w:rsidR="002F5C01" w:rsidRPr="00C03884">
        <w:rPr>
          <w:rFonts w:eastAsia="Times New Roman" w:cstheme="minorHAnsi"/>
          <w:lang w:eastAsia="pt-BR"/>
        </w:rPr>
        <w:t>un</w:t>
      </w:r>
      <w:r w:rsidR="00FA4900" w:rsidRPr="00C03884">
        <w:rPr>
          <w:rFonts w:eastAsia="Times New Roman" w:cstheme="minorHAnsi"/>
          <w:lang w:eastAsia="pt-BR"/>
        </w:rPr>
        <w:t xml:space="preserve">itário </w:t>
      </w:r>
      <w:r w:rsidRPr="00C03884">
        <w:rPr>
          <w:rFonts w:eastAsia="Times New Roman" w:cstheme="minorHAnsi"/>
          <w:lang w:eastAsia="pt-BR"/>
        </w:rPr>
        <w:t>de</w:t>
      </w:r>
      <w:r w:rsidR="00D7246B" w:rsidRPr="00C03884">
        <w:rPr>
          <w:rFonts w:eastAsia="Times New Roman" w:cstheme="minorHAnsi"/>
          <w:lang w:eastAsia="pt-BR"/>
        </w:rPr>
        <w:t xml:space="preserve"> R$ 31,83</w:t>
      </w:r>
      <w:r w:rsidR="006059FB" w:rsidRPr="00C03884">
        <w:rPr>
          <w:rFonts w:eastAsia="Times New Roman" w:cstheme="minorHAnsi"/>
          <w:lang w:eastAsia="pt-BR"/>
        </w:rPr>
        <w:t xml:space="preserve"> </w:t>
      </w:r>
      <w:r w:rsidR="00D7246B" w:rsidRPr="00C03884">
        <w:rPr>
          <w:rFonts w:eastAsia="Times New Roman" w:cstheme="minorHAnsi"/>
          <w:lang w:eastAsia="pt-BR"/>
        </w:rPr>
        <w:t>(trinta e um reais e oitenta e três centavos), quando da aprovação do Acordo</w:t>
      </w:r>
      <w:r w:rsidR="001306D7" w:rsidRPr="00C03884">
        <w:rPr>
          <w:rFonts w:eastAsia="Times New Roman" w:cstheme="minorHAnsi"/>
          <w:lang w:eastAsia="pt-BR"/>
        </w:rPr>
        <w:t>, reajustado pelo INPC</w:t>
      </w:r>
      <w:r w:rsidR="002F5C01" w:rsidRPr="00C03884">
        <w:rPr>
          <w:rFonts w:eastAsia="Times New Roman" w:cstheme="minorHAnsi"/>
          <w:lang w:eastAsia="pt-BR"/>
        </w:rPr>
        <w:t xml:space="preserve"> da data da aprovação</w:t>
      </w:r>
      <w:r w:rsidR="001306D7" w:rsidRPr="00C03884">
        <w:rPr>
          <w:rFonts w:eastAsia="Times New Roman" w:cstheme="minorHAnsi"/>
          <w:lang w:eastAsia="pt-BR"/>
        </w:rPr>
        <w:t>, no total de</w:t>
      </w:r>
      <w:r w:rsidRPr="00C03884">
        <w:rPr>
          <w:rFonts w:eastAsia="Times New Roman" w:cstheme="minorHAnsi"/>
          <w:lang w:eastAsia="pt-BR"/>
        </w:rPr>
        <w:t xml:space="preserve"> 22 (vinte e dois) </w:t>
      </w:r>
      <w:r w:rsidR="001306D7" w:rsidRPr="00C03884">
        <w:rPr>
          <w:rFonts w:eastAsia="Times New Roman" w:cstheme="minorHAnsi"/>
          <w:lang w:eastAsia="pt-BR"/>
        </w:rPr>
        <w:t>vales</w:t>
      </w:r>
      <w:r w:rsidRPr="00C03884">
        <w:rPr>
          <w:rFonts w:eastAsia="Times New Roman" w:cstheme="minorHAnsi"/>
          <w:lang w:eastAsia="pt-BR"/>
        </w:rPr>
        <w:t xml:space="preserve">, com desconto em folha de pagamento de 1% (um por cento) do valor total do benefício recebido, a partir do mês subsequente à assinatura deste </w:t>
      </w:r>
      <w:r w:rsidR="002F5C01" w:rsidRPr="00C03884">
        <w:rPr>
          <w:rFonts w:eastAsia="Times New Roman" w:cstheme="minorHAnsi"/>
          <w:lang w:eastAsia="pt-BR"/>
        </w:rPr>
        <w:t>A</w:t>
      </w:r>
      <w:r w:rsidRPr="00C03884">
        <w:rPr>
          <w:rFonts w:eastAsia="Times New Roman" w:cstheme="minorHAnsi"/>
          <w:lang w:eastAsia="pt-BR"/>
        </w:rPr>
        <w:t>cordo. O auxílio refeição poderá ser dividido em 50% para Refeição e 50% para Alimentação, a critério do empregado.</w:t>
      </w:r>
      <w:r w:rsidR="00BF4B0E">
        <w:rPr>
          <w:rFonts w:eastAsia="Times New Roman" w:cstheme="minorHAnsi"/>
          <w:lang w:eastAsia="pt-BR"/>
        </w:rPr>
        <w:t xml:space="preserve"> Aplicam-se os critérios de reajuste e data</w:t>
      </w:r>
      <w:r w:rsidR="00E86A81">
        <w:rPr>
          <w:rFonts w:eastAsia="Times New Roman" w:cstheme="minorHAnsi"/>
          <w:lang w:eastAsia="pt-BR"/>
        </w:rPr>
        <w:t xml:space="preserve"> </w:t>
      </w:r>
      <w:r w:rsidR="00BF4B0E">
        <w:rPr>
          <w:rFonts w:eastAsia="Times New Roman" w:cstheme="minorHAnsi"/>
          <w:lang w:eastAsia="pt-BR"/>
        </w:rPr>
        <w:t>base estabelecidos na Cláusula 04 – Reajuste Salarial.</w:t>
      </w:r>
    </w:p>
    <w:p w:rsidR="0011272C" w:rsidRPr="00C03884" w:rsidRDefault="005275B5" w:rsidP="005275B5">
      <w:pPr>
        <w:spacing w:before="120" w:after="120"/>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w:t>
      </w:r>
      <w:r w:rsidR="00F60C98" w:rsidRPr="00C03884">
        <w:rPr>
          <w:rFonts w:eastAsia="Times New Roman" w:cstheme="minorHAnsi"/>
          <w:b/>
          <w:bCs/>
          <w:lang w:eastAsia="pt-BR"/>
        </w:rPr>
        <w:t>único</w:t>
      </w:r>
      <w:r w:rsidRPr="00C03884">
        <w:rPr>
          <w:rFonts w:eastAsia="Times New Roman" w:cstheme="minorHAnsi"/>
          <w:b/>
          <w:bCs/>
          <w:lang w:eastAsia="pt-BR"/>
        </w:rPr>
        <w:t xml:space="preserve">: </w:t>
      </w:r>
      <w:r w:rsidRPr="00C03884">
        <w:rPr>
          <w:rFonts w:eastAsia="Times New Roman" w:cstheme="minorHAnsi"/>
          <w:bCs/>
          <w:lang w:eastAsia="pt-BR"/>
        </w:rPr>
        <w:t>O</w:t>
      </w:r>
      <w:r w:rsidR="0011272C" w:rsidRPr="00C03884">
        <w:rPr>
          <w:rFonts w:eastAsia="Times New Roman" w:cstheme="minorHAnsi"/>
          <w:lang w:eastAsia="pt-BR"/>
        </w:rPr>
        <w:t xml:space="preserve"> benefício deverá ser disponibilizado juntamente com o salário.</w:t>
      </w:r>
    </w:p>
    <w:p w:rsidR="00997096" w:rsidRPr="00C03884" w:rsidRDefault="00997096" w:rsidP="00997096">
      <w:pPr>
        <w:jc w:val="both"/>
        <w:rPr>
          <w:rFonts w:eastAsia="Times New Roman" w:cstheme="minorHAnsi"/>
          <w:b/>
          <w:bCs/>
          <w:lang w:eastAsia="pt-BR"/>
        </w:rPr>
      </w:pPr>
    </w:p>
    <w:p w:rsidR="0011272C" w:rsidRPr="00C03884" w:rsidRDefault="0011272C" w:rsidP="00997096">
      <w:pPr>
        <w:jc w:val="both"/>
        <w:rPr>
          <w:rFonts w:eastAsia="Times New Roman" w:cstheme="minorHAnsi"/>
          <w:lang w:eastAsia="pt-BR"/>
        </w:rPr>
      </w:pPr>
      <w:r w:rsidRPr="00C03884">
        <w:rPr>
          <w:rFonts w:eastAsia="Times New Roman" w:cstheme="minorHAnsi"/>
          <w:b/>
          <w:bCs/>
          <w:lang w:eastAsia="pt-BR"/>
        </w:rPr>
        <w:t xml:space="preserve">CLÁUSULA </w:t>
      </w:r>
      <w:r w:rsidR="00146C7D" w:rsidRPr="00C03884">
        <w:rPr>
          <w:rFonts w:eastAsia="Times New Roman" w:cstheme="minorHAnsi"/>
          <w:b/>
          <w:bCs/>
          <w:lang w:eastAsia="pt-BR"/>
        </w:rPr>
        <w:t>31</w:t>
      </w:r>
      <w:r w:rsidRPr="00C03884">
        <w:rPr>
          <w:rFonts w:eastAsia="Times New Roman" w:cstheme="minorHAnsi"/>
          <w:b/>
          <w:bCs/>
          <w:lang w:eastAsia="pt-BR"/>
        </w:rPr>
        <w:t xml:space="preserve"> – AUXÍLIO TRANSPORTE</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proporcionará aos seus empregados o pagamento</w:t>
      </w:r>
      <w:r w:rsidR="00CF56F4">
        <w:rPr>
          <w:rFonts w:eastAsia="Times New Roman" w:cstheme="minorHAnsi"/>
          <w:lang w:eastAsia="pt-BR"/>
        </w:rPr>
        <w:t xml:space="preserve"> de</w:t>
      </w:r>
      <w:r w:rsidRPr="00C03884">
        <w:rPr>
          <w:rFonts w:eastAsia="Times New Roman" w:cstheme="minorHAnsi"/>
          <w:lang w:eastAsia="pt-BR"/>
        </w:rPr>
        <w:t xml:space="preserve"> auxílio transporte mensal em cartão de benefício ou ticket de passagem, descontado 6% (seis por cento) do salário do empregado público que optar por recebê-lo, ou o valor do mesmo, caso esse seja menor que o desconto de 6% referido, a partir do mês subsequente à assinatura deste acordo. </w:t>
      </w:r>
    </w:p>
    <w:p w:rsidR="0011272C" w:rsidRPr="00C03884" w:rsidRDefault="005275B5" w:rsidP="005275B5">
      <w:pPr>
        <w:spacing w:before="120" w:after="120"/>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primeiro: </w:t>
      </w:r>
      <w:r w:rsidR="0011272C" w:rsidRPr="00C03884">
        <w:rPr>
          <w:rFonts w:eastAsia="Times New Roman" w:cstheme="minorHAnsi"/>
          <w:lang w:eastAsia="pt-BR"/>
        </w:rPr>
        <w:t>A interrupção ou reativação do pagamento do benefício de auxílio-transporte deverá</w:t>
      </w:r>
      <w:r w:rsidR="0011272C" w:rsidRPr="00C03884">
        <w:rPr>
          <w:rFonts w:eastAsia="Times New Roman" w:cstheme="minorHAnsi"/>
          <w:shd w:val="clear" w:color="auto" w:fill="F2F2F2"/>
          <w:lang w:eastAsia="pt-BR"/>
        </w:rPr>
        <w:t xml:space="preserve"> </w:t>
      </w:r>
      <w:r w:rsidR="0011272C" w:rsidRPr="00C03884">
        <w:rPr>
          <w:rFonts w:eastAsia="Times New Roman" w:cstheme="minorHAnsi"/>
          <w:lang w:eastAsia="pt-BR"/>
        </w:rPr>
        <w:t>ser solicitada com até 30 (trinta) dias de antecedência.</w:t>
      </w:r>
    </w:p>
    <w:p w:rsidR="0011272C" w:rsidRPr="00C03884" w:rsidRDefault="005275B5" w:rsidP="005275B5">
      <w:pPr>
        <w:spacing w:before="120" w:after="120"/>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segundo: </w:t>
      </w:r>
      <w:r w:rsidRPr="00C03884">
        <w:rPr>
          <w:rFonts w:eastAsia="Times New Roman" w:cstheme="minorHAnsi"/>
          <w:bCs/>
          <w:lang w:eastAsia="pt-BR"/>
        </w:rPr>
        <w:t>O</w:t>
      </w:r>
      <w:r w:rsidR="0011272C" w:rsidRPr="00C03884">
        <w:rPr>
          <w:rFonts w:eastAsia="Times New Roman" w:cstheme="minorHAnsi"/>
          <w:lang w:eastAsia="pt-BR"/>
        </w:rPr>
        <w:t xml:space="preserve"> benefício deverá ser disponibilizado juntamente com o salário.</w:t>
      </w:r>
    </w:p>
    <w:p w:rsidR="0010492D" w:rsidRPr="00C03884" w:rsidRDefault="0010492D" w:rsidP="00CF56F4">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CLÁUSULA </w:t>
      </w:r>
      <w:r w:rsidR="00146C7D" w:rsidRPr="00C03884">
        <w:rPr>
          <w:rFonts w:eastAsia="Times New Roman" w:cstheme="minorHAnsi"/>
          <w:b/>
          <w:bCs/>
          <w:lang w:eastAsia="pt-BR"/>
        </w:rPr>
        <w:t>32</w:t>
      </w:r>
      <w:r w:rsidRPr="00C03884">
        <w:rPr>
          <w:rFonts w:eastAsia="Times New Roman" w:cstheme="minorHAnsi"/>
          <w:b/>
          <w:bCs/>
          <w:lang w:eastAsia="pt-BR"/>
        </w:rPr>
        <w:t xml:space="preserve"> – TRANSPORTE DECORRENTE DE PRESTAÇÃO DE SERVIÇOS EM HORÁRIOS EXTRAORDINÁRIOS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O CAU/RS assegurará ao empregado, quando da prestação de serviços em jornada extraordinária em horário noturno (a partir das 20hs) e sempre que não houver pagamento de diárias, o fornecimento de transporte para retorno do empregado em segurança através de veículo oficial, ou, na ausência deste, de táxi </w:t>
      </w:r>
      <w:r w:rsidRPr="00C03884">
        <w:rPr>
          <w:rFonts w:eastAsia="Times New Roman" w:cstheme="minorHAnsi"/>
          <w:bCs/>
          <w:lang w:eastAsia="pt-BR"/>
        </w:rPr>
        <w:t>ou transporte por aplicativo, desde que contratado.</w:t>
      </w:r>
    </w:p>
    <w:p w:rsidR="0011272C" w:rsidRPr="00C03884" w:rsidRDefault="005275B5" w:rsidP="0011272C">
      <w:pPr>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primeiro: </w:t>
      </w:r>
      <w:proofErr w:type="gramStart"/>
      <w:r w:rsidRPr="00C03884">
        <w:rPr>
          <w:rFonts w:eastAsia="Times New Roman" w:cstheme="minorHAnsi"/>
          <w:b/>
          <w:bCs/>
          <w:lang w:eastAsia="pt-BR"/>
        </w:rPr>
        <w:t xml:space="preserve"> </w:t>
      </w:r>
      <w:r w:rsidR="0011272C" w:rsidRPr="00C03884">
        <w:rPr>
          <w:rFonts w:eastAsia="Times New Roman" w:cstheme="minorHAnsi"/>
          <w:lang w:eastAsia="pt-BR"/>
        </w:rPr>
        <w:t>Excepcionalmente</w:t>
      </w:r>
      <w:proofErr w:type="gramEnd"/>
      <w:r w:rsidR="0011272C" w:rsidRPr="00C03884">
        <w:rPr>
          <w:rFonts w:eastAsia="Times New Roman" w:cstheme="minorHAnsi"/>
          <w:lang w:eastAsia="pt-BR"/>
        </w:rPr>
        <w:t xml:space="preserve">, quando for preciso estender a jornada por mais duas horas e a prestação de serviço ocorrer em local de difícil acesso ou oferecer risco à segurança do empregado, o CAU/RS custeará táxi ou </w:t>
      </w:r>
      <w:r w:rsidR="0011272C" w:rsidRPr="00C03884">
        <w:rPr>
          <w:rFonts w:eastAsia="Times New Roman" w:cstheme="minorHAnsi"/>
          <w:bCs/>
          <w:lang w:eastAsia="pt-BR"/>
        </w:rPr>
        <w:t>transporte por aplicativo</w:t>
      </w:r>
      <w:r w:rsidR="0011272C" w:rsidRPr="00C03884">
        <w:rPr>
          <w:rFonts w:eastAsia="Times New Roman" w:cstheme="minorHAnsi"/>
          <w:lang w:eastAsia="pt-BR"/>
        </w:rPr>
        <w:t>, mediante requisição do empregado e autorização do superior imediato.</w:t>
      </w:r>
    </w:p>
    <w:p w:rsidR="0011272C" w:rsidRPr="00C03884" w:rsidRDefault="005275B5" w:rsidP="0011272C">
      <w:pPr>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segundo: </w:t>
      </w:r>
      <w:r w:rsidR="0011272C" w:rsidRPr="00C03884">
        <w:rPr>
          <w:rFonts w:eastAsia="Times New Roman" w:cstheme="minorHAnsi"/>
          <w:lang w:eastAsia="pt-BR"/>
        </w:rPr>
        <w:t>No caso da impossibilidade de previsão de trabalho no ambiente acima descrito, o empregado poderá pagar a despesa e solicitar a restituição do valor devido, desde que apresentado recibo de utilização do transporte e autorizado por sua chefia imediata.</w:t>
      </w:r>
    </w:p>
    <w:p w:rsidR="0011272C" w:rsidRPr="00C03884" w:rsidRDefault="0011272C" w:rsidP="0011272C">
      <w:pPr>
        <w:jc w:val="both"/>
        <w:rPr>
          <w:rFonts w:eastAsia="Times New Roman" w:cstheme="minorHAnsi"/>
          <w:lang w:eastAsia="pt-BR"/>
        </w:rPr>
      </w:pPr>
      <w:r w:rsidRPr="00C03884">
        <w:rPr>
          <w:rFonts w:eastAsia="Times New Roman" w:cstheme="minorHAnsi"/>
          <w:b/>
          <w:bCs/>
          <w:lang w:eastAsia="pt-BR"/>
        </w:rPr>
        <w:t xml:space="preserve"> </w:t>
      </w: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3</w:t>
      </w:r>
      <w:r w:rsidR="00146C7D" w:rsidRPr="00C03884">
        <w:rPr>
          <w:rFonts w:eastAsia="Times New Roman" w:cstheme="minorHAnsi"/>
          <w:b/>
          <w:bCs/>
          <w:lang w:eastAsia="pt-BR"/>
        </w:rPr>
        <w:t>3</w:t>
      </w:r>
      <w:r w:rsidRPr="00C03884">
        <w:rPr>
          <w:rFonts w:eastAsia="Times New Roman" w:cstheme="minorHAnsi"/>
          <w:b/>
          <w:bCs/>
          <w:lang w:eastAsia="pt-BR"/>
        </w:rPr>
        <w:t xml:space="preserve"> – CESTA NATALINA</w:t>
      </w:r>
    </w:p>
    <w:p w:rsidR="0011272C" w:rsidRPr="00C03884" w:rsidRDefault="0011272C" w:rsidP="0011272C">
      <w:pPr>
        <w:spacing w:before="120" w:after="120"/>
        <w:jc w:val="both"/>
        <w:rPr>
          <w:rFonts w:eastAsia="Times New Roman" w:cstheme="minorHAnsi"/>
          <w:b/>
          <w:bCs/>
          <w:lang w:eastAsia="pt-BR"/>
        </w:rPr>
      </w:pPr>
      <w:r w:rsidRPr="00C03884">
        <w:rPr>
          <w:rFonts w:eastAsia="Times New Roman" w:cstheme="minorHAnsi"/>
          <w:lang w:eastAsia="pt-BR"/>
        </w:rPr>
        <w:t>O CAU/RS concederá a cada ano, a título de cesta natalina, além do valor mensal do Auxílio Refeição, o valor correspondente a um mês de auxílio refeição, pago a todos os seus empregados públicos, através do cartão de benefício, até o dia 15 de dezembro do ano correspondente.</w:t>
      </w:r>
      <w:r w:rsidRPr="00C03884">
        <w:rPr>
          <w:rFonts w:eastAsia="Times New Roman" w:cstheme="minorHAnsi"/>
          <w:b/>
          <w:bCs/>
          <w:lang w:eastAsia="pt-BR"/>
        </w:rPr>
        <w:t xml:space="preserve"> </w:t>
      </w:r>
    </w:p>
    <w:p w:rsidR="00146C7D" w:rsidRPr="00C03884" w:rsidRDefault="00146C7D" w:rsidP="0011272C">
      <w:pPr>
        <w:spacing w:before="120" w:after="120"/>
        <w:jc w:val="both"/>
        <w:rPr>
          <w:rFonts w:eastAsia="Times New Roman" w:cstheme="minorHAnsi"/>
          <w:b/>
          <w:bCs/>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3</w:t>
      </w:r>
      <w:r w:rsidR="00146C7D" w:rsidRPr="00C03884">
        <w:rPr>
          <w:rFonts w:eastAsia="Times New Roman" w:cstheme="minorHAnsi"/>
          <w:b/>
          <w:bCs/>
          <w:lang w:eastAsia="pt-BR"/>
        </w:rPr>
        <w:t>4</w:t>
      </w:r>
      <w:r w:rsidRPr="00C03884">
        <w:rPr>
          <w:rFonts w:eastAsia="Times New Roman" w:cstheme="minorHAnsi"/>
          <w:b/>
          <w:bCs/>
          <w:lang w:eastAsia="pt-BR"/>
        </w:rPr>
        <w:t xml:space="preserve"> – AUXÍLIO EDUCAÇÃO INFANTIL</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Nos termos do Decreto nº 977/1993, que instituiu a assistência pré‐escolar destinada aos dependentes dos empregados públicos da Administração Pública Federal direta, autárquica e fundacional, o CAU/RS concederá auxílio educação infantil para pagamento de creche para cada dependente até o aniversário de 06 (seis) anos de idade. </w:t>
      </w:r>
    </w:p>
    <w:p w:rsidR="0011272C" w:rsidRPr="00AE1744" w:rsidRDefault="00264DB8" w:rsidP="00264DB8">
      <w:pPr>
        <w:spacing w:before="120" w:after="120"/>
        <w:jc w:val="both"/>
        <w:rPr>
          <w:rFonts w:eastAsia="Times New Roman" w:cstheme="minorHAnsi"/>
          <w:color w:val="FF0000"/>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primeiro: </w:t>
      </w:r>
      <w:r w:rsidR="0011272C" w:rsidRPr="00C03884">
        <w:rPr>
          <w:rFonts w:eastAsia="Times New Roman" w:cstheme="minorHAnsi"/>
          <w:lang w:eastAsia="pt-BR"/>
        </w:rPr>
        <w:t>O CAU/RS pagará, no máximo, a quantia de R$ 403,00 (quatrocentos e três reais) mensais por dependente,</w:t>
      </w:r>
      <w:r w:rsidR="00A104A3">
        <w:rPr>
          <w:rFonts w:eastAsia="Times New Roman" w:cstheme="minorHAnsi"/>
          <w:lang w:eastAsia="pt-BR"/>
        </w:rPr>
        <w:t xml:space="preserve"> </w:t>
      </w:r>
      <w:r w:rsidR="00A104A3" w:rsidRPr="00C03884">
        <w:rPr>
          <w:rFonts w:eastAsia="Times New Roman" w:cstheme="minorHAnsi"/>
          <w:lang w:eastAsia="pt-BR"/>
        </w:rPr>
        <w:t>independentemente</w:t>
      </w:r>
      <w:r w:rsidR="0011272C" w:rsidRPr="00C03884">
        <w:rPr>
          <w:rFonts w:eastAsia="Times New Roman" w:cstheme="minorHAnsi"/>
          <w:lang w:eastAsia="pt-BR"/>
        </w:rPr>
        <w:t xml:space="preserve"> do número de escolas, desde que comprovado, a partir do mês subsequente à assinatura deste Acordo, </w:t>
      </w:r>
      <w:r w:rsidR="0011272C" w:rsidRPr="00E82BE4">
        <w:rPr>
          <w:rFonts w:ascii="Verdana" w:hAnsi="Verdana"/>
          <w:sz w:val="20"/>
          <w:szCs w:val="20"/>
        </w:rPr>
        <w:t>conforme</w:t>
      </w:r>
      <w:r w:rsidR="0011272C" w:rsidRPr="00AE1744">
        <w:rPr>
          <w:rFonts w:eastAsia="Times New Roman" w:cstheme="minorHAnsi"/>
          <w:color w:val="FF0000"/>
          <w:lang w:eastAsia="pt-BR"/>
        </w:rPr>
        <w:t xml:space="preserve"> </w:t>
      </w:r>
      <w:r w:rsidR="00E82BE4">
        <w:rPr>
          <w:rFonts w:ascii="Verdana" w:hAnsi="Verdana"/>
          <w:sz w:val="20"/>
          <w:szCs w:val="20"/>
        </w:rPr>
        <w:t>Instrução Normativa nº 28, de 30.08.17.</w:t>
      </w:r>
    </w:p>
    <w:p w:rsidR="0011272C" w:rsidRPr="00C03884" w:rsidRDefault="00264DB8" w:rsidP="0011272C">
      <w:pPr>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segundo: </w:t>
      </w:r>
      <w:r w:rsidR="0011272C" w:rsidRPr="00C03884">
        <w:rPr>
          <w:rFonts w:eastAsia="Times New Roman" w:cstheme="minorHAnsi"/>
          <w:lang w:eastAsia="pt-BR"/>
        </w:rPr>
        <w:t>O benefício será pago juntamente com o salário, nos termos da Cláusula 03.</w:t>
      </w:r>
    </w:p>
    <w:p w:rsidR="0011272C" w:rsidRPr="00C03884" w:rsidRDefault="00264DB8" w:rsidP="0011272C">
      <w:pPr>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terceiro: </w:t>
      </w:r>
      <w:proofErr w:type="gramStart"/>
      <w:r w:rsidR="0011272C" w:rsidRPr="00C03884">
        <w:rPr>
          <w:rFonts w:eastAsia="Times New Roman" w:cstheme="minorHAnsi"/>
          <w:lang w:eastAsia="pt-BR"/>
        </w:rPr>
        <w:t xml:space="preserve"> </w:t>
      </w:r>
      <w:r w:rsidR="005B2E1A">
        <w:rPr>
          <w:rFonts w:eastAsia="Times New Roman" w:cstheme="minorHAnsi"/>
          <w:lang w:eastAsia="pt-BR"/>
        </w:rPr>
        <w:t>Aplicam-se</w:t>
      </w:r>
      <w:proofErr w:type="gramEnd"/>
      <w:r w:rsidR="005B2E1A">
        <w:rPr>
          <w:rFonts w:eastAsia="Times New Roman" w:cstheme="minorHAnsi"/>
          <w:lang w:eastAsia="pt-BR"/>
        </w:rPr>
        <w:t xml:space="preserve"> os critérios de reajuste e data</w:t>
      </w:r>
      <w:r w:rsidR="007B3EA4">
        <w:rPr>
          <w:rFonts w:eastAsia="Times New Roman" w:cstheme="minorHAnsi"/>
          <w:lang w:eastAsia="pt-BR"/>
        </w:rPr>
        <w:t xml:space="preserve"> </w:t>
      </w:r>
      <w:r w:rsidR="005B2E1A">
        <w:rPr>
          <w:rFonts w:eastAsia="Times New Roman" w:cstheme="minorHAnsi"/>
          <w:lang w:eastAsia="pt-BR"/>
        </w:rPr>
        <w:t>base estabelecidos na Cláusula 04 – Reajuste Salarial.</w:t>
      </w:r>
    </w:p>
    <w:p w:rsidR="0011272C" w:rsidRPr="00C03884" w:rsidRDefault="00264DB8" w:rsidP="00264DB8">
      <w:pPr>
        <w:spacing w:before="120" w:after="120"/>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quarto: </w:t>
      </w:r>
      <w:r w:rsidR="0011272C" w:rsidRPr="00C03884">
        <w:rPr>
          <w:rFonts w:eastAsia="Times New Roman" w:cstheme="minorHAnsi"/>
          <w:lang w:eastAsia="pt-BR"/>
        </w:rPr>
        <w:t>O empregado do CAU/RS deverá apresentar comprovante de realização da despesa, informando o nome do dependente beneficiado, até o dia 10 (dez) de cada mês.</w:t>
      </w:r>
    </w:p>
    <w:p w:rsidR="0011272C" w:rsidRDefault="00264DB8" w:rsidP="0011272C">
      <w:pPr>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grafo quinto</w:t>
      </w:r>
      <w:r w:rsidR="007B3EA4">
        <w:rPr>
          <w:rFonts w:eastAsia="Times New Roman" w:cstheme="minorHAnsi"/>
          <w:b/>
          <w:bCs/>
          <w:lang w:eastAsia="pt-BR"/>
        </w:rPr>
        <w:t>:</w:t>
      </w:r>
      <w:r w:rsidRPr="00C03884">
        <w:rPr>
          <w:rFonts w:eastAsia="Times New Roman" w:cstheme="minorHAnsi"/>
          <w:b/>
          <w:bCs/>
          <w:lang w:eastAsia="pt-BR"/>
        </w:rPr>
        <w:t xml:space="preserve"> </w:t>
      </w:r>
      <w:r w:rsidR="0011272C" w:rsidRPr="00C03884">
        <w:rPr>
          <w:rFonts w:eastAsia="Times New Roman" w:cstheme="minorHAnsi"/>
          <w:lang w:eastAsia="pt-BR"/>
        </w:rPr>
        <w:t>Caso a comprovação da despesa não seja apresentada, o valor será descontado no mês subsequente.</w:t>
      </w:r>
    </w:p>
    <w:p w:rsidR="007B3EA4" w:rsidRPr="00C03884" w:rsidRDefault="007B3EA4" w:rsidP="007B3EA4">
      <w:pPr>
        <w:jc w:val="both"/>
        <w:rPr>
          <w:rFonts w:eastAsia="Times New Roman" w:cstheme="minorHAnsi"/>
          <w:lang w:eastAsia="pt-BR"/>
        </w:rPr>
      </w:pP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w:t>
      </w:r>
      <w:r w:rsidR="00264DB8" w:rsidRPr="00C03884">
        <w:rPr>
          <w:rFonts w:eastAsia="Times New Roman" w:cstheme="minorHAnsi"/>
          <w:b/>
          <w:bCs/>
          <w:lang w:eastAsia="pt-BR"/>
        </w:rPr>
        <w:t xml:space="preserve">grafo sexto: </w:t>
      </w:r>
      <w:r w:rsidR="0011272C" w:rsidRPr="00C03884">
        <w:rPr>
          <w:rFonts w:eastAsia="Times New Roman" w:cstheme="minorHAnsi"/>
          <w:lang w:eastAsia="pt-BR"/>
        </w:rPr>
        <w:t>A não apresentação do comprovante não enseja a suspensão do benefício por parte do CAU/RS nos meses subsequentes, mas somente o desconto do mês cuja despesa não foi comprovada.</w:t>
      </w:r>
    </w:p>
    <w:p w:rsidR="0011272C" w:rsidRDefault="00264DB8" w:rsidP="00264DB8">
      <w:pPr>
        <w:spacing w:before="120" w:after="120"/>
        <w:jc w:val="both"/>
        <w:rPr>
          <w:rFonts w:eastAsia="Times New Roman" w:cstheme="minorHAnsi"/>
          <w:lang w:eastAsia="pt-BR"/>
        </w:rPr>
      </w:pPr>
      <w:r w:rsidRPr="00C03884">
        <w:rPr>
          <w:rFonts w:eastAsia="Times New Roman" w:cstheme="minorHAnsi"/>
          <w:b/>
          <w:bCs/>
          <w:lang w:eastAsia="pt-BR"/>
        </w:rPr>
        <w:t>Par</w:t>
      </w:r>
      <w:r w:rsidR="00A83CA3" w:rsidRPr="00C03884">
        <w:rPr>
          <w:rFonts w:eastAsia="Times New Roman" w:cstheme="minorHAnsi"/>
          <w:b/>
          <w:bCs/>
          <w:lang w:eastAsia="pt-BR"/>
        </w:rPr>
        <w:t>á</w:t>
      </w:r>
      <w:r w:rsidRPr="00C03884">
        <w:rPr>
          <w:rFonts w:eastAsia="Times New Roman" w:cstheme="minorHAnsi"/>
          <w:b/>
          <w:bCs/>
          <w:lang w:eastAsia="pt-BR"/>
        </w:rPr>
        <w:t xml:space="preserve">grafo sétimo: </w:t>
      </w:r>
      <w:r w:rsidRPr="007B3EA4">
        <w:rPr>
          <w:rFonts w:eastAsia="Times New Roman" w:cstheme="minorHAnsi"/>
          <w:bCs/>
          <w:lang w:eastAsia="pt-BR"/>
        </w:rPr>
        <w:t>O</w:t>
      </w:r>
      <w:r w:rsidR="0011272C" w:rsidRPr="007B3EA4">
        <w:rPr>
          <w:rFonts w:eastAsia="Times New Roman" w:cstheme="minorHAnsi"/>
          <w:lang w:eastAsia="pt-BR"/>
        </w:rPr>
        <w:t xml:space="preserve"> </w:t>
      </w:r>
      <w:r w:rsidR="0011272C" w:rsidRPr="00C03884">
        <w:rPr>
          <w:rFonts w:eastAsia="Times New Roman" w:cstheme="minorHAnsi"/>
          <w:lang w:eastAsia="pt-BR"/>
        </w:rPr>
        <w:t>auxílio educação infantil será cancelado automaticamente no mês seguinte em que o dependente completar 06 (seis) anos, devendo ser incluído o mês de aniversário para efeitos de pagamento.</w:t>
      </w:r>
    </w:p>
    <w:p w:rsidR="007B3EA4" w:rsidRPr="00C03884" w:rsidRDefault="007B3EA4" w:rsidP="00264DB8">
      <w:pPr>
        <w:spacing w:before="120" w:after="120"/>
        <w:jc w:val="both"/>
        <w:rPr>
          <w:rFonts w:eastAsia="Times New Roman" w:cstheme="minorHAnsi"/>
          <w:lang w:eastAsia="pt-BR"/>
        </w:rPr>
      </w:pPr>
    </w:p>
    <w:p w:rsidR="0011272C" w:rsidRPr="00C03884" w:rsidRDefault="0011272C" w:rsidP="007B3EA4">
      <w:pPr>
        <w:rPr>
          <w:rFonts w:eastAsia="Times New Roman" w:cstheme="minorHAnsi"/>
          <w:lang w:eastAsia="pt-BR"/>
        </w:rPr>
      </w:pPr>
      <w:r w:rsidRPr="00C03884">
        <w:rPr>
          <w:rFonts w:eastAsia="Times New Roman" w:cstheme="minorHAnsi"/>
          <w:b/>
          <w:bCs/>
          <w:lang w:eastAsia="pt-BR"/>
        </w:rPr>
        <w:t>CLÁUSULA 3</w:t>
      </w:r>
      <w:r w:rsidR="00146C7D" w:rsidRPr="00C03884">
        <w:rPr>
          <w:rFonts w:eastAsia="Times New Roman" w:cstheme="minorHAnsi"/>
          <w:b/>
          <w:bCs/>
          <w:lang w:eastAsia="pt-BR"/>
        </w:rPr>
        <w:t>5</w:t>
      </w:r>
      <w:r w:rsidRPr="00C03884">
        <w:rPr>
          <w:rFonts w:eastAsia="Times New Roman" w:cstheme="minorHAnsi"/>
          <w:b/>
          <w:bCs/>
          <w:lang w:eastAsia="pt-BR"/>
        </w:rPr>
        <w:t xml:space="preserve"> – AUXÍLIO ASSISTÊNCIA MÉDICA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O CAU/RS </w:t>
      </w:r>
      <w:r w:rsidR="00FB7848" w:rsidRPr="00C03884">
        <w:rPr>
          <w:rFonts w:eastAsia="Times New Roman" w:cstheme="minorHAnsi"/>
          <w:lang w:eastAsia="pt-BR"/>
        </w:rPr>
        <w:t>disponibilizará</w:t>
      </w:r>
      <w:r w:rsidRPr="00C03884">
        <w:rPr>
          <w:rFonts w:eastAsia="Times New Roman" w:cstheme="minorHAnsi"/>
          <w:lang w:eastAsia="pt-BR"/>
        </w:rPr>
        <w:t xml:space="preserve"> aos seus empregados a assistência médica como forma de promoção da saúde.</w:t>
      </w:r>
    </w:p>
    <w:p w:rsidR="0011272C" w:rsidRPr="00C03884" w:rsidRDefault="00A83CA3" w:rsidP="00264DB8">
      <w:pPr>
        <w:spacing w:before="120" w:after="120"/>
        <w:jc w:val="both"/>
        <w:rPr>
          <w:rFonts w:eastAsia="Times New Roman" w:cstheme="minorHAnsi"/>
          <w:lang w:eastAsia="pt-BR"/>
        </w:rPr>
      </w:pPr>
      <w:r w:rsidRPr="00C03884">
        <w:rPr>
          <w:rFonts w:eastAsia="Times New Roman" w:cstheme="minorHAnsi"/>
          <w:b/>
          <w:bCs/>
          <w:lang w:eastAsia="pt-BR"/>
        </w:rPr>
        <w:t>Parágrafo</w:t>
      </w:r>
      <w:r w:rsidR="00264DB8" w:rsidRPr="00C03884">
        <w:rPr>
          <w:rFonts w:eastAsia="Times New Roman" w:cstheme="minorHAnsi"/>
          <w:b/>
          <w:bCs/>
          <w:lang w:eastAsia="pt-BR"/>
        </w:rPr>
        <w:t xml:space="preserve"> primeiro: </w:t>
      </w:r>
      <w:r w:rsidR="0011272C" w:rsidRPr="00C03884">
        <w:rPr>
          <w:rFonts w:eastAsia="Times New Roman" w:cstheme="minorHAnsi"/>
          <w:lang w:eastAsia="pt-BR"/>
        </w:rPr>
        <w:t>É facultativa a adesão do empregado ao plano de assistência médica oferecido pelo CAU/RS.</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64DB8" w:rsidRPr="00C03884">
        <w:rPr>
          <w:rFonts w:eastAsia="Times New Roman" w:cstheme="minorHAnsi"/>
          <w:b/>
          <w:bCs/>
          <w:lang w:eastAsia="pt-BR"/>
        </w:rPr>
        <w:t xml:space="preserve"> segundo: </w:t>
      </w:r>
      <w:r w:rsidR="0011272C" w:rsidRPr="00C03884">
        <w:rPr>
          <w:rFonts w:eastAsia="Times New Roman" w:cstheme="minorHAnsi"/>
          <w:lang w:eastAsia="pt-BR"/>
        </w:rPr>
        <w:t>A autarquia cobrirá 90% (noventa por cento) dos custos do plano dos titulares e 60% (sessenta por cento) do valor das consultas.</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64DB8" w:rsidRPr="00C03884">
        <w:rPr>
          <w:rFonts w:eastAsia="Times New Roman" w:cstheme="minorHAnsi"/>
          <w:b/>
          <w:bCs/>
          <w:lang w:eastAsia="pt-BR"/>
        </w:rPr>
        <w:t xml:space="preserve"> terceiro: </w:t>
      </w:r>
      <w:r w:rsidR="0011272C" w:rsidRPr="00C03884">
        <w:rPr>
          <w:rFonts w:eastAsia="Times New Roman" w:cstheme="minorHAnsi"/>
          <w:lang w:eastAsia="pt-BR"/>
        </w:rPr>
        <w:t>Cada empregado público deverá responsabilizar-se pelo pagamento dos 10% (dez por cento) restante do plano e 40% (quarenta por cento) das consultas, que serão deduzidos de seu salário.</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64DB8" w:rsidRPr="00C03884">
        <w:rPr>
          <w:rFonts w:eastAsia="Times New Roman" w:cstheme="minorHAnsi"/>
          <w:b/>
          <w:bCs/>
          <w:lang w:eastAsia="pt-BR"/>
        </w:rPr>
        <w:t xml:space="preserve"> quarto: </w:t>
      </w:r>
      <w:r w:rsidR="0011272C" w:rsidRPr="00C03884">
        <w:rPr>
          <w:rFonts w:eastAsia="Times New Roman" w:cstheme="minorHAnsi"/>
          <w:lang w:eastAsia="pt-BR"/>
        </w:rPr>
        <w:t>Ao concordar em associar-se à assistência médica, o empregado público deverá autorizar o CAU/RS, formalmente, a realizar as deduções necessárias de seu salário.</w:t>
      </w:r>
    </w:p>
    <w:p w:rsidR="0011272C" w:rsidRPr="00C03884" w:rsidRDefault="00A83CA3" w:rsidP="00264DB8">
      <w:pPr>
        <w:spacing w:before="120" w:after="120"/>
        <w:jc w:val="both"/>
        <w:rPr>
          <w:rFonts w:eastAsia="Times New Roman" w:cstheme="minorHAnsi"/>
          <w:lang w:eastAsia="pt-BR"/>
        </w:rPr>
      </w:pPr>
      <w:r w:rsidRPr="00C03884">
        <w:rPr>
          <w:rFonts w:eastAsia="Times New Roman" w:cstheme="minorHAnsi"/>
          <w:b/>
          <w:bCs/>
          <w:lang w:eastAsia="pt-BR"/>
        </w:rPr>
        <w:t>Parágrafo</w:t>
      </w:r>
      <w:r w:rsidR="00264DB8" w:rsidRPr="00C03884">
        <w:rPr>
          <w:rFonts w:eastAsia="Times New Roman" w:cstheme="minorHAnsi"/>
          <w:b/>
          <w:bCs/>
          <w:lang w:eastAsia="pt-BR"/>
        </w:rPr>
        <w:t xml:space="preserve"> quinto:</w:t>
      </w:r>
      <w:r w:rsidR="00997096" w:rsidRPr="00C03884">
        <w:rPr>
          <w:rFonts w:eastAsia="Times New Roman" w:cstheme="minorHAnsi"/>
          <w:b/>
          <w:bCs/>
          <w:lang w:eastAsia="pt-BR"/>
        </w:rPr>
        <w:t xml:space="preserve"> </w:t>
      </w:r>
      <w:r w:rsidR="0011272C" w:rsidRPr="00C03884">
        <w:rPr>
          <w:rFonts w:eastAsia="Times New Roman" w:cstheme="minorHAnsi"/>
          <w:lang w:eastAsia="pt-BR"/>
        </w:rPr>
        <w:t>O CAU/RS se compromete a verificar a possibilidade de aditamento do contrato atual, ou a realizar nova contratação incluindo cônjuges e dependentes</w:t>
      </w:r>
      <w:r w:rsidR="0011272C" w:rsidRPr="00C03884">
        <w:t>.</w:t>
      </w:r>
      <w:r w:rsidR="0011272C" w:rsidRPr="00C03884">
        <w:rPr>
          <w:rFonts w:eastAsia="Times New Roman" w:cstheme="minorHAnsi"/>
          <w:lang w:eastAsia="pt-BR"/>
        </w:rPr>
        <w:t xml:space="preserve"> Os va</w:t>
      </w:r>
      <w:r w:rsidR="005B2E1A">
        <w:rPr>
          <w:rFonts w:eastAsia="Times New Roman" w:cstheme="minorHAnsi"/>
          <w:lang w:eastAsia="pt-BR"/>
        </w:rPr>
        <w:t>lores respectivos aos mesmos</w:t>
      </w:r>
      <w:r w:rsidR="0011272C" w:rsidRPr="00C03884">
        <w:rPr>
          <w:rFonts w:eastAsia="Times New Roman" w:cstheme="minorHAnsi"/>
          <w:lang w:eastAsia="pt-BR"/>
        </w:rPr>
        <w:t xml:space="preserve"> serão descontados em folha e serão integralmente custeados pelos empregados que tiverem interesse em aderir</w:t>
      </w:r>
      <w:r w:rsidR="005D6B66">
        <w:rPr>
          <w:rFonts w:eastAsia="Times New Roman" w:cstheme="minorHAnsi"/>
          <w:lang w:eastAsia="pt-BR"/>
        </w:rPr>
        <w:t>. Poderá o CAU/RS, ainda,</w:t>
      </w:r>
      <w:r w:rsidR="0011272C" w:rsidRPr="00C03884">
        <w:rPr>
          <w:rFonts w:eastAsia="Times New Roman" w:cstheme="minorHAnsi"/>
          <w:lang w:eastAsia="pt-BR"/>
        </w:rPr>
        <w:t xml:space="preserve"> buscar outra opção viável de convênio que possibilite a inclusão de cônjuges e dependentes. </w:t>
      </w:r>
    </w:p>
    <w:p w:rsidR="00997096" w:rsidRPr="00C03884" w:rsidRDefault="00997096" w:rsidP="0011272C">
      <w:pPr>
        <w:spacing w:before="120" w:after="120"/>
        <w:jc w:val="both"/>
        <w:rPr>
          <w:rFonts w:eastAsia="Times New Roman" w:cstheme="minorHAnsi"/>
          <w:b/>
          <w:bCs/>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3</w:t>
      </w:r>
      <w:r w:rsidR="00146C7D" w:rsidRPr="00C03884">
        <w:rPr>
          <w:rFonts w:eastAsia="Times New Roman" w:cstheme="minorHAnsi"/>
          <w:b/>
          <w:bCs/>
          <w:lang w:eastAsia="pt-BR"/>
        </w:rPr>
        <w:t>6</w:t>
      </w:r>
      <w:r w:rsidRPr="00C03884">
        <w:rPr>
          <w:rFonts w:eastAsia="Times New Roman" w:cstheme="minorHAnsi"/>
          <w:b/>
          <w:bCs/>
          <w:lang w:eastAsia="pt-BR"/>
        </w:rPr>
        <w:t xml:space="preserve"> – ASSISTÊNCIA ODONTOLÓGICA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O CAU/RS </w:t>
      </w:r>
      <w:r w:rsidR="0006700D" w:rsidRPr="00C03884">
        <w:rPr>
          <w:rFonts w:eastAsia="Times New Roman" w:cstheme="minorHAnsi"/>
          <w:lang w:eastAsia="pt-BR"/>
        </w:rPr>
        <w:t>concederá</w:t>
      </w:r>
      <w:r w:rsidRPr="00C03884">
        <w:rPr>
          <w:rFonts w:eastAsia="Times New Roman" w:cstheme="minorHAnsi"/>
          <w:lang w:eastAsia="pt-BR"/>
        </w:rPr>
        <w:t xml:space="preserve"> aos seus empregados a assistência odontológica como forma de promoção da saúde.</w:t>
      </w:r>
    </w:p>
    <w:p w:rsidR="0011272C" w:rsidRPr="00C03884" w:rsidRDefault="00A83CA3" w:rsidP="002F3514">
      <w:pPr>
        <w:spacing w:before="120" w:after="120"/>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primeiro: </w:t>
      </w:r>
      <w:r w:rsidR="0011272C" w:rsidRPr="00C03884">
        <w:rPr>
          <w:rFonts w:eastAsia="Times New Roman" w:cstheme="minorHAnsi"/>
          <w:lang w:eastAsia="pt-BR"/>
        </w:rPr>
        <w:t>A autarquia cobrirá 90% (noventa por cento) dos custos do plano dos empregados.</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11EFD" w:rsidRPr="00C03884">
        <w:rPr>
          <w:rFonts w:eastAsia="Times New Roman" w:cstheme="minorHAnsi"/>
          <w:b/>
          <w:bCs/>
          <w:lang w:eastAsia="pt-BR"/>
        </w:rPr>
        <w:t xml:space="preserve"> segundo</w:t>
      </w:r>
      <w:r w:rsidR="002F3514" w:rsidRPr="00C03884">
        <w:rPr>
          <w:rFonts w:eastAsia="Times New Roman" w:cstheme="minorHAnsi"/>
          <w:b/>
          <w:bCs/>
          <w:lang w:eastAsia="pt-BR"/>
        </w:rPr>
        <w:t xml:space="preserve">: </w:t>
      </w:r>
      <w:r w:rsidR="0011272C" w:rsidRPr="00C03884">
        <w:rPr>
          <w:rFonts w:eastAsia="Times New Roman" w:cstheme="minorHAnsi"/>
          <w:lang w:eastAsia="pt-BR"/>
        </w:rPr>
        <w:t>Cada empregado cobrirá o pagamento dos 10% (dez por cento) restantes, que serão deduzidos de seu salário.</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terceiro: </w:t>
      </w:r>
      <w:r w:rsidR="0011272C" w:rsidRPr="00C03884">
        <w:rPr>
          <w:rFonts w:eastAsia="Times New Roman" w:cstheme="minorHAnsi"/>
          <w:lang w:eastAsia="pt-BR"/>
        </w:rPr>
        <w:t>Ao concordar em associar-se à assistência odontológica, o empregado público deverá autorizar o CAU/RS, formalmente, a realizar as deduções necessárias de seu salário.</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quarto:</w:t>
      </w:r>
      <w:r w:rsidR="00997096" w:rsidRPr="00C03884">
        <w:rPr>
          <w:rFonts w:eastAsia="Times New Roman" w:cstheme="minorHAnsi"/>
          <w:b/>
          <w:bCs/>
          <w:lang w:eastAsia="pt-BR"/>
        </w:rPr>
        <w:t xml:space="preserve"> </w:t>
      </w:r>
      <w:r w:rsidR="0011272C" w:rsidRPr="00C03884">
        <w:rPr>
          <w:rFonts w:eastAsia="Times New Roman" w:cstheme="minorHAnsi"/>
          <w:lang w:eastAsia="pt-BR"/>
        </w:rPr>
        <w:t>A referida assistência poderá ser estendida aos cônjuges e dependentes, desde que a custo integral do empregado.</w:t>
      </w:r>
    </w:p>
    <w:p w:rsidR="0011272C" w:rsidRPr="00C03884" w:rsidRDefault="0011272C" w:rsidP="0011272C">
      <w:pPr>
        <w:tabs>
          <w:tab w:val="left" w:pos="1987"/>
        </w:tabs>
        <w:spacing w:before="120" w:after="120"/>
        <w:jc w:val="both"/>
        <w:rPr>
          <w:rFonts w:eastAsia="Times New Roman" w:cstheme="minorHAnsi"/>
          <w:lang w:eastAsia="pt-BR"/>
        </w:rPr>
      </w:pPr>
      <w:r w:rsidRPr="00C03884">
        <w:rPr>
          <w:rFonts w:eastAsia="Times New Roman" w:cstheme="minorHAnsi"/>
          <w:b/>
          <w:bCs/>
          <w:lang w:eastAsia="pt-BR"/>
        </w:rPr>
        <w:t xml:space="preserve"> </w:t>
      </w:r>
      <w:r w:rsidRPr="00C03884">
        <w:rPr>
          <w:rFonts w:eastAsia="Times New Roman" w:cstheme="minorHAnsi"/>
          <w:b/>
          <w:bCs/>
          <w:lang w:eastAsia="pt-BR"/>
        </w:rPr>
        <w:tab/>
      </w: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3</w:t>
      </w:r>
      <w:r w:rsidR="00146C7D" w:rsidRPr="00C03884">
        <w:rPr>
          <w:rFonts w:eastAsia="Times New Roman" w:cstheme="minorHAnsi"/>
          <w:b/>
          <w:bCs/>
          <w:lang w:eastAsia="pt-BR"/>
        </w:rPr>
        <w:t>7</w:t>
      </w:r>
      <w:r w:rsidRPr="00C03884">
        <w:rPr>
          <w:rFonts w:eastAsia="Times New Roman" w:cstheme="minorHAnsi"/>
          <w:b/>
          <w:bCs/>
          <w:lang w:eastAsia="pt-BR"/>
        </w:rPr>
        <w:t xml:space="preserve"> – VACINA DA GRIPE</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concederá gratuita e anualmente, até dia 30 de abril, a vacina contra a gripe aos empregados.</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w:t>
      </w:r>
      <w:r w:rsidR="001667B7">
        <w:rPr>
          <w:rFonts w:eastAsia="Times New Roman" w:cstheme="minorHAnsi"/>
          <w:b/>
          <w:bCs/>
          <w:lang w:eastAsia="pt-BR"/>
        </w:rPr>
        <w:t>primeiro</w:t>
      </w:r>
      <w:r w:rsidR="002F3514" w:rsidRPr="00C03884">
        <w:rPr>
          <w:rFonts w:eastAsia="Times New Roman" w:cstheme="minorHAnsi"/>
          <w:b/>
          <w:bCs/>
          <w:lang w:eastAsia="pt-BR"/>
        </w:rPr>
        <w:t xml:space="preserve">: </w:t>
      </w:r>
      <w:r w:rsidR="0011272C" w:rsidRPr="00C03884">
        <w:rPr>
          <w:rFonts w:eastAsia="Times New Roman" w:cstheme="minorHAnsi"/>
          <w:lang w:eastAsia="pt-BR"/>
        </w:rPr>
        <w:t>A Administração determinará a forma e local de aplicação das imunizações, de acordo com a disposição orçamentária e mediante análise de conveniência.</w:t>
      </w:r>
    </w:p>
    <w:p w:rsidR="0011272C" w:rsidRPr="00C03884" w:rsidRDefault="00A83CA3" w:rsidP="002F3514">
      <w:pPr>
        <w:spacing w:before="120" w:after="120"/>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w:t>
      </w:r>
      <w:r w:rsidR="001667B7">
        <w:rPr>
          <w:rFonts w:eastAsia="Times New Roman" w:cstheme="minorHAnsi"/>
          <w:b/>
          <w:bCs/>
          <w:lang w:eastAsia="pt-BR"/>
        </w:rPr>
        <w:t>segund</w:t>
      </w:r>
      <w:r w:rsidR="002F3514" w:rsidRPr="00C03884">
        <w:rPr>
          <w:rFonts w:eastAsia="Times New Roman" w:cstheme="minorHAnsi"/>
          <w:b/>
          <w:bCs/>
          <w:lang w:eastAsia="pt-BR"/>
        </w:rPr>
        <w:t xml:space="preserve">o: </w:t>
      </w:r>
      <w:r w:rsidR="0011272C" w:rsidRPr="00C03884">
        <w:rPr>
          <w:rFonts w:eastAsia="Times New Roman" w:cstheme="minorHAnsi"/>
          <w:lang w:eastAsia="pt-BR"/>
        </w:rPr>
        <w:t>Caso haja impedimento orçamentário, o CAU/RS justificará aos empregados, formalmente, com antecedência mínima de 60 (sessenta) dias.</w:t>
      </w:r>
    </w:p>
    <w:p w:rsidR="001667B7" w:rsidRDefault="001667B7" w:rsidP="001667B7">
      <w:pPr>
        <w:jc w:val="both"/>
        <w:rPr>
          <w:rFonts w:eastAsia="Times New Roman" w:cstheme="minorHAnsi"/>
          <w:lang w:eastAsia="pt-BR"/>
        </w:rPr>
      </w:pPr>
    </w:p>
    <w:p w:rsidR="0011272C" w:rsidRPr="00C03884" w:rsidRDefault="0011272C" w:rsidP="001667B7">
      <w:pPr>
        <w:jc w:val="both"/>
        <w:rPr>
          <w:rFonts w:eastAsia="Times New Roman" w:cstheme="minorHAnsi"/>
          <w:lang w:eastAsia="pt-BR"/>
        </w:rPr>
      </w:pPr>
      <w:r w:rsidRPr="00C03884">
        <w:rPr>
          <w:rFonts w:eastAsia="Times New Roman" w:cstheme="minorHAnsi"/>
          <w:b/>
          <w:bCs/>
          <w:lang w:eastAsia="pt-BR"/>
        </w:rPr>
        <w:t>CLÁUSULA 3</w:t>
      </w:r>
      <w:r w:rsidR="00146C7D" w:rsidRPr="00C03884">
        <w:rPr>
          <w:rFonts w:eastAsia="Times New Roman" w:cstheme="minorHAnsi"/>
          <w:b/>
          <w:bCs/>
          <w:lang w:eastAsia="pt-BR"/>
        </w:rPr>
        <w:t>8</w:t>
      </w:r>
      <w:r w:rsidRPr="00C03884">
        <w:rPr>
          <w:rFonts w:eastAsia="Times New Roman" w:cstheme="minorHAnsi"/>
          <w:b/>
          <w:bCs/>
          <w:lang w:eastAsia="pt-BR"/>
        </w:rPr>
        <w:t xml:space="preserve"> – RECESSO NATALINO</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conforme praticado nos anos anteriores internamente e em outros CAU/UF, concederá a todos os seus empregados públicos recesso remunerado sem compensação horária a título de recesso natalino.</w:t>
      </w:r>
    </w:p>
    <w:p w:rsidR="002F3514" w:rsidRPr="00C03884" w:rsidRDefault="00A83CA3" w:rsidP="002F3514">
      <w:pPr>
        <w:spacing w:before="120" w:after="120"/>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w:t>
      </w:r>
      <w:r w:rsidR="00F60C98" w:rsidRPr="00C03884">
        <w:rPr>
          <w:rFonts w:eastAsia="Times New Roman" w:cstheme="minorHAnsi"/>
          <w:b/>
          <w:bCs/>
          <w:lang w:eastAsia="pt-BR"/>
        </w:rPr>
        <w:t>p</w:t>
      </w:r>
      <w:r w:rsidR="002F3514" w:rsidRPr="00C03884">
        <w:rPr>
          <w:rFonts w:eastAsia="Times New Roman" w:cstheme="minorHAnsi"/>
          <w:b/>
          <w:bCs/>
          <w:lang w:eastAsia="pt-BR"/>
        </w:rPr>
        <w:t xml:space="preserve">rimeiro: </w:t>
      </w:r>
      <w:r w:rsidR="0011272C" w:rsidRPr="00C03884">
        <w:rPr>
          <w:rFonts w:eastAsia="Times New Roman" w:cstheme="minorHAnsi"/>
          <w:lang w:eastAsia="pt-BR"/>
        </w:rPr>
        <w:t>No ano de 2018, o recesso se dará em re</w:t>
      </w:r>
      <w:r w:rsidR="002F3514" w:rsidRPr="00C03884">
        <w:rPr>
          <w:rFonts w:eastAsia="Times New Roman" w:cstheme="minorHAnsi"/>
          <w:lang w:eastAsia="pt-BR"/>
        </w:rPr>
        <w:t>gime de escala em dois períodos.</w:t>
      </w:r>
    </w:p>
    <w:p w:rsidR="0011272C" w:rsidRPr="00C03884" w:rsidRDefault="00A83CA3" w:rsidP="002F3514">
      <w:pPr>
        <w:spacing w:before="120" w:after="120"/>
        <w:jc w:val="both"/>
        <w:rPr>
          <w:rFonts w:eastAsia="Times New Roman" w:cstheme="minorHAnsi"/>
          <w:lang w:eastAsia="pt-BR"/>
        </w:rPr>
      </w:pPr>
      <w:r w:rsidRPr="00C03884">
        <w:rPr>
          <w:rFonts w:eastAsia="Times New Roman" w:cstheme="minorHAnsi"/>
          <w:b/>
          <w:lang w:eastAsia="pt-BR"/>
        </w:rPr>
        <w:t>Parágrafo</w:t>
      </w:r>
      <w:r w:rsidR="002F3514" w:rsidRPr="00C03884">
        <w:rPr>
          <w:rFonts w:eastAsia="Times New Roman" w:cstheme="minorHAnsi"/>
          <w:b/>
          <w:lang w:eastAsia="pt-BR"/>
        </w:rPr>
        <w:t xml:space="preserve"> segundo</w:t>
      </w:r>
      <w:r w:rsidR="002F3514" w:rsidRPr="00C03884">
        <w:rPr>
          <w:rFonts w:eastAsia="Times New Roman" w:cstheme="minorHAnsi"/>
          <w:lang w:eastAsia="pt-BR"/>
        </w:rPr>
        <w:t xml:space="preserve">: </w:t>
      </w:r>
      <w:proofErr w:type="gramStart"/>
      <w:r w:rsidR="0011272C" w:rsidRPr="00C03884">
        <w:rPr>
          <w:rFonts w:eastAsia="Times New Roman" w:cstheme="minorHAnsi"/>
          <w:lang w:eastAsia="pt-BR"/>
        </w:rPr>
        <w:t xml:space="preserve"> Não</w:t>
      </w:r>
      <w:proofErr w:type="gramEnd"/>
      <w:r w:rsidR="0011272C" w:rsidRPr="00C03884">
        <w:rPr>
          <w:rFonts w:eastAsia="Times New Roman" w:cstheme="minorHAnsi"/>
          <w:lang w:eastAsia="pt-BR"/>
        </w:rPr>
        <w:t xml:space="preserve"> haverá expediente nos dias 24 e 31 de dezembro de 2018;</w:t>
      </w:r>
    </w:p>
    <w:p w:rsidR="0011272C" w:rsidRPr="00C03884" w:rsidRDefault="00A83CA3" w:rsidP="0011272C">
      <w:pPr>
        <w:jc w:val="both"/>
        <w:rPr>
          <w:rFonts w:eastAsia="Times New Roman" w:cstheme="minorHAnsi"/>
          <w:lang w:eastAsia="pt-BR"/>
        </w:rPr>
      </w:pPr>
      <w:r w:rsidRPr="00C03884">
        <w:rPr>
          <w:rFonts w:eastAsia="Times New Roman" w:cstheme="minorHAnsi"/>
          <w:b/>
          <w:lang w:eastAsia="pt-BR"/>
        </w:rPr>
        <w:t>Parágrafo</w:t>
      </w:r>
      <w:r w:rsidR="002F3514" w:rsidRPr="00C03884">
        <w:rPr>
          <w:rFonts w:eastAsia="Times New Roman" w:cstheme="minorHAnsi"/>
          <w:b/>
          <w:lang w:eastAsia="pt-BR"/>
        </w:rPr>
        <w:t xml:space="preserve"> terceiro</w:t>
      </w:r>
      <w:r w:rsidR="002F3514" w:rsidRPr="00C03884">
        <w:rPr>
          <w:rFonts w:eastAsia="Times New Roman" w:cstheme="minorHAnsi"/>
          <w:lang w:eastAsia="pt-BR"/>
        </w:rPr>
        <w:t xml:space="preserve">: </w:t>
      </w:r>
      <w:r w:rsidR="0011272C" w:rsidRPr="00C03884">
        <w:rPr>
          <w:rFonts w:eastAsia="Times New Roman" w:cstheme="minorHAnsi"/>
          <w:lang w:eastAsia="pt-BR"/>
        </w:rPr>
        <w:t>O primeiro grupo usufruirá de folga nos dias 26, 27 e 28 de dezembro de 2018;</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quarto: </w:t>
      </w:r>
      <w:r w:rsidR="0011272C" w:rsidRPr="00C03884">
        <w:rPr>
          <w:rFonts w:eastAsia="Times New Roman" w:cstheme="minorHAnsi"/>
          <w:lang w:eastAsia="pt-BR"/>
        </w:rPr>
        <w:t>O segundo grupo folgará nos dias 02, 03 e 04 de janeiro de 2019.</w:t>
      </w:r>
    </w:p>
    <w:p w:rsidR="0011272C" w:rsidRPr="00C03884" w:rsidRDefault="00A83CA3" w:rsidP="002F3514">
      <w:pPr>
        <w:spacing w:before="120" w:after="120"/>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quinto: </w:t>
      </w:r>
      <w:proofErr w:type="gramStart"/>
      <w:r w:rsidR="0011272C" w:rsidRPr="00C03884">
        <w:rPr>
          <w:rFonts w:eastAsia="Times New Roman" w:cstheme="minorHAnsi"/>
          <w:b/>
          <w:bCs/>
          <w:lang w:eastAsia="pt-BR"/>
        </w:rPr>
        <w:t xml:space="preserve"> </w:t>
      </w:r>
      <w:r w:rsidR="0011272C" w:rsidRPr="00C03884">
        <w:rPr>
          <w:rFonts w:eastAsia="Times New Roman" w:cstheme="minorHAnsi"/>
          <w:lang w:eastAsia="pt-BR"/>
        </w:rPr>
        <w:t>No</w:t>
      </w:r>
      <w:proofErr w:type="gramEnd"/>
      <w:r w:rsidR="0011272C" w:rsidRPr="00C03884">
        <w:rPr>
          <w:rFonts w:eastAsia="Times New Roman" w:cstheme="minorHAnsi"/>
          <w:lang w:eastAsia="pt-BR"/>
        </w:rPr>
        <w:t xml:space="preserve"> ano de 2019 o recesso se dará em re</w:t>
      </w:r>
      <w:r w:rsidR="002F3514" w:rsidRPr="00C03884">
        <w:rPr>
          <w:rFonts w:eastAsia="Times New Roman" w:cstheme="minorHAnsi"/>
          <w:lang w:eastAsia="pt-BR"/>
        </w:rPr>
        <w:t>gime de escala em dois períodos.</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sexto: </w:t>
      </w:r>
      <w:r w:rsidR="0011272C" w:rsidRPr="00C03884">
        <w:rPr>
          <w:rFonts w:eastAsia="Times New Roman" w:cstheme="minorHAnsi"/>
          <w:lang w:eastAsia="pt-BR"/>
        </w:rPr>
        <w:t>Não haverá expediente nos dias 24 e 31 de dezembro de 2019</w:t>
      </w:r>
      <w:r w:rsidR="001667B7">
        <w:rPr>
          <w:rFonts w:eastAsia="Times New Roman" w:cstheme="minorHAnsi"/>
          <w:lang w:eastAsia="pt-BR"/>
        </w:rPr>
        <w:t>.</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sétimo: </w:t>
      </w:r>
      <w:r w:rsidR="0011272C" w:rsidRPr="00C03884">
        <w:rPr>
          <w:rFonts w:eastAsia="Times New Roman" w:cstheme="minorHAnsi"/>
          <w:lang w:eastAsia="pt-BR"/>
        </w:rPr>
        <w:t>O primeiro grupo usufruirá de folga nos dias 23, 26 e 27 de dezembro de 2019;</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oitavo: </w:t>
      </w:r>
      <w:r w:rsidR="0011272C" w:rsidRPr="00C03884">
        <w:rPr>
          <w:rFonts w:eastAsia="Times New Roman" w:cstheme="minorHAnsi"/>
          <w:lang w:eastAsia="pt-BR"/>
        </w:rPr>
        <w:t>O segundo grupo folgará nos dias 30 de dezembro de 2019, 02 e 03 de janeiro de 2020.</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nono: </w:t>
      </w:r>
      <w:r w:rsidR="0011272C" w:rsidRPr="00C03884">
        <w:rPr>
          <w:rFonts w:eastAsia="Times New Roman" w:cstheme="minorHAnsi"/>
          <w:lang w:eastAsia="pt-BR"/>
        </w:rPr>
        <w:t>No ano de 2019 o recesso se dará em regime de escala em dois períodos:</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d</w:t>
      </w:r>
      <w:r w:rsidR="001667B7">
        <w:rPr>
          <w:rFonts w:eastAsia="Times New Roman" w:cstheme="minorHAnsi"/>
          <w:b/>
          <w:bCs/>
          <w:lang w:eastAsia="pt-BR"/>
        </w:rPr>
        <w:t>é</w:t>
      </w:r>
      <w:r w:rsidR="002F3514" w:rsidRPr="00C03884">
        <w:rPr>
          <w:rFonts w:eastAsia="Times New Roman" w:cstheme="minorHAnsi"/>
          <w:b/>
          <w:bCs/>
          <w:lang w:eastAsia="pt-BR"/>
        </w:rPr>
        <w:t xml:space="preserve">cimo: </w:t>
      </w:r>
      <w:r w:rsidR="0011272C" w:rsidRPr="00C03884">
        <w:rPr>
          <w:rFonts w:eastAsia="Times New Roman" w:cstheme="minorHAnsi"/>
          <w:lang w:eastAsia="pt-BR"/>
        </w:rPr>
        <w:t>Não haverá expediente nos dias 24 e 31 de dezembro de 2020</w:t>
      </w:r>
      <w:r w:rsidR="001667B7">
        <w:rPr>
          <w:rFonts w:eastAsia="Times New Roman" w:cstheme="minorHAnsi"/>
          <w:lang w:eastAsia="pt-BR"/>
        </w:rPr>
        <w:t>.</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d</w:t>
      </w:r>
      <w:r w:rsidR="001667B7">
        <w:rPr>
          <w:rFonts w:eastAsia="Times New Roman" w:cstheme="minorHAnsi"/>
          <w:b/>
          <w:bCs/>
          <w:lang w:eastAsia="pt-BR"/>
        </w:rPr>
        <w:t>é</w:t>
      </w:r>
      <w:r w:rsidR="002F3514" w:rsidRPr="00C03884">
        <w:rPr>
          <w:rFonts w:eastAsia="Times New Roman" w:cstheme="minorHAnsi"/>
          <w:b/>
          <w:bCs/>
          <w:lang w:eastAsia="pt-BR"/>
        </w:rPr>
        <w:t xml:space="preserve">cimo primeiro: </w:t>
      </w:r>
      <w:r w:rsidR="0011272C" w:rsidRPr="00C03884">
        <w:rPr>
          <w:rFonts w:eastAsia="Times New Roman" w:cstheme="minorHAnsi"/>
          <w:lang w:eastAsia="pt-BR"/>
        </w:rPr>
        <w:t>O primeiro grupo usufruirá de folga no período de 21, 22 e 23 de dezembro de 2020</w:t>
      </w:r>
      <w:r w:rsidR="001667B7">
        <w:rPr>
          <w:rFonts w:eastAsia="Times New Roman" w:cstheme="minorHAnsi"/>
          <w:lang w:eastAsia="pt-BR"/>
        </w:rPr>
        <w:t>.</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2F3514" w:rsidRPr="00C03884">
        <w:rPr>
          <w:rFonts w:eastAsia="Times New Roman" w:cstheme="minorHAnsi"/>
          <w:b/>
          <w:bCs/>
          <w:lang w:eastAsia="pt-BR"/>
        </w:rPr>
        <w:t xml:space="preserve"> d</w:t>
      </w:r>
      <w:r w:rsidR="001667B7">
        <w:rPr>
          <w:rFonts w:eastAsia="Times New Roman" w:cstheme="minorHAnsi"/>
          <w:b/>
          <w:bCs/>
          <w:lang w:eastAsia="pt-BR"/>
        </w:rPr>
        <w:t>é</w:t>
      </w:r>
      <w:r w:rsidR="002F3514" w:rsidRPr="00C03884">
        <w:rPr>
          <w:rFonts w:eastAsia="Times New Roman" w:cstheme="minorHAnsi"/>
          <w:b/>
          <w:bCs/>
          <w:lang w:eastAsia="pt-BR"/>
        </w:rPr>
        <w:t xml:space="preserve">cimo segundo: </w:t>
      </w:r>
      <w:r w:rsidR="0011272C" w:rsidRPr="00C03884">
        <w:rPr>
          <w:rFonts w:eastAsia="Times New Roman" w:cstheme="minorHAnsi"/>
          <w:lang w:eastAsia="pt-BR"/>
        </w:rPr>
        <w:t>O segundo grupo folgará nos dias 28, 29 e 30 de dezembro de 2020.</w:t>
      </w:r>
    </w:p>
    <w:p w:rsidR="0011272C" w:rsidRPr="00C03884" w:rsidRDefault="0011272C" w:rsidP="0011272C">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3</w:t>
      </w:r>
      <w:r w:rsidR="00146C7D" w:rsidRPr="00C03884">
        <w:rPr>
          <w:rFonts w:eastAsia="Times New Roman" w:cstheme="minorHAnsi"/>
          <w:b/>
          <w:bCs/>
          <w:lang w:eastAsia="pt-BR"/>
        </w:rPr>
        <w:t>9</w:t>
      </w:r>
      <w:r w:rsidRPr="00C03884">
        <w:rPr>
          <w:rFonts w:eastAsia="Times New Roman" w:cstheme="minorHAnsi"/>
          <w:b/>
          <w:bCs/>
          <w:lang w:eastAsia="pt-BR"/>
        </w:rPr>
        <w:t xml:space="preserve"> – MELHORIA DAS INSTALAÇÕES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No caso de ampliação de sua sede, o CAU/RS garante aos seus empregados a disponibilização de um refeitório/copa e uma sala de descanso com estrutura completa e adequada para a utilização simultânea de, no mínimo, 10 (dez) empregados.</w:t>
      </w:r>
    </w:p>
    <w:p w:rsidR="0010492D" w:rsidRPr="00C03884" w:rsidRDefault="0010492D" w:rsidP="0011272C">
      <w:pPr>
        <w:jc w:val="both"/>
        <w:rPr>
          <w:rFonts w:eastAsia="Times New Roman" w:cstheme="minorHAnsi"/>
          <w:lang w:eastAsia="pt-BR"/>
        </w:rPr>
      </w:pPr>
    </w:p>
    <w:p w:rsidR="0010492D" w:rsidRPr="00C03884" w:rsidRDefault="0010492D" w:rsidP="0011272C">
      <w:pPr>
        <w:jc w:val="both"/>
        <w:rPr>
          <w:rFonts w:eastAsia="Times New Roman" w:cstheme="minorHAnsi"/>
          <w:lang w:eastAsia="pt-BR"/>
        </w:rPr>
      </w:pPr>
    </w:p>
    <w:p w:rsidR="0011272C" w:rsidRPr="00C03884" w:rsidRDefault="001E0784" w:rsidP="0011272C">
      <w:pPr>
        <w:spacing w:before="120" w:after="120"/>
        <w:jc w:val="both"/>
        <w:rPr>
          <w:rFonts w:eastAsia="Times New Roman" w:cstheme="minorHAnsi"/>
          <w:lang w:eastAsia="pt-BR"/>
        </w:rPr>
      </w:pPr>
      <w:r w:rsidRPr="00C03884">
        <w:rPr>
          <w:rFonts w:eastAsia="Times New Roman" w:cstheme="minorHAnsi"/>
          <w:b/>
          <w:bCs/>
          <w:lang w:eastAsia="pt-BR"/>
        </w:rPr>
        <w:t>CLÁ</w:t>
      </w:r>
      <w:r w:rsidR="007013A0" w:rsidRPr="00C03884">
        <w:rPr>
          <w:rFonts w:eastAsia="Times New Roman" w:cstheme="minorHAnsi"/>
          <w:b/>
          <w:bCs/>
          <w:lang w:eastAsia="pt-BR"/>
        </w:rPr>
        <w:t>USULA</w:t>
      </w:r>
      <w:r w:rsidR="00146C7D" w:rsidRPr="00C03884">
        <w:rPr>
          <w:rFonts w:eastAsia="Times New Roman" w:cstheme="minorHAnsi"/>
          <w:b/>
          <w:bCs/>
          <w:lang w:eastAsia="pt-BR"/>
        </w:rPr>
        <w:t xml:space="preserve"> 40 </w:t>
      </w:r>
      <w:r w:rsidR="007013A0" w:rsidRPr="00C03884">
        <w:rPr>
          <w:rFonts w:eastAsia="Times New Roman" w:cstheme="minorHAnsi"/>
          <w:b/>
          <w:bCs/>
          <w:lang w:eastAsia="pt-BR"/>
        </w:rPr>
        <w:t xml:space="preserve">- </w:t>
      </w:r>
      <w:r w:rsidR="0011272C" w:rsidRPr="00C03884">
        <w:rPr>
          <w:rFonts w:eastAsia="Times New Roman" w:cstheme="minorHAnsi"/>
          <w:b/>
          <w:bCs/>
          <w:lang w:eastAsia="pt-BR"/>
        </w:rPr>
        <w:t xml:space="preserve"> </w:t>
      </w:r>
      <w:r w:rsidR="00146C7D" w:rsidRPr="00C03884">
        <w:rPr>
          <w:rFonts w:eastAsia="Times New Roman" w:cstheme="minorHAnsi"/>
          <w:b/>
          <w:bCs/>
          <w:lang w:eastAsia="pt-BR"/>
        </w:rPr>
        <w:t>VESTI</w:t>
      </w:r>
      <w:r w:rsidRPr="00C03884">
        <w:rPr>
          <w:rFonts w:eastAsia="Times New Roman" w:cstheme="minorHAnsi"/>
          <w:b/>
          <w:bCs/>
          <w:lang w:eastAsia="pt-BR"/>
        </w:rPr>
        <w:t>Á</w:t>
      </w:r>
      <w:r w:rsidR="00146C7D" w:rsidRPr="00C03884">
        <w:rPr>
          <w:rFonts w:eastAsia="Times New Roman" w:cstheme="minorHAnsi"/>
          <w:b/>
          <w:bCs/>
          <w:lang w:eastAsia="pt-BR"/>
        </w:rPr>
        <w:t>RIO</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No caso de ampliação de sua sede, o CAU/RS também providenciará vestiário com armários de uso pessoal com no mínimo 50% (cinquenta por cento) de espaço em relação ao número de empregados, disponibilizando, se possível e viável, uma instalação masculina e uma feminina para banho.</w:t>
      </w:r>
    </w:p>
    <w:p w:rsidR="0010492D" w:rsidRPr="00C03884" w:rsidRDefault="0010492D" w:rsidP="0011272C">
      <w:pPr>
        <w:jc w:val="both"/>
        <w:rPr>
          <w:rFonts w:eastAsia="Times New Roman" w:cstheme="minorHAnsi"/>
          <w:lang w:eastAsia="pt-BR"/>
        </w:rPr>
      </w:pPr>
    </w:p>
    <w:p w:rsidR="0011272C" w:rsidRPr="00C03884" w:rsidRDefault="007013A0" w:rsidP="0011272C">
      <w:pPr>
        <w:spacing w:before="120" w:after="120"/>
        <w:jc w:val="both"/>
        <w:rPr>
          <w:rFonts w:eastAsia="Times New Roman" w:cstheme="minorHAnsi"/>
          <w:lang w:eastAsia="pt-BR"/>
        </w:rPr>
      </w:pPr>
      <w:r w:rsidRPr="00C03884">
        <w:rPr>
          <w:rFonts w:eastAsia="Times New Roman" w:cstheme="minorHAnsi"/>
          <w:b/>
          <w:bCs/>
          <w:lang w:eastAsia="pt-BR"/>
        </w:rPr>
        <w:t>CL</w:t>
      </w:r>
      <w:r w:rsidR="001E0784" w:rsidRPr="00C03884">
        <w:rPr>
          <w:rFonts w:eastAsia="Times New Roman" w:cstheme="minorHAnsi"/>
          <w:b/>
          <w:bCs/>
          <w:lang w:eastAsia="pt-BR"/>
        </w:rPr>
        <w:t>Á</w:t>
      </w:r>
      <w:r w:rsidRPr="00C03884">
        <w:rPr>
          <w:rFonts w:eastAsia="Times New Roman" w:cstheme="minorHAnsi"/>
          <w:b/>
          <w:bCs/>
          <w:lang w:eastAsia="pt-BR"/>
        </w:rPr>
        <w:t xml:space="preserve">USULA </w:t>
      </w:r>
      <w:r w:rsidR="00146C7D" w:rsidRPr="00C03884">
        <w:rPr>
          <w:rFonts w:eastAsia="Times New Roman" w:cstheme="minorHAnsi"/>
          <w:b/>
          <w:bCs/>
          <w:lang w:eastAsia="pt-BR"/>
        </w:rPr>
        <w:t xml:space="preserve">41 </w:t>
      </w:r>
      <w:r w:rsidRPr="00C03884">
        <w:rPr>
          <w:rFonts w:eastAsia="Times New Roman" w:cstheme="minorHAnsi"/>
          <w:b/>
          <w:bCs/>
          <w:lang w:eastAsia="pt-BR"/>
        </w:rPr>
        <w:t xml:space="preserve">- </w:t>
      </w:r>
      <w:r w:rsidR="0011272C" w:rsidRPr="00C03884">
        <w:rPr>
          <w:rFonts w:eastAsia="Times New Roman" w:cstheme="minorHAnsi"/>
          <w:b/>
          <w:bCs/>
          <w:lang w:eastAsia="pt-BR"/>
        </w:rPr>
        <w:t xml:space="preserve"> A</w:t>
      </w:r>
      <w:r w:rsidR="00146C7D" w:rsidRPr="00C03884">
        <w:rPr>
          <w:rFonts w:eastAsia="Times New Roman" w:cstheme="minorHAnsi"/>
          <w:b/>
          <w:bCs/>
          <w:lang w:eastAsia="pt-BR"/>
        </w:rPr>
        <w:t>CESSIBILIDADE NAS DEPENDENCIAS DO CAU/RS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providenciará, em regime emergencial, instalações físicas adequadas às pessoas com deficiência e/ou mobilidade reduzida, em conformidade com a Lei 10.098/2000 e a NR 9050.</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7013A0" w:rsidRPr="00C03884">
        <w:rPr>
          <w:rFonts w:eastAsia="Times New Roman" w:cstheme="minorHAnsi"/>
          <w:b/>
          <w:bCs/>
          <w:lang w:eastAsia="pt-BR"/>
        </w:rPr>
        <w:t xml:space="preserve"> </w:t>
      </w:r>
      <w:r w:rsidR="00C920C1">
        <w:rPr>
          <w:rFonts w:eastAsia="Times New Roman" w:cstheme="minorHAnsi"/>
          <w:b/>
          <w:bCs/>
          <w:lang w:eastAsia="pt-BR"/>
        </w:rPr>
        <w:t>únic</w:t>
      </w:r>
      <w:r w:rsidR="007013A0" w:rsidRPr="00C03884">
        <w:rPr>
          <w:rFonts w:eastAsia="Times New Roman" w:cstheme="minorHAnsi"/>
          <w:b/>
          <w:bCs/>
          <w:lang w:eastAsia="pt-BR"/>
        </w:rPr>
        <w:t xml:space="preserve">o: </w:t>
      </w:r>
      <w:r w:rsidR="0011272C" w:rsidRPr="00C03884">
        <w:rPr>
          <w:rFonts w:eastAsia="Times New Roman" w:cstheme="minorHAnsi"/>
          <w:bCs/>
          <w:lang w:eastAsia="pt-BR"/>
        </w:rPr>
        <w:t>O CAU/RS se compromete a aprimorar, a longo prazo, suas instalações e materiais informativos para o</w:t>
      </w:r>
      <w:r w:rsidR="0011272C" w:rsidRPr="00C03884">
        <w:rPr>
          <w:rFonts w:eastAsia="Times New Roman" w:cstheme="minorHAnsi"/>
          <w:lang w:eastAsia="pt-BR"/>
        </w:rPr>
        <w:t xml:space="preserve"> atendimento aos portadores de deficiência (P</w:t>
      </w:r>
      <w:r w:rsidR="00A104A3">
        <w:rPr>
          <w:rFonts w:eastAsia="Times New Roman" w:cstheme="minorHAnsi"/>
          <w:lang w:eastAsia="pt-BR"/>
        </w:rPr>
        <w:t>C</w:t>
      </w:r>
      <w:r w:rsidR="0011272C" w:rsidRPr="00C03884">
        <w:rPr>
          <w:rFonts w:eastAsia="Times New Roman" w:cstheme="minorHAnsi"/>
          <w:lang w:eastAsia="pt-BR"/>
        </w:rPr>
        <w:t>D), especialmente física, visual e auditiva.</w:t>
      </w:r>
    </w:p>
    <w:p w:rsidR="0011272C" w:rsidRPr="00C03884" w:rsidRDefault="0011272C" w:rsidP="0011272C">
      <w:pPr>
        <w:rPr>
          <w:rFonts w:eastAsia="Times New Roman" w:cstheme="minorHAnsi"/>
          <w:b/>
          <w:bCs/>
          <w:lang w:eastAsia="pt-BR"/>
        </w:rPr>
      </w:pPr>
      <w:r w:rsidRPr="00C03884">
        <w:rPr>
          <w:rFonts w:eastAsia="Times New Roman" w:cstheme="minorHAnsi"/>
          <w:b/>
          <w:bCs/>
          <w:lang w:eastAsia="pt-BR"/>
        </w:rPr>
        <w:t xml:space="preserve"> </w:t>
      </w:r>
    </w:p>
    <w:p w:rsidR="0011272C" w:rsidRPr="00C03884" w:rsidRDefault="0011272C" w:rsidP="0011272C">
      <w:pPr>
        <w:spacing w:before="120" w:after="120"/>
        <w:jc w:val="both"/>
        <w:rPr>
          <w:rFonts w:eastAsia="Times New Roman" w:cstheme="minorHAnsi"/>
          <w:b/>
          <w:bCs/>
          <w:lang w:eastAsia="pt-BR"/>
        </w:rPr>
      </w:pPr>
      <w:r w:rsidRPr="00C03884">
        <w:rPr>
          <w:rFonts w:eastAsia="Times New Roman" w:cstheme="minorHAnsi"/>
          <w:b/>
          <w:bCs/>
          <w:lang w:eastAsia="pt-BR"/>
        </w:rPr>
        <w:t xml:space="preserve">CLÁUSULA </w:t>
      </w:r>
      <w:r w:rsidR="00146C7D" w:rsidRPr="00C03884">
        <w:rPr>
          <w:rFonts w:eastAsia="Times New Roman" w:cstheme="minorHAnsi"/>
          <w:b/>
          <w:bCs/>
          <w:lang w:eastAsia="pt-BR"/>
        </w:rPr>
        <w:t>42</w:t>
      </w:r>
      <w:r w:rsidRPr="00C03884">
        <w:rPr>
          <w:rFonts w:eastAsia="Times New Roman" w:cstheme="minorHAnsi"/>
          <w:b/>
          <w:bCs/>
          <w:lang w:eastAsia="pt-BR"/>
        </w:rPr>
        <w:t xml:space="preserve"> </w:t>
      </w:r>
      <w:r w:rsidR="00874C55" w:rsidRPr="00C03884">
        <w:rPr>
          <w:rFonts w:eastAsia="Times New Roman" w:cstheme="minorHAnsi"/>
          <w:b/>
          <w:bCs/>
          <w:lang w:eastAsia="pt-BR"/>
        </w:rPr>
        <w:t>–</w:t>
      </w:r>
      <w:r w:rsidRPr="00C03884">
        <w:rPr>
          <w:rFonts w:eastAsia="Times New Roman" w:cstheme="minorHAnsi"/>
          <w:b/>
          <w:bCs/>
          <w:lang w:eastAsia="pt-BR"/>
        </w:rPr>
        <w:t xml:space="preserve"> </w:t>
      </w:r>
      <w:r w:rsidR="00874C55" w:rsidRPr="00C03884">
        <w:rPr>
          <w:rFonts w:eastAsia="Times New Roman" w:cstheme="minorHAnsi"/>
          <w:b/>
          <w:bCs/>
          <w:lang w:eastAsia="pt-BR"/>
        </w:rPr>
        <w:t>BONIFICAÇÃO DE DESEMPENHO</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fornecerá, aos seus empregados públicos, mensalmente, através do cartão de benefício, o valor equivalente a 1/3 (um terço) do correspondente ao Auxílio Refeição.</w:t>
      </w:r>
    </w:p>
    <w:p w:rsidR="0011272C"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7013A0" w:rsidRPr="00C03884">
        <w:rPr>
          <w:rFonts w:eastAsia="Times New Roman" w:cstheme="minorHAnsi"/>
          <w:b/>
          <w:bCs/>
          <w:lang w:eastAsia="pt-BR"/>
        </w:rPr>
        <w:t xml:space="preserve"> primeiro: </w:t>
      </w:r>
      <w:r w:rsidR="00874C55" w:rsidRPr="00C03884">
        <w:rPr>
          <w:rFonts w:eastAsia="Times New Roman" w:cstheme="minorHAnsi"/>
          <w:lang w:eastAsia="pt-BR"/>
        </w:rPr>
        <w:t>Até o mês de setembro</w:t>
      </w:r>
      <w:r w:rsidR="007733CE">
        <w:rPr>
          <w:rFonts w:eastAsia="Times New Roman" w:cstheme="minorHAnsi"/>
          <w:lang w:eastAsia="pt-BR"/>
        </w:rPr>
        <w:t xml:space="preserve"> de 2019</w:t>
      </w:r>
      <w:r w:rsidR="00874C55" w:rsidRPr="00C03884">
        <w:rPr>
          <w:rFonts w:eastAsia="Times New Roman" w:cstheme="minorHAnsi"/>
          <w:lang w:eastAsia="pt-BR"/>
        </w:rPr>
        <w:t>, todos os empregados receberão a bonificação de desempenho, independentemente da avaliação.</w:t>
      </w:r>
    </w:p>
    <w:p w:rsidR="008F5402" w:rsidRPr="00C03884" w:rsidRDefault="00A83CA3" w:rsidP="0011272C">
      <w:pPr>
        <w:jc w:val="both"/>
        <w:rPr>
          <w:rFonts w:eastAsia="Times New Roman" w:cstheme="minorHAnsi"/>
          <w:lang w:eastAsia="pt-BR"/>
        </w:rPr>
      </w:pPr>
      <w:r w:rsidRPr="00C03884">
        <w:rPr>
          <w:rFonts w:eastAsia="Times New Roman" w:cstheme="minorHAnsi"/>
          <w:b/>
          <w:bCs/>
          <w:lang w:eastAsia="pt-BR"/>
        </w:rPr>
        <w:t>Parágrafo</w:t>
      </w:r>
      <w:r w:rsidR="007013A0" w:rsidRPr="00C03884">
        <w:rPr>
          <w:rFonts w:eastAsia="Times New Roman" w:cstheme="minorHAnsi"/>
          <w:b/>
          <w:bCs/>
          <w:lang w:eastAsia="pt-BR"/>
        </w:rPr>
        <w:t xml:space="preserve"> </w:t>
      </w:r>
      <w:r w:rsidR="00023A9E" w:rsidRPr="00C03884">
        <w:rPr>
          <w:rFonts w:eastAsia="Times New Roman" w:cstheme="minorHAnsi"/>
          <w:b/>
          <w:bCs/>
          <w:lang w:eastAsia="pt-BR"/>
        </w:rPr>
        <w:t>segundo</w:t>
      </w:r>
      <w:r w:rsidR="007013A0" w:rsidRPr="00C03884">
        <w:rPr>
          <w:rFonts w:eastAsia="Times New Roman" w:cstheme="minorHAnsi"/>
          <w:b/>
          <w:bCs/>
          <w:lang w:eastAsia="pt-BR"/>
        </w:rPr>
        <w:t xml:space="preserve">: </w:t>
      </w:r>
      <w:r w:rsidR="00874C55" w:rsidRPr="00C03884">
        <w:rPr>
          <w:rFonts w:eastAsia="Times New Roman" w:cstheme="minorHAnsi"/>
          <w:lang w:eastAsia="pt-BR"/>
        </w:rPr>
        <w:t>A partir do mês de outubro</w:t>
      </w:r>
      <w:r w:rsidR="009D24E4">
        <w:rPr>
          <w:rFonts w:eastAsia="Times New Roman" w:cstheme="minorHAnsi"/>
          <w:lang w:eastAsia="pt-BR"/>
        </w:rPr>
        <w:t xml:space="preserve"> de 2019</w:t>
      </w:r>
      <w:r w:rsidR="00874C55" w:rsidRPr="00C03884">
        <w:rPr>
          <w:rFonts w:eastAsia="Times New Roman" w:cstheme="minorHAnsi"/>
          <w:lang w:eastAsia="pt-BR"/>
        </w:rPr>
        <w:t>, a cada avaliação trimestral, o empregado que receber conceito acima de 80% na média simples da avaliação de desempenho, adquirirá o direito de receber o benefício nos três meses subsequentes.</w:t>
      </w:r>
    </w:p>
    <w:p w:rsidR="00874C55" w:rsidRPr="00C03884" w:rsidRDefault="00A83CA3" w:rsidP="00874C55">
      <w:pPr>
        <w:jc w:val="both"/>
        <w:rPr>
          <w:rFonts w:eastAsia="Times New Roman" w:cstheme="minorHAnsi"/>
          <w:lang w:eastAsia="pt-BR"/>
        </w:rPr>
      </w:pPr>
      <w:r w:rsidRPr="00C03884">
        <w:rPr>
          <w:rFonts w:eastAsia="Times New Roman" w:cstheme="minorHAnsi"/>
          <w:b/>
          <w:bCs/>
          <w:lang w:eastAsia="pt-BR"/>
        </w:rPr>
        <w:t>Parágrafo</w:t>
      </w:r>
      <w:r w:rsidR="007013A0" w:rsidRPr="00C03884">
        <w:rPr>
          <w:rFonts w:eastAsia="Times New Roman" w:cstheme="minorHAnsi"/>
          <w:b/>
          <w:bCs/>
          <w:lang w:eastAsia="pt-BR"/>
        </w:rPr>
        <w:t xml:space="preserve"> </w:t>
      </w:r>
      <w:r w:rsidR="00023A9E" w:rsidRPr="00C03884">
        <w:rPr>
          <w:rFonts w:eastAsia="Times New Roman" w:cstheme="minorHAnsi"/>
          <w:b/>
          <w:bCs/>
          <w:lang w:eastAsia="pt-BR"/>
        </w:rPr>
        <w:t>terceiro</w:t>
      </w:r>
      <w:r w:rsidR="007013A0" w:rsidRPr="00C03884">
        <w:rPr>
          <w:rFonts w:eastAsia="Times New Roman" w:cstheme="minorHAnsi"/>
          <w:b/>
          <w:bCs/>
          <w:lang w:eastAsia="pt-BR"/>
        </w:rPr>
        <w:t xml:space="preserve">: </w:t>
      </w:r>
      <w:r w:rsidR="00874C55" w:rsidRPr="00C03884">
        <w:rPr>
          <w:rFonts w:eastAsia="Times New Roman" w:cstheme="minorHAnsi"/>
          <w:lang w:eastAsia="pt-BR"/>
        </w:rPr>
        <w:t>Este benefício será pago retroativamente a janeiro de 2019.</w:t>
      </w:r>
    </w:p>
    <w:p w:rsidR="00655ADC" w:rsidRPr="00C03884" w:rsidRDefault="00655ADC" w:rsidP="00874C55">
      <w:pPr>
        <w:jc w:val="both"/>
        <w:rPr>
          <w:rFonts w:eastAsia="Times New Roman" w:cstheme="minorHAnsi"/>
          <w:lang w:eastAsia="pt-BR"/>
        </w:rPr>
      </w:pPr>
      <w:r w:rsidRPr="00C03884">
        <w:rPr>
          <w:rFonts w:eastAsia="Times New Roman" w:cstheme="minorHAnsi"/>
          <w:b/>
          <w:lang w:eastAsia="pt-BR"/>
        </w:rPr>
        <w:t>Parágrafo quarto</w:t>
      </w:r>
      <w:r w:rsidRPr="00C03884">
        <w:rPr>
          <w:rFonts w:eastAsia="Times New Roman" w:cstheme="minorHAnsi"/>
          <w:lang w:eastAsia="pt-BR"/>
        </w:rPr>
        <w:t>: No caso de interposição de recurso à avaliação de desempenho, até a decisão de mérito pela Comissão Recursal, o empregado manterá seu direito à percepção do presente benefício, aplicando-se ao recurso efeito suspensivo.</w:t>
      </w:r>
    </w:p>
    <w:p w:rsidR="0011272C" w:rsidRPr="00C03884" w:rsidRDefault="0011272C" w:rsidP="0011272C">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CLÁUSULA </w:t>
      </w:r>
      <w:r w:rsidR="00146C7D" w:rsidRPr="00C03884">
        <w:rPr>
          <w:rFonts w:eastAsia="Times New Roman" w:cstheme="minorHAnsi"/>
          <w:b/>
          <w:bCs/>
          <w:lang w:eastAsia="pt-BR"/>
        </w:rPr>
        <w:t>43</w:t>
      </w:r>
      <w:r w:rsidRPr="00C03884">
        <w:rPr>
          <w:rFonts w:eastAsia="Times New Roman" w:cstheme="minorHAnsi"/>
          <w:b/>
          <w:bCs/>
          <w:lang w:eastAsia="pt-BR"/>
        </w:rPr>
        <w:t xml:space="preserve"> – ACESSO DO SINDICATO AO LOCAL DE TRABALHO</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Fica garantido o acesso dos representantes do Sindicato laboral aos locais de trabalho, desde que feita comunicação prévia em 48 horas antes do ato à gestão do Conselho.</w:t>
      </w:r>
    </w:p>
    <w:p w:rsidR="0011272C" w:rsidRPr="00C03884" w:rsidRDefault="00A83CA3" w:rsidP="007013A0">
      <w:pPr>
        <w:spacing w:before="120" w:after="120"/>
        <w:jc w:val="both"/>
        <w:rPr>
          <w:rFonts w:eastAsia="Times New Roman" w:cstheme="minorHAnsi"/>
          <w:lang w:eastAsia="pt-BR"/>
        </w:rPr>
      </w:pPr>
      <w:r w:rsidRPr="00C03884">
        <w:rPr>
          <w:rFonts w:eastAsia="Times New Roman" w:cstheme="minorHAnsi"/>
          <w:b/>
          <w:bCs/>
          <w:lang w:eastAsia="pt-BR"/>
        </w:rPr>
        <w:t>Parágrafo</w:t>
      </w:r>
      <w:r w:rsidR="007013A0" w:rsidRPr="00C03884">
        <w:rPr>
          <w:rFonts w:eastAsia="Times New Roman" w:cstheme="minorHAnsi"/>
          <w:b/>
          <w:bCs/>
          <w:lang w:eastAsia="pt-BR"/>
        </w:rPr>
        <w:t xml:space="preserve"> único: </w:t>
      </w:r>
      <w:r w:rsidR="0011272C" w:rsidRPr="00C03884">
        <w:rPr>
          <w:rFonts w:eastAsia="Times New Roman" w:cstheme="minorHAnsi"/>
          <w:lang w:eastAsia="pt-BR"/>
        </w:rPr>
        <w:t>Na forma do Precedente Normativo nº 91 do TST, o acesso dos dirigentes sindicais dar-se-á nos intervalos destinados a alimentação e descanso.</w:t>
      </w:r>
    </w:p>
    <w:p w:rsidR="0010492D" w:rsidRPr="00C03884" w:rsidRDefault="0010492D" w:rsidP="00781F5E">
      <w:pPr>
        <w:spacing w:before="120" w:after="120"/>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 xml:space="preserve">CLÁUSULA </w:t>
      </w:r>
      <w:r w:rsidR="00146C7D" w:rsidRPr="00C03884">
        <w:rPr>
          <w:rFonts w:eastAsia="Times New Roman" w:cstheme="minorHAnsi"/>
          <w:b/>
          <w:bCs/>
          <w:lang w:eastAsia="pt-BR"/>
        </w:rPr>
        <w:t xml:space="preserve">44 </w:t>
      </w:r>
      <w:r w:rsidRPr="00C03884">
        <w:rPr>
          <w:rFonts w:eastAsia="Times New Roman" w:cstheme="minorHAnsi"/>
          <w:b/>
          <w:bCs/>
          <w:lang w:eastAsia="pt-BR"/>
        </w:rPr>
        <w:t>– LIBERAÇÃO DE EMPREGADOS DIRIGENTES SINDICAIS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 CAU/RS assegura aos empregados públicos dirigentes sindicais a livre frequência para participar de assembleias e reuniões sindicais, quando devidamente convocadas e comprovadas previamente.</w:t>
      </w:r>
    </w:p>
    <w:p w:rsidR="0011272C" w:rsidRPr="00C03884" w:rsidRDefault="0011272C" w:rsidP="0011272C">
      <w:pPr>
        <w:jc w:val="center"/>
        <w:rPr>
          <w:rFonts w:eastAsia="Times New Roman" w:cstheme="minorHAnsi"/>
          <w:lang w:eastAsia="pt-BR"/>
        </w:rPr>
      </w:pPr>
    </w:p>
    <w:p w:rsidR="0011272C" w:rsidRPr="00C03884" w:rsidRDefault="0011272C" w:rsidP="0011272C">
      <w:pPr>
        <w:jc w:val="center"/>
        <w:rPr>
          <w:rFonts w:eastAsia="Times New Roman" w:cstheme="minorHAnsi"/>
          <w:lang w:eastAsia="pt-BR"/>
        </w:rPr>
      </w:pPr>
    </w:p>
    <w:p w:rsidR="0010492D" w:rsidRPr="00C03884" w:rsidRDefault="0010492D" w:rsidP="0011272C">
      <w:pPr>
        <w:jc w:val="center"/>
        <w:rPr>
          <w:rFonts w:eastAsia="Times New Roman" w:cstheme="minorHAnsi"/>
          <w:lang w:eastAsia="pt-BR"/>
        </w:rPr>
      </w:pPr>
    </w:p>
    <w:p w:rsidR="0010492D" w:rsidRPr="00C03884" w:rsidRDefault="0010492D" w:rsidP="0011272C">
      <w:pPr>
        <w:jc w:val="center"/>
        <w:rPr>
          <w:rFonts w:eastAsia="Times New Roman" w:cstheme="minorHAnsi"/>
          <w:lang w:eastAsia="pt-BR"/>
        </w:rPr>
      </w:pPr>
    </w:p>
    <w:p w:rsidR="0011272C" w:rsidRPr="00C03884" w:rsidRDefault="007013A0" w:rsidP="0011272C">
      <w:pPr>
        <w:jc w:val="both"/>
        <w:rPr>
          <w:rFonts w:eastAsia="Times New Roman" w:cstheme="minorHAnsi"/>
          <w:b/>
          <w:bCs/>
          <w:lang w:eastAsia="pt-BR"/>
        </w:rPr>
      </w:pPr>
      <w:r w:rsidRPr="00C03884">
        <w:rPr>
          <w:rFonts w:eastAsia="Times New Roman" w:cstheme="minorHAnsi"/>
          <w:b/>
          <w:bCs/>
          <w:lang w:eastAsia="pt-BR"/>
        </w:rPr>
        <w:t>CL</w:t>
      </w:r>
      <w:r w:rsidR="001E0784" w:rsidRPr="00C03884">
        <w:rPr>
          <w:rFonts w:eastAsia="Times New Roman" w:cstheme="minorHAnsi"/>
          <w:b/>
          <w:bCs/>
          <w:lang w:eastAsia="pt-BR"/>
        </w:rPr>
        <w:t>Á</w:t>
      </w:r>
      <w:r w:rsidRPr="00C03884">
        <w:rPr>
          <w:rFonts w:eastAsia="Times New Roman" w:cstheme="minorHAnsi"/>
          <w:b/>
          <w:bCs/>
          <w:lang w:eastAsia="pt-BR"/>
        </w:rPr>
        <w:t>USULA</w:t>
      </w:r>
      <w:r w:rsidR="00146C7D" w:rsidRPr="00C03884">
        <w:rPr>
          <w:rFonts w:eastAsia="Times New Roman" w:cstheme="minorHAnsi"/>
          <w:b/>
          <w:bCs/>
          <w:lang w:eastAsia="pt-BR"/>
        </w:rPr>
        <w:t xml:space="preserve"> 45</w:t>
      </w:r>
      <w:r w:rsidRPr="00C03884">
        <w:rPr>
          <w:rFonts w:eastAsia="Times New Roman" w:cstheme="minorHAnsi"/>
          <w:b/>
          <w:bCs/>
          <w:lang w:eastAsia="pt-BR"/>
        </w:rPr>
        <w:t xml:space="preserve"> - </w:t>
      </w:r>
      <w:r w:rsidR="0011272C" w:rsidRPr="00C03884">
        <w:rPr>
          <w:rFonts w:eastAsia="Times New Roman" w:cstheme="minorHAnsi"/>
          <w:b/>
          <w:bCs/>
          <w:lang w:eastAsia="pt-BR"/>
        </w:rPr>
        <w:t xml:space="preserve"> </w:t>
      </w:r>
      <w:r w:rsidR="00146C7D" w:rsidRPr="00C03884">
        <w:rPr>
          <w:rFonts w:eastAsia="Times New Roman" w:cstheme="minorHAnsi"/>
          <w:b/>
          <w:bCs/>
          <w:lang w:eastAsia="pt-BR"/>
        </w:rPr>
        <w:t>CARGOS E CARREIRA</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 xml:space="preserve">Os pontos concernentes a promoções, salários, cargos e carreira, serão contemplados no Plano de Cargos e Salários do CAU/RS. </w:t>
      </w:r>
    </w:p>
    <w:p w:rsidR="0011272C" w:rsidRPr="00C03884" w:rsidRDefault="0011272C" w:rsidP="0011272C">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lang w:eastAsia="pt-BR"/>
        </w:rPr>
      </w:pPr>
      <w:r w:rsidRPr="00C03884">
        <w:rPr>
          <w:rFonts w:eastAsia="Times New Roman" w:cstheme="minorHAnsi"/>
          <w:b/>
          <w:bCs/>
          <w:lang w:eastAsia="pt-BR"/>
        </w:rPr>
        <w:t>CLÁUSULA 4</w:t>
      </w:r>
      <w:r w:rsidR="00146C7D" w:rsidRPr="00C03884">
        <w:rPr>
          <w:rFonts w:eastAsia="Times New Roman" w:cstheme="minorHAnsi"/>
          <w:b/>
          <w:bCs/>
          <w:lang w:eastAsia="pt-BR"/>
        </w:rPr>
        <w:t>6</w:t>
      </w:r>
      <w:r w:rsidRPr="00C03884">
        <w:rPr>
          <w:rFonts w:eastAsia="Times New Roman" w:cstheme="minorHAnsi"/>
          <w:b/>
          <w:bCs/>
          <w:lang w:eastAsia="pt-BR"/>
        </w:rPr>
        <w:t xml:space="preserve"> – CASOS OMISSOS</w:t>
      </w:r>
    </w:p>
    <w:p w:rsidR="0011272C" w:rsidRPr="00C03884" w:rsidRDefault="0011272C" w:rsidP="0011272C">
      <w:pPr>
        <w:jc w:val="both"/>
        <w:rPr>
          <w:rFonts w:eastAsia="Times New Roman" w:cstheme="minorHAnsi"/>
          <w:lang w:eastAsia="pt-BR"/>
        </w:rPr>
      </w:pPr>
      <w:r w:rsidRPr="00C03884">
        <w:rPr>
          <w:rFonts w:eastAsia="Times New Roman" w:cstheme="minorHAnsi"/>
          <w:lang w:eastAsia="pt-BR"/>
        </w:rPr>
        <w:t>Os assuntos não previstos em Lei ou neste Acordo Coletivo de Trabalho deverão ser discutidos e acordados entre o CAU/RS</w:t>
      </w:r>
      <w:r w:rsidR="00023A9E" w:rsidRPr="00C03884">
        <w:rPr>
          <w:rFonts w:eastAsia="Times New Roman" w:cstheme="minorHAnsi"/>
          <w:lang w:eastAsia="pt-BR"/>
        </w:rPr>
        <w:t>, seus empregados</w:t>
      </w:r>
      <w:r w:rsidRPr="00C03884">
        <w:rPr>
          <w:rFonts w:eastAsia="Times New Roman" w:cstheme="minorHAnsi"/>
          <w:lang w:eastAsia="pt-BR"/>
        </w:rPr>
        <w:t xml:space="preserve"> e </w:t>
      </w:r>
      <w:r w:rsidR="008F5402" w:rsidRPr="00C03884">
        <w:rPr>
          <w:rFonts w:eastAsia="Times New Roman" w:cstheme="minorHAnsi"/>
          <w:lang w:eastAsia="pt-BR"/>
        </w:rPr>
        <w:t>o Sindicato</w:t>
      </w:r>
      <w:r w:rsidR="00023A9E" w:rsidRPr="00C03884">
        <w:rPr>
          <w:rFonts w:eastAsia="Times New Roman" w:cstheme="minorHAnsi"/>
          <w:lang w:eastAsia="pt-BR"/>
        </w:rPr>
        <w:t xml:space="preserve"> Profissional</w:t>
      </w:r>
      <w:r w:rsidR="008F5402" w:rsidRPr="00C03884">
        <w:rPr>
          <w:rFonts w:eastAsia="Times New Roman" w:cstheme="minorHAnsi"/>
          <w:lang w:eastAsia="pt-BR"/>
        </w:rPr>
        <w:t>.</w:t>
      </w:r>
    </w:p>
    <w:p w:rsidR="008F5402" w:rsidRPr="00C03884" w:rsidRDefault="008F5402" w:rsidP="0011272C">
      <w:pPr>
        <w:jc w:val="both"/>
        <w:rPr>
          <w:rFonts w:eastAsia="Times New Roman" w:cstheme="minorHAnsi"/>
          <w:lang w:eastAsia="pt-BR"/>
        </w:rPr>
      </w:pPr>
    </w:p>
    <w:p w:rsidR="0011272C" w:rsidRPr="00C03884" w:rsidRDefault="0011272C" w:rsidP="0011272C">
      <w:pPr>
        <w:spacing w:before="120" w:after="120"/>
        <w:jc w:val="both"/>
        <w:rPr>
          <w:rFonts w:eastAsia="Times New Roman" w:cstheme="minorHAnsi"/>
          <w:b/>
          <w:bCs/>
          <w:lang w:eastAsia="pt-BR"/>
        </w:rPr>
      </w:pPr>
      <w:r w:rsidRPr="00C03884">
        <w:rPr>
          <w:rFonts w:eastAsia="Times New Roman" w:cstheme="minorHAnsi"/>
          <w:b/>
          <w:bCs/>
          <w:lang w:eastAsia="pt-BR"/>
        </w:rPr>
        <w:t>CLÁUSULA  4</w:t>
      </w:r>
      <w:r w:rsidR="00146C7D" w:rsidRPr="00C03884">
        <w:rPr>
          <w:rFonts w:eastAsia="Times New Roman" w:cstheme="minorHAnsi"/>
          <w:b/>
          <w:bCs/>
          <w:lang w:eastAsia="pt-BR"/>
        </w:rPr>
        <w:t>7</w:t>
      </w:r>
      <w:r w:rsidR="00A104A3">
        <w:rPr>
          <w:rFonts w:eastAsia="Times New Roman" w:cstheme="minorHAnsi"/>
          <w:b/>
          <w:bCs/>
          <w:lang w:eastAsia="pt-BR"/>
        </w:rPr>
        <w:t xml:space="preserve"> </w:t>
      </w:r>
      <w:r w:rsidRPr="00C03884">
        <w:rPr>
          <w:rFonts w:eastAsia="Times New Roman" w:cstheme="minorHAnsi"/>
          <w:b/>
          <w:bCs/>
          <w:lang w:eastAsia="pt-BR"/>
        </w:rPr>
        <w:t>– REGIME DISCIPLINAR</w:t>
      </w:r>
    </w:p>
    <w:p w:rsidR="00781F5E" w:rsidRDefault="0011272C" w:rsidP="0011272C">
      <w:pPr>
        <w:spacing w:before="120" w:after="120"/>
        <w:jc w:val="both"/>
        <w:rPr>
          <w:rFonts w:eastAsia="Times New Roman" w:cstheme="minorHAnsi"/>
          <w:bCs/>
          <w:lang w:eastAsia="pt-BR"/>
        </w:rPr>
      </w:pPr>
      <w:r w:rsidRPr="00C03884">
        <w:rPr>
          <w:rFonts w:eastAsia="Times New Roman" w:cstheme="minorHAnsi"/>
          <w:bCs/>
          <w:lang w:eastAsia="pt-BR"/>
        </w:rPr>
        <w:t>O CAU/RS compromete-se a realizar a revisão</w:t>
      </w:r>
      <w:r w:rsidR="00781F5E">
        <w:rPr>
          <w:rFonts w:eastAsia="Times New Roman" w:cstheme="minorHAnsi"/>
          <w:bCs/>
          <w:lang w:eastAsia="pt-BR"/>
        </w:rPr>
        <w:t>,</w:t>
      </w:r>
      <w:r w:rsidR="00D2675C" w:rsidRPr="00C03884">
        <w:rPr>
          <w:rFonts w:eastAsia="Times New Roman" w:cstheme="minorHAnsi"/>
          <w:bCs/>
          <w:lang w:eastAsia="pt-BR"/>
        </w:rPr>
        <w:t xml:space="preserve"> </w:t>
      </w:r>
      <w:r w:rsidR="00781F5E" w:rsidRPr="00C03884">
        <w:rPr>
          <w:rFonts w:eastAsia="Times New Roman" w:cstheme="minorHAnsi"/>
          <w:bCs/>
          <w:lang w:eastAsia="pt-BR"/>
        </w:rPr>
        <w:t>com a participação dos empregados</w:t>
      </w:r>
      <w:r w:rsidR="00781F5E">
        <w:rPr>
          <w:rFonts w:eastAsia="Times New Roman" w:cstheme="minorHAnsi"/>
          <w:bCs/>
          <w:lang w:eastAsia="pt-BR"/>
        </w:rPr>
        <w:t>,</w:t>
      </w:r>
      <w:r w:rsidR="00781F5E" w:rsidRPr="00C03884">
        <w:rPr>
          <w:rFonts w:eastAsia="Times New Roman" w:cstheme="minorHAnsi"/>
          <w:bCs/>
          <w:lang w:eastAsia="pt-BR"/>
        </w:rPr>
        <w:t xml:space="preserve"> do Regulamento de Pessoal, aprovado pela Deliberação Plenária nº </w:t>
      </w:r>
      <w:r w:rsidR="00781F5E" w:rsidRPr="00C03884">
        <w:rPr>
          <w:rFonts w:eastAsia="Times New Roman" w:cstheme="minorHAnsi"/>
          <w:lang w:eastAsia="pt-BR"/>
        </w:rPr>
        <w:t>198/2014</w:t>
      </w:r>
      <w:r w:rsidR="00781F5E">
        <w:rPr>
          <w:rFonts w:eastAsia="Times New Roman" w:cstheme="minorHAnsi"/>
          <w:lang w:eastAsia="pt-BR"/>
        </w:rPr>
        <w:t>,</w:t>
      </w:r>
      <w:r w:rsidR="00781F5E" w:rsidRPr="00C03884">
        <w:rPr>
          <w:rFonts w:eastAsia="Times New Roman" w:cstheme="minorHAnsi"/>
          <w:bCs/>
          <w:lang w:eastAsia="pt-BR"/>
        </w:rPr>
        <w:t xml:space="preserve"> </w:t>
      </w:r>
      <w:r w:rsidR="00D2675C" w:rsidRPr="00C03884">
        <w:rPr>
          <w:rFonts w:eastAsia="Times New Roman" w:cstheme="minorHAnsi"/>
          <w:bCs/>
          <w:lang w:eastAsia="pt-BR"/>
        </w:rPr>
        <w:t>no prazo máximo de 120 dias,</w:t>
      </w:r>
      <w:r w:rsidRPr="00C03884">
        <w:rPr>
          <w:rFonts w:eastAsia="Times New Roman" w:cstheme="minorHAnsi"/>
          <w:bCs/>
          <w:lang w:eastAsia="pt-BR"/>
        </w:rPr>
        <w:t xml:space="preserve"> </w:t>
      </w:r>
      <w:r w:rsidR="00781F5E">
        <w:rPr>
          <w:rFonts w:eastAsia="Times New Roman" w:cstheme="minorHAnsi"/>
          <w:bCs/>
          <w:lang w:eastAsia="pt-BR"/>
        </w:rPr>
        <w:t>a contar do início da assinatura do acordo.</w:t>
      </w:r>
      <w:r w:rsidRPr="00C03884">
        <w:rPr>
          <w:rFonts w:eastAsia="Times New Roman" w:cstheme="minorHAnsi"/>
          <w:bCs/>
          <w:lang w:eastAsia="pt-BR"/>
        </w:rPr>
        <w:t xml:space="preserve"> </w:t>
      </w:r>
    </w:p>
    <w:p w:rsidR="00781F5E" w:rsidRDefault="00781F5E" w:rsidP="00781F5E">
      <w:pPr>
        <w:spacing w:after="120"/>
        <w:jc w:val="both"/>
        <w:rPr>
          <w:rFonts w:eastAsia="Times New Roman" w:cstheme="minorHAnsi"/>
          <w:bCs/>
          <w:lang w:eastAsia="pt-BR"/>
        </w:rPr>
      </w:pPr>
    </w:p>
    <w:p w:rsidR="0011272C" w:rsidRPr="00C03884" w:rsidRDefault="0011272C" w:rsidP="0011272C">
      <w:pPr>
        <w:spacing w:before="120" w:after="120"/>
        <w:jc w:val="both"/>
        <w:rPr>
          <w:rFonts w:cstheme="minorHAnsi"/>
          <w:b/>
        </w:rPr>
      </w:pPr>
      <w:r w:rsidRPr="00C03884">
        <w:rPr>
          <w:rFonts w:cstheme="minorHAnsi"/>
          <w:b/>
        </w:rPr>
        <w:t xml:space="preserve">CLÁUSULA </w:t>
      </w:r>
      <w:r w:rsidR="00211EFD" w:rsidRPr="00C03884">
        <w:rPr>
          <w:rFonts w:cstheme="minorHAnsi"/>
          <w:b/>
        </w:rPr>
        <w:t xml:space="preserve"> </w:t>
      </w:r>
      <w:r w:rsidRPr="00C03884">
        <w:rPr>
          <w:rFonts w:cstheme="minorHAnsi"/>
          <w:b/>
        </w:rPr>
        <w:t>4</w:t>
      </w:r>
      <w:r w:rsidR="00146C7D" w:rsidRPr="00C03884">
        <w:rPr>
          <w:rFonts w:cstheme="minorHAnsi"/>
          <w:b/>
        </w:rPr>
        <w:t>8</w:t>
      </w:r>
      <w:r w:rsidRPr="00C03884">
        <w:rPr>
          <w:rFonts w:cstheme="minorHAnsi"/>
          <w:b/>
        </w:rPr>
        <w:t xml:space="preserve"> – REDUÇÃO DA JORNADA DE TRABALHO COM SALÁRIO PROPORCIONAL</w:t>
      </w:r>
    </w:p>
    <w:p w:rsidR="0011272C" w:rsidRPr="00C03884" w:rsidRDefault="0011272C" w:rsidP="0011272C">
      <w:pPr>
        <w:spacing w:before="120" w:after="120"/>
        <w:jc w:val="both"/>
        <w:rPr>
          <w:rFonts w:eastAsia="Times New Roman" w:cstheme="minorHAnsi"/>
          <w:bCs/>
          <w:lang w:eastAsia="pt-BR"/>
        </w:rPr>
      </w:pPr>
      <w:r w:rsidRPr="00C03884">
        <w:rPr>
          <w:rFonts w:eastAsia="Times New Roman" w:cstheme="minorHAnsi"/>
          <w:bCs/>
          <w:lang w:eastAsia="pt-BR"/>
        </w:rPr>
        <w:t xml:space="preserve">O CAU/RS compromete-se a abordar o tema no Plano de Cargos e Salários. </w:t>
      </w:r>
    </w:p>
    <w:p w:rsidR="00D2675C" w:rsidRPr="00C03884" w:rsidRDefault="00D2675C" w:rsidP="00D2675C">
      <w:pPr>
        <w:keepNext/>
        <w:keepLines/>
        <w:spacing w:line="256" w:lineRule="auto"/>
        <w:ind w:left="-5" w:hanging="10"/>
        <w:jc w:val="both"/>
        <w:outlineLvl w:val="0"/>
        <w:rPr>
          <w:rFonts w:asciiTheme="majorHAnsi" w:eastAsia="Calibri" w:hAnsiTheme="majorHAnsi" w:cs="Arial"/>
          <w:b/>
        </w:rPr>
      </w:pPr>
    </w:p>
    <w:p w:rsidR="00D2675C" w:rsidRPr="00C03884" w:rsidRDefault="00D2675C" w:rsidP="00D2675C">
      <w:pPr>
        <w:keepNext/>
        <w:keepLines/>
        <w:spacing w:line="256" w:lineRule="auto"/>
        <w:ind w:left="-5" w:hanging="10"/>
        <w:jc w:val="both"/>
        <w:outlineLvl w:val="0"/>
        <w:rPr>
          <w:rFonts w:asciiTheme="majorHAnsi" w:eastAsia="Calibri" w:hAnsiTheme="majorHAnsi" w:cs="Arial"/>
          <w:b/>
        </w:rPr>
      </w:pPr>
      <w:r w:rsidRPr="00C03884">
        <w:rPr>
          <w:rFonts w:asciiTheme="majorHAnsi" w:eastAsia="Calibri" w:hAnsiTheme="majorHAnsi" w:cs="Arial"/>
          <w:b/>
        </w:rPr>
        <w:t xml:space="preserve">CLÁUSULA </w:t>
      </w:r>
      <w:r w:rsidR="00211EFD" w:rsidRPr="00C03884">
        <w:rPr>
          <w:rFonts w:asciiTheme="majorHAnsi" w:eastAsia="Calibri" w:hAnsiTheme="majorHAnsi" w:cs="Arial"/>
          <w:b/>
        </w:rPr>
        <w:t xml:space="preserve"> 49</w:t>
      </w:r>
      <w:r w:rsidRPr="00C03884">
        <w:rPr>
          <w:rFonts w:asciiTheme="majorHAnsi" w:eastAsia="Calibri" w:hAnsiTheme="majorHAnsi" w:cs="Arial"/>
          <w:b/>
        </w:rPr>
        <w:t xml:space="preserve"> -  CONTRIBUIÇÃO NEGOCIAL – FECHAMENTO DE ACORDO COLETIVO </w:t>
      </w:r>
    </w:p>
    <w:p w:rsidR="00655ADC" w:rsidRPr="00C03884" w:rsidRDefault="00655ADC" w:rsidP="00655ADC">
      <w:pPr>
        <w:spacing w:before="120" w:after="120"/>
        <w:jc w:val="both"/>
        <w:rPr>
          <w:rFonts w:ascii="Calibri" w:eastAsiaTheme="minorHAnsi" w:hAnsi="Calibri"/>
          <w:sz w:val="22"/>
          <w:szCs w:val="22"/>
          <w:lang w:eastAsia="pt-BR"/>
        </w:rPr>
      </w:pPr>
      <w:r w:rsidRPr="00C03884">
        <w:rPr>
          <w:lang w:eastAsia="pt-BR"/>
        </w:rPr>
        <w:t xml:space="preserve">O CAU/RS descontará de seus empregados não </w:t>
      </w:r>
      <w:r w:rsidR="00BF7917">
        <w:rPr>
          <w:lang w:eastAsia="pt-BR"/>
        </w:rPr>
        <w:t>filiados</w:t>
      </w:r>
      <w:r w:rsidRPr="00C03884">
        <w:rPr>
          <w:lang w:eastAsia="pt-BR"/>
        </w:rPr>
        <w:t>, no primeiro mês de aplicabilidade do acordo coletivo, o valor de 50% (cinquenta por cento) sobre uma só parcela do reajuste salarial previsto em acordo coletivo de trabalho, a título de contribuição negocial.</w:t>
      </w:r>
    </w:p>
    <w:p w:rsidR="00655ADC" w:rsidRPr="00C03884" w:rsidRDefault="00655ADC" w:rsidP="00655ADC">
      <w:pPr>
        <w:spacing w:before="120" w:after="120"/>
        <w:jc w:val="both"/>
        <w:rPr>
          <w:lang w:eastAsia="pt-BR"/>
        </w:rPr>
      </w:pPr>
      <w:r w:rsidRPr="00BF7917">
        <w:rPr>
          <w:b/>
          <w:lang w:eastAsia="pt-BR"/>
        </w:rPr>
        <w:t>Parágrafo único</w:t>
      </w:r>
      <w:r w:rsidRPr="00C03884">
        <w:rPr>
          <w:lang w:eastAsia="pt-BR"/>
        </w:rPr>
        <w:t>. Na forma da Consolidação das Leis do trabalho, em que o Negociado prevalece sobre o Legislado, o CAU/RS compromete-se a descontar na folha de pagamento de cada empregado o montante previsto nesta cláusula, condicionada à devida autorização do empregado, repassando no prazo de 05 (cinco) dias o montante ao sindicato via transferência bancária</w:t>
      </w:r>
      <w:r w:rsidR="00211EFD" w:rsidRPr="00C03884">
        <w:rPr>
          <w:lang w:eastAsia="pt-BR"/>
        </w:rPr>
        <w:t>.</w:t>
      </w:r>
    </w:p>
    <w:p w:rsidR="001C53D6" w:rsidRDefault="001C53D6" w:rsidP="00211EFD">
      <w:pPr>
        <w:keepNext/>
        <w:keepLines/>
        <w:spacing w:line="256" w:lineRule="auto"/>
        <w:ind w:left="-5" w:hanging="10"/>
        <w:jc w:val="both"/>
        <w:outlineLvl w:val="0"/>
        <w:rPr>
          <w:rFonts w:asciiTheme="majorHAnsi" w:eastAsia="Calibri" w:hAnsiTheme="majorHAnsi" w:cs="Arial"/>
          <w:b/>
        </w:rPr>
      </w:pPr>
    </w:p>
    <w:p w:rsidR="00211EFD" w:rsidRPr="00C03884" w:rsidRDefault="00211EFD" w:rsidP="00211EFD">
      <w:pPr>
        <w:keepNext/>
        <w:keepLines/>
        <w:spacing w:line="256" w:lineRule="auto"/>
        <w:ind w:left="-5" w:hanging="10"/>
        <w:jc w:val="both"/>
        <w:outlineLvl w:val="0"/>
        <w:rPr>
          <w:rFonts w:asciiTheme="majorHAnsi" w:eastAsia="Calibri" w:hAnsiTheme="majorHAnsi" w:cs="Arial"/>
          <w:b/>
        </w:rPr>
      </w:pPr>
      <w:r w:rsidRPr="00C03884">
        <w:rPr>
          <w:rFonts w:asciiTheme="majorHAnsi" w:eastAsia="Calibri" w:hAnsiTheme="majorHAnsi" w:cs="Arial"/>
          <w:b/>
        </w:rPr>
        <w:t>CLÁUSULA 50 - OBRIGATORIEDADE D</w:t>
      </w:r>
      <w:r w:rsidR="00726DAE">
        <w:rPr>
          <w:rFonts w:asciiTheme="majorHAnsi" w:eastAsia="Calibri" w:hAnsiTheme="majorHAnsi" w:cs="Arial"/>
          <w:b/>
        </w:rPr>
        <w:t>E</w:t>
      </w:r>
      <w:r w:rsidRPr="00C03884">
        <w:rPr>
          <w:rFonts w:asciiTheme="majorHAnsi" w:eastAsia="Calibri" w:hAnsiTheme="majorHAnsi" w:cs="Arial"/>
          <w:b/>
        </w:rPr>
        <w:t xml:space="preserve"> HOMOLOGAÇÃO DAS RESCISÕES CONTRATUAIS NO SINDICATO  </w:t>
      </w:r>
    </w:p>
    <w:p w:rsidR="00211EFD" w:rsidRPr="00C03884" w:rsidRDefault="00211EFD" w:rsidP="00211EFD">
      <w:pPr>
        <w:spacing w:before="120" w:after="120"/>
        <w:jc w:val="both"/>
        <w:rPr>
          <w:lang w:eastAsia="pt-BR"/>
        </w:rPr>
      </w:pPr>
      <w:r w:rsidRPr="00C03884">
        <w:rPr>
          <w:lang w:eastAsia="pt-BR"/>
        </w:rPr>
        <w:t xml:space="preserve">Fica estabelecida a obrigatoriedade de homologação das rescisões dos contratos de trabalho perante o </w:t>
      </w:r>
      <w:r w:rsidR="00BC1CA0">
        <w:rPr>
          <w:lang w:eastAsia="pt-BR"/>
        </w:rPr>
        <w:t>SINSERCON/RS,</w:t>
      </w:r>
      <w:r w:rsidRPr="00C03884">
        <w:rPr>
          <w:lang w:eastAsia="pt-BR"/>
        </w:rPr>
        <w:t xml:space="preserve"> dos empregados </w:t>
      </w:r>
      <w:r w:rsidR="00726DAE">
        <w:rPr>
          <w:lang w:eastAsia="pt-BR"/>
        </w:rPr>
        <w:t>que se filiarem ao Sindicato a partir da assinatura do presente acordo, e que possuírem mais de 180 dias de trabalho efetivo no CAU/RS.</w:t>
      </w:r>
    </w:p>
    <w:p w:rsidR="00211EFD" w:rsidRPr="00C03884" w:rsidRDefault="00211EFD" w:rsidP="00211EFD">
      <w:pPr>
        <w:spacing w:before="120" w:after="120"/>
        <w:jc w:val="both"/>
        <w:rPr>
          <w:lang w:eastAsia="pt-BR"/>
        </w:rPr>
      </w:pPr>
      <w:r w:rsidRPr="00BC1CA0">
        <w:rPr>
          <w:b/>
          <w:lang w:eastAsia="pt-BR"/>
        </w:rPr>
        <w:t xml:space="preserve">Parágrafo </w:t>
      </w:r>
      <w:r w:rsidR="00726DAE">
        <w:rPr>
          <w:b/>
          <w:lang w:eastAsia="pt-BR"/>
        </w:rPr>
        <w:t>únic</w:t>
      </w:r>
      <w:r w:rsidRPr="00BC1CA0">
        <w:rPr>
          <w:b/>
          <w:lang w:eastAsia="pt-BR"/>
        </w:rPr>
        <w:t>o</w:t>
      </w:r>
      <w:r w:rsidR="00BC1CA0">
        <w:rPr>
          <w:b/>
          <w:lang w:eastAsia="pt-BR"/>
        </w:rPr>
        <w:t>:</w:t>
      </w:r>
      <w:r w:rsidRPr="00C03884">
        <w:rPr>
          <w:lang w:eastAsia="pt-BR"/>
        </w:rPr>
        <w:t xml:space="preserve"> A quitação do trabalhador no ato da homologação será restrita apenas aos valores constantes nas rubricas a que se referem no respectivo termo de rescisão, ressalvados todos os demais direitos oriundos do extinto contrato de trabalho.</w:t>
      </w:r>
    </w:p>
    <w:p w:rsidR="0010492D" w:rsidRPr="00C03884" w:rsidRDefault="0010492D" w:rsidP="00211EFD">
      <w:pPr>
        <w:spacing w:before="120" w:after="120"/>
        <w:jc w:val="both"/>
        <w:rPr>
          <w:lang w:eastAsia="pt-BR"/>
        </w:rPr>
      </w:pPr>
    </w:p>
    <w:p w:rsidR="003F7005" w:rsidRDefault="003F7005" w:rsidP="00655ADC">
      <w:pPr>
        <w:spacing w:before="120" w:after="120"/>
        <w:jc w:val="both"/>
        <w:rPr>
          <w:b/>
          <w:lang w:eastAsia="pt-BR"/>
        </w:rPr>
      </w:pPr>
    </w:p>
    <w:p w:rsidR="00211EFD" w:rsidRPr="00C03884" w:rsidRDefault="0010492D" w:rsidP="00655ADC">
      <w:pPr>
        <w:spacing w:before="120" w:after="120"/>
        <w:jc w:val="both"/>
        <w:rPr>
          <w:b/>
          <w:lang w:eastAsia="pt-BR"/>
        </w:rPr>
      </w:pPr>
      <w:r w:rsidRPr="00C03884">
        <w:rPr>
          <w:b/>
          <w:lang w:eastAsia="pt-BR"/>
        </w:rPr>
        <w:t>CLÁUSULA 51 – CRITÉRIO DE REAJUSTE DE BENEFÍCIOS</w:t>
      </w:r>
    </w:p>
    <w:p w:rsidR="0010492D" w:rsidRPr="00C03884" w:rsidRDefault="0010492D" w:rsidP="0010492D">
      <w:pPr>
        <w:jc w:val="both"/>
        <w:rPr>
          <w:rFonts w:ascii="Calibri" w:eastAsiaTheme="minorHAnsi" w:hAnsi="Calibri"/>
          <w:sz w:val="22"/>
          <w:szCs w:val="22"/>
        </w:rPr>
      </w:pPr>
      <w:r w:rsidRPr="00C03884">
        <w:t>O CAU/RS reajustará anualmente o salário base e os benefícios concedidos a todos os empregados públicos de acordo com a variação integral do INPC, calculado pelo IBGE ou pelo índice de reajuste do salário mínimo nacional – aplicando sempre o percentual que for maior.</w:t>
      </w:r>
    </w:p>
    <w:p w:rsidR="0010492D" w:rsidRPr="00C03884" w:rsidRDefault="0010492D" w:rsidP="0010492D">
      <w:pPr>
        <w:jc w:val="both"/>
      </w:pPr>
      <w:r w:rsidRPr="00C03884">
        <w:rPr>
          <w:b/>
        </w:rPr>
        <w:t>Parágrafo único:</w:t>
      </w:r>
      <w:r w:rsidRPr="00C03884">
        <w:t xml:space="preserve"> Fica vedada a sobreposição ou cumulação de índices. </w:t>
      </w:r>
    </w:p>
    <w:p w:rsidR="0010492D" w:rsidRPr="00C03884" w:rsidRDefault="0010492D" w:rsidP="00D2675C">
      <w:pPr>
        <w:pStyle w:val="NormalWeb"/>
        <w:jc w:val="both"/>
        <w:rPr>
          <w:rFonts w:asciiTheme="majorHAnsi" w:hAnsiTheme="majorHAnsi" w:cs="Arial"/>
        </w:rPr>
      </w:pPr>
    </w:p>
    <w:p w:rsidR="00A82F8A" w:rsidRPr="00C03884" w:rsidRDefault="00A82F8A" w:rsidP="00D2675C">
      <w:pPr>
        <w:pStyle w:val="NormalWeb"/>
        <w:jc w:val="both"/>
        <w:rPr>
          <w:rFonts w:asciiTheme="majorHAnsi" w:hAnsiTheme="majorHAnsi" w:cs="Arial"/>
        </w:rPr>
      </w:pPr>
      <w:r w:rsidRPr="00C03884">
        <w:rPr>
          <w:rFonts w:asciiTheme="majorHAnsi" w:hAnsiTheme="majorHAnsi" w:cs="Arial"/>
        </w:rPr>
        <w:tab/>
      </w:r>
      <w:r w:rsidRPr="00C03884">
        <w:rPr>
          <w:rFonts w:asciiTheme="majorHAnsi" w:hAnsiTheme="majorHAnsi" w:cs="Arial"/>
        </w:rPr>
        <w:tab/>
      </w:r>
      <w:r w:rsidRPr="00C03884">
        <w:rPr>
          <w:rFonts w:asciiTheme="majorHAnsi" w:hAnsiTheme="majorHAnsi" w:cs="Arial"/>
        </w:rPr>
        <w:tab/>
      </w:r>
      <w:r w:rsidRPr="00C03884">
        <w:rPr>
          <w:rFonts w:asciiTheme="majorHAnsi" w:hAnsiTheme="majorHAnsi" w:cs="Arial"/>
        </w:rPr>
        <w:tab/>
      </w:r>
      <w:r w:rsidRPr="00C03884">
        <w:rPr>
          <w:rFonts w:asciiTheme="majorHAnsi" w:hAnsiTheme="majorHAnsi" w:cs="Arial"/>
        </w:rPr>
        <w:tab/>
      </w:r>
      <w:r w:rsidRPr="00C03884">
        <w:rPr>
          <w:rFonts w:asciiTheme="majorHAnsi" w:hAnsiTheme="majorHAnsi" w:cs="Arial"/>
        </w:rPr>
        <w:tab/>
      </w:r>
      <w:r w:rsidR="00F60C98" w:rsidRPr="00C03884">
        <w:rPr>
          <w:rFonts w:asciiTheme="majorHAnsi" w:hAnsiTheme="majorHAnsi" w:cs="Arial"/>
        </w:rPr>
        <w:t xml:space="preserve">                                 </w:t>
      </w:r>
      <w:r w:rsidRPr="00C03884">
        <w:rPr>
          <w:rFonts w:asciiTheme="majorHAnsi" w:hAnsiTheme="majorHAnsi" w:cs="Arial"/>
        </w:rPr>
        <w:t xml:space="preserve">Porto Alegre, </w:t>
      </w:r>
      <w:r w:rsidR="0010492D" w:rsidRPr="00C03884">
        <w:rPr>
          <w:rFonts w:asciiTheme="majorHAnsi" w:hAnsiTheme="majorHAnsi" w:cs="Arial"/>
        </w:rPr>
        <w:t>22 de abril</w:t>
      </w:r>
      <w:r w:rsidRPr="00C03884">
        <w:rPr>
          <w:rFonts w:asciiTheme="majorHAnsi" w:hAnsiTheme="majorHAnsi" w:cs="Arial"/>
        </w:rPr>
        <w:t xml:space="preserve"> de 2019.</w:t>
      </w:r>
    </w:p>
    <w:p w:rsidR="00A82F8A" w:rsidRPr="00C03884" w:rsidRDefault="00A82F8A" w:rsidP="00D2675C">
      <w:pPr>
        <w:pStyle w:val="NormalWeb"/>
        <w:jc w:val="both"/>
        <w:rPr>
          <w:rFonts w:asciiTheme="majorHAnsi" w:hAnsiTheme="majorHAnsi" w:cs="Arial"/>
        </w:rPr>
      </w:pPr>
    </w:p>
    <w:p w:rsidR="0010492D" w:rsidRPr="00C03884" w:rsidRDefault="0010492D" w:rsidP="00D2675C">
      <w:pPr>
        <w:pStyle w:val="NormalWeb"/>
        <w:jc w:val="both"/>
        <w:rPr>
          <w:rFonts w:asciiTheme="majorHAnsi" w:hAnsiTheme="majorHAnsi" w:cs="Arial"/>
        </w:rPr>
      </w:pPr>
    </w:p>
    <w:p w:rsidR="00A82F8A" w:rsidRPr="00C03884" w:rsidRDefault="00A82F8A" w:rsidP="00A82F8A">
      <w:pPr>
        <w:pStyle w:val="NormalWeb"/>
        <w:spacing w:before="0" w:beforeAutospacing="0" w:after="0" w:afterAutospacing="0"/>
        <w:jc w:val="both"/>
        <w:rPr>
          <w:rFonts w:cstheme="minorHAnsi"/>
        </w:rPr>
      </w:pPr>
      <w:r w:rsidRPr="00C03884">
        <w:rPr>
          <w:rFonts w:asciiTheme="majorHAnsi" w:hAnsiTheme="majorHAnsi" w:cs="Arial"/>
        </w:rPr>
        <w:t xml:space="preserve">Tiago </w:t>
      </w:r>
      <w:r w:rsidRPr="00C03884">
        <w:rPr>
          <w:rFonts w:cstheme="minorHAnsi"/>
        </w:rPr>
        <w:t>Holzmann da Silva</w:t>
      </w:r>
      <w:r w:rsidRPr="00C03884">
        <w:rPr>
          <w:rFonts w:cstheme="minorHAnsi"/>
        </w:rPr>
        <w:tab/>
      </w:r>
      <w:r w:rsidRPr="00C03884">
        <w:rPr>
          <w:rFonts w:cstheme="minorHAnsi"/>
        </w:rPr>
        <w:tab/>
      </w:r>
      <w:r w:rsidRPr="00C03884">
        <w:rPr>
          <w:rFonts w:cstheme="minorHAnsi"/>
        </w:rPr>
        <w:tab/>
      </w:r>
      <w:r w:rsidRPr="00C03884">
        <w:rPr>
          <w:rFonts w:cstheme="minorHAnsi"/>
        </w:rPr>
        <w:tab/>
        <w:t>Juliana dos Anjos Silva</w:t>
      </w:r>
    </w:p>
    <w:p w:rsidR="00D2675C" w:rsidRPr="00C03884" w:rsidRDefault="00A82F8A" w:rsidP="00A82F8A">
      <w:pPr>
        <w:pStyle w:val="NormalWeb"/>
        <w:spacing w:before="0" w:beforeAutospacing="0" w:after="0" w:afterAutospacing="0"/>
        <w:jc w:val="both"/>
        <w:rPr>
          <w:rFonts w:asciiTheme="majorHAnsi" w:hAnsiTheme="majorHAnsi" w:cstheme="minorHAnsi"/>
          <w:bCs/>
        </w:rPr>
      </w:pPr>
      <w:r w:rsidRPr="00C03884">
        <w:rPr>
          <w:rFonts w:cstheme="minorHAnsi"/>
        </w:rPr>
        <w:t>Presidente do CAU/RS</w:t>
      </w:r>
      <w:r w:rsidRPr="00C03884">
        <w:rPr>
          <w:rFonts w:cstheme="minorHAnsi"/>
        </w:rPr>
        <w:tab/>
      </w:r>
      <w:r w:rsidRPr="00C03884">
        <w:rPr>
          <w:rFonts w:cstheme="minorHAnsi"/>
        </w:rPr>
        <w:tab/>
      </w:r>
      <w:r w:rsidRPr="00C03884">
        <w:rPr>
          <w:rFonts w:cstheme="minorHAnsi"/>
        </w:rPr>
        <w:tab/>
      </w:r>
      <w:r w:rsidRPr="00C03884">
        <w:rPr>
          <w:rFonts w:cstheme="minorHAnsi"/>
        </w:rPr>
        <w:tab/>
        <w:t>Presidente do SINSERCON/RS</w:t>
      </w:r>
    </w:p>
    <w:p w:rsidR="003B4E85" w:rsidRPr="00C03884" w:rsidRDefault="003B4E85" w:rsidP="003B4E85">
      <w:pPr>
        <w:rPr>
          <w:rFonts w:asciiTheme="majorHAnsi" w:hAnsiTheme="majorHAnsi"/>
          <w:b/>
          <w:sz w:val="22"/>
          <w:szCs w:val="22"/>
        </w:rPr>
      </w:pPr>
    </w:p>
    <w:sectPr w:rsidR="003B4E85" w:rsidRPr="00C03884"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08" w:rsidRDefault="00267908" w:rsidP="004C3048">
      <w:r>
        <w:separator/>
      </w:r>
    </w:p>
  </w:endnote>
  <w:endnote w:type="continuationSeparator" w:id="0">
    <w:p w:rsidR="00267908" w:rsidRDefault="0026790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8A" w:rsidRPr="005950FA" w:rsidRDefault="00A82F8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A82F8A" w:rsidRPr="005F2A2D" w:rsidRDefault="00A82F8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8A" w:rsidRPr="0093154B" w:rsidRDefault="00A82F8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A82F8A" w:rsidRDefault="00A82F8A" w:rsidP="006130EF">
    <w:pPr>
      <w:pStyle w:val="Rodap"/>
      <w:ind w:left="-567"/>
      <w:rPr>
        <w:rFonts w:ascii="DaxCondensed" w:hAnsi="DaxCondensed" w:cs="Arial"/>
        <w:color w:val="2C778C"/>
        <w:sz w:val="20"/>
        <w:szCs w:val="20"/>
      </w:rPr>
    </w:pPr>
  </w:p>
  <w:p w:rsidR="00A82F8A" w:rsidRPr="003F1946" w:rsidRDefault="00A82F8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07B61">
          <w:rPr>
            <w:rFonts w:ascii="DaxCondensed" w:hAnsi="DaxCondensed" w:cs="Arial"/>
            <w:noProof/>
            <w:color w:val="2C778C"/>
            <w:sz w:val="20"/>
            <w:szCs w:val="20"/>
          </w:rPr>
          <w:t>15</w:t>
        </w:r>
        <w:r w:rsidRPr="003F1946">
          <w:rPr>
            <w:rFonts w:ascii="DaxCondensed" w:hAnsi="DaxCondensed" w:cs="Arial"/>
            <w:color w:val="2C778C"/>
            <w:sz w:val="20"/>
            <w:szCs w:val="20"/>
          </w:rPr>
          <w:fldChar w:fldCharType="end"/>
        </w:r>
      </w:sdtContent>
    </w:sdt>
  </w:p>
  <w:p w:rsidR="00A82F8A" w:rsidRPr="003F1946" w:rsidRDefault="00A82F8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8A" w:rsidRPr="0093154B" w:rsidRDefault="00A82F8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A82F8A" w:rsidRDefault="00A82F8A" w:rsidP="003F1946">
    <w:pPr>
      <w:pStyle w:val="Rodap"/>
      <w:ind w:left="-567"/>
      <w:rPr>
        <w:rFonts w:ascii="DaxCondensed" w:hAnsi="DaxCondensed" w:cs="Arial"/>
        <w:color w:val="2C778C"/>
        <w:sz w:val="20"/>
        <w:szCs w:val="20"/>
      </w:rPr>
    </w:pPr>
  </w:p>
  <w:p w:rsidR="00A82F8A" w:rsidRPr="003F1946" w:rsidRDefault="00A82F8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07B6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A82F8A" w:rsidRPr="003F1946" w:rsidRDefault="00A82F8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08" w:rsidRDefault="00267908" w:rsidP="004C3048">
      <w:r>
        <w:separator/>
      </w:r>
    </w:p>
  </w:footnote>
  <w:footnote w:type="continuationSeparator" w:id="0">
    <w:p w:rsidR="00267908" w:rsidRDefault="0026790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8A" w:rsidRPr="009E4E5A" w:rsidRDefault="00A82F8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8A" w:rsidRPr="009E4E5A" w:rsidRDefault="00A82F8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8A" w:rsidRDefault="00A82F8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6E0F1C"/>
    <w:multiLevelType w:val="hybridMultilevel"/>
    <w:tmpl w:val="C130C748"/>
    <w:lvl w:ilvl="0" w:tplc="CAD86E9A">
      <w:start w:val="8"/>
      <w:numFmt w:val="upperRoman"/>
      <w:lvlText w:val="%1"/>
      <w:lvlJc w:val="left"/>
      <w:pPr>
        <w:ind w:left="142" w:hanging="462"/>
      </w:pPr>
      <w:rPr>
        <w:rFonts w:ascii="Verdana" w:eastAsia="Verdana" w:hAnsi="Verdana" w:cs="Verdana" w:hint="default"/>
        <w:w w:val="99"/>
        <w:sz w:val="20"/>
        <w:szCs w:val="20"/>
        <w:lang w:val="pt-BR" w:eastAsia="pt-BR" w:bidi="pt-BR"/>
      </w:rPr>
    </w:lvl>
    <w:lvl w:ilvl="1" w:tplc="A4665938">
      <w:numFmt w:val="bullet"/>
      <w:lvlText w:val="•"/>
      <w:lvlJc w:val="left"/>
      <w:pPr>
        <w:ind w:left="1089" w:hanging="462"/>
      </w:pPr>
      <w:rPr>
        <w:rFonts w:hint="default"/>
        <w:lang w:val="pt-BR" w:eastAsia="pt-BR" w:bidi="pt-BR"/>
      </w:rPr>
    </w:lvl>
    <w:lvl w:ilvl="2" w:tplc="3C4EE4E6">
      <w:numFmt w:val="bullet"/>
      <w:lvlText w:val="•"/>
      <w:lvlJc w:val="left"/>
      <w:pPr>
        <w:ind w:left="2038" w:hanging="462"/>
      </w:pPr>
      <w:rPr>
        <w:rFonts w:hint="default"/>
        <w:lang w:val="pt-BR" w:eastAsia="pt-BR" w:bidi="pt-BR"/>
      </w:rPr>
    </w:lvl>
    <w:lvl w:ilvl="3" w:tplc="E25ED80C">
      <w:numFmt w:val="bullet"/>
      <w:lvlText w:val="•"/>
      <w:lvlJc w:val="left"/>
      <w:pPr>
        <w:ind w:left="2988" w:hanging="462"/>
      </w:pPr>
      <w:rPr>
        <w:rFonts w:hint="default"/>
        <w:lang w:val="pt-BR" w:eastAsia="pt-BR" w:bidi="pt-BR"/>
      </w:rPr>
    </w:lvl>
    <w:lvl w:ilvl="4" w:tplc="06FEA2B6">
      <w:numFmt w:val="bullet"/>
      <w:lvlText w:val="•"/>
      <w:lvlJc w:val="left"/>
      <w:pPr>
        <w:ind w:left="3937" w:hanging="462"/>
      </w:pPr>
      <w:rPr>
        <w:rFonts w:hint="default"/>
        <w:lang w:val="pt-BR" w:eastAsia="pt-BR" w:bidi="pt-BR"/>
      </w:rPr>
    </w:lvl>
    <w:lvl w:ilvl="5" w:tplc="98BAACAE">
      <w:numFmt w:val="bullet"/>
      <w:lvlText w:val="•"/>
      <w:lvlJc w:val="left"/>
      <w:pPr>
        <w:ind w:left="4886" w:hanging="462"/>
      </w:pPr>
      <w:rPr>
        <w:rFonts w:hint="default"/>
        <w:lang w:val="pt-BR" w:eastAsia="pt-BR" w:bidi="pt-BR"/>
      </w:rPr>
    </w:lvl>
    <w:lvl w:ilvl="6" w:tplc="FB3248A8">
      <w:numFmt w:val="bullet"/>
      <w:lvlText w:val="•"/>
      <w:lvlJc w:val="left"/>
      <w:pPr>
        <w:ind w:left="5836" w:hanging="462"/>
      </w:pPr>
      <w:rPr>
        <w:rFonts w:hint="default"/>
        <w:lang w:val="pt-BR" w:eastAsia="pt-BR" w:bidi="pt-BR"/>
      </w:rPr>
    </w:lvl>
    <w:lvl w:ilvl="7" w:tplc="B2D06BCE">
      <w:numFmt w:val="bullet"/>
      <w:lvlText w:val="•"/>
      <w:lvlJc w:val="left"/>
      <w:pPr>
        <w:ind w:left="6785" w:hanging="462"/>
      </w:pPr>
      <w:rPr>
        <w:rFonts w:hint="default"/>
        <w:lang w:val="pt-BR" w:eastAsia="pt-BR" w:bidi="pt-BR"/>
      </w:rPr>
    </w:lvl>
    <w:lvl w:ilvl="8" w:tplc="49D87628">
      <w:numFmt w:val="bullet"/>
      <w:lvlText w:val="•"/>
      <w:lvlJc w:val="left"/>
      <w:pPr>
        <w:ind w:left="7734" w:hanging="462"/>
      </w:pPr>
      <w:rPr>
        <w:rFonts w:hint="default"/>
        <w:lang w:val="pt-BR" w:eastAsia="pt-BR" w:bidi="pt-BR"/>
      </w:r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876FCD"/>
    <w:multiLevelType w:val="hybridMultilevel"/>
    <w:tmpl w:val="58D8D1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A22801"/>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4A14F49"/>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B53C6D"/>
    <w:multiLevelType w:val="hybridMultilevel"/>
    <w:tmpl w:val="E9AE72FE"/>
    <w:lvl w:ilvl="0" w:tplc="1E806BBE">
      <w:start w:val="1"/>
      <w:numFmt w:val="lowerLetter"/>
      <w:lvlText w:val="%1)"/>
      <w:lvlJc w:val="left"/>
      <w:pPr>
        <w:ind w:left="142" w:hanging="284"/>
      </w:pPr>
      <w:rPr>
        <w:rFonts w:ascii="Verdana" w:eastAsia="Verdana" w:hAnsi="Verdana" w:cs="Verdana" w:hint="default"/>
        <w:w w:val="99"/>
        <w:sz w:val="20"/>
        <w:szCs w:val="20"/>
        <w:lang w:val="pt-BR" w:eastAsia="pt-BR" w:bidi="pt-BR"/>
      </w:rPr>
    </w:lvl>
    <w:lvl w:ilvl="1" w:tplc="ED0A3C7A">
      <w:numFmt w:val="bullet"/>
      <w:lvlText w:val="•"/>
      <w:lvlJc w:val="left"/>
      <w:pPr>
        <w:ind w:left="1089" w:hanging="284"/>
      </w:pPr>
      <w:rPr>
        <w:rFonts w:hint="default"/>
        <w:lang w:val="pt-BR" w:eastAsia="pt-BR" w:bidi="pt-BR"/>
      </w:rPr>
    </w:lvl>
    <w:lvl w:ilvl="2" w:tplc="86084452">
      <w:numFmt w:val="bullet"/>
      <w:lvlText w:val="•"/>
      <w:lvlJc w:val="left"/>
      <w:pPr>
        <w:ind w:left="2038" w:hanging="284"/>
      </w:pPr>
      <w:rPr>
        <w:rFonts w:hint="default"/>
        <w:lang w:val="pt-BR" w:eastAsia="pt-BR" w:bidi="pt-BR"/>
      </w:rPr>
    </w:lvl>
    <w:lvl w:ilvl="3" w:tplc="6D5E18CE">
      <w:numFmt w:val="bullet"/>
      <w:lvlText w:val="•"/>
      <w:lvlJc w:val="left"/>
      <w:pPr>
        <w:ind w:left="2988" w:hanging="284"/>
      </w:pPr>
      <w:rPr>
        <w:rFonts w:hint="default"/>
        <w:lang w:val="pt-BR" w:eastAsia="pt-BR" w:bidi="pt-BR"/>
      </w:rPr>
    </w:lvl>
    <w:lvl w:ilvl="4" w:tplc="F78C6D50">
      <w:numFmt w:val="bullet"/>
      <w:lvlText w:val="•"/>
      <w:lvlJc w:val="left"/>
      <w:pPr>
        <w:ind w:left="3937" w:hanging="284"/>
      </w:pPr>
      <w:rPr>
        <w:rFonts w:hint="default"/>
        <w:lang w:val="pt-BR" w:eastAsia="pt-BR" w:bidi="pt-BR"/>
      </w:rPr>
    </w:lvl>
    <w:lvl w:ilvl="5" w:tplc="226E5844">
      <w:numFmt w:val="bullet"/>
      <w:lvlText w:val="•"/>
      <w:lvlJc w:val="left"/>
      <w:pPr>
        <w:ind w:left="4886" w:hanging="284"/>
      </w:pPr>
      <w:rPr>
        <w:rFonts w:hint="default"/>
        <w:lang w:val="pt-BR" w:eastAsia="pt-BR" w:bidi="pt-BR"/>
      </w:rPr>
    </w:lvl>
    <w:lvl w:ilvl="6" w:tplc="A852BF90">
      <w:numFmt w:val="bullet"/>
      <w:lvlText w:val="•"/>
      <w:lvlJc w:val="left"/>
      <w:pPr>
        <w:ind w:left="5836" w:hanging="284"/>
      </w:pPr>
      <w:rPr>
        <w:rFonts w:hint="default"/>
        <w:lang w:val="pt-BR" w:eastAsia="pt-BR" w:bidi="pt-BR"/>
      </w:rPr>
    </w:lvl>
    <w:lvl w:ilvl="7" w:tplc="79B48A72">
      <w:numFmt w:val="bullet"/>
      <w:lvlText w:val="•"/>
      <w:lvlJc w:val="left"/>
      <w:pPr>
        <w:ind w:left="6785" w:hanging="284"/>
      </w:pPr>
      <w:rPr>
        <w:rFonts w:hint="default"/>
        <w:lang w:val="pt-BR" w:eastAsia="pt-BR" w:bidi="pt-BR"/>
      </w:rPr>
    </w:lvl>
    <w:lvl w:ilvl="8" w:tplc="B8507024">
      <w:numFmt w:val="bullet"/>
      <w:lvlText w:val="•"/>
      <w:lvlJc w:val="left"/>
      <w:pPr>
        <w:ind w:left="7734" w:hanging="284"/>
      </w:pPr>
      <w:rPr>
        <w:rFonts w:hint="default"/>
        <w:lang w:val="pt-BR" w:eastAsia="pt-BR" w:bidi="pt-BR"/>
      </w:r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046BE9"/>
    <w:multiLevelType w:val="multilevel"/>
    <w:tmpl w:val="6DD61CCC"/>
    <w:lvl w:ilvl="0">
      <w:start w:val="1"/>
      <w:numFmt w:val="decimal"/>
      <w:pStyle w:val="ARTIGOS"/>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917585"/>
    <w:multiLevelType w:val="hybridMultilevel"/>
    <w:tmpl w:val="69F20620"/>
    <w:lvl w:ilvl="0" w:tplc="684C93E2">
      <w:start w:val="1"/>
      <w:numFmt w:val="lowerLetter"/>
      <w:lvlText w:val="%1)"/>
      <w:lvlJc w:val="left"/>
      <w:pPr>
        <w:ind w:left="142" w:hanging="324"/>
      </w:pPr>
      <w:rPr>
        <w:rFonts w:ascii="Verdana" w:eastAsia="Verdana" w:hAnsi="Verdana" w:cs="Verdana" w:hint="default"/>
        <w:w w:val="99"/>
        <w:sz w:val="20"/>
        <w:szCs w:val="20"/>
        <w:lang w:val="pt-BR" w:eastAsia="pt-BR" w:bidi="pt-BR"/>
      </w:rPr>
    </w:lvl>
    <w:lvl w:ilvl="1" w:tplc="D580186A">
      <w:numFmt w:val="bullet"/>
      <w:lvlText w:val="•"/>
      <w:lvlJc w:val="left"/>
      <w:pPr>
        <w:ind w:left="1089" w:hanging="324"/>
      </w:pPr>
      <w:rPr>
        <w:rFonts w:hint="default"/>
        <w:lang w:val="pt-BR" w:eastAsia="pt-BR" w:bidi="pt-BR"/>
      </w:rPr>
    </w:lvl>
    <w:lvl w:ilvl="2" w:tplc="0602D620">
      <w:numFmt w:val="bullet"/>
      <w:lvlText w:val="•"/>
      <w:lvlJc w:val="left"/>
      <w:pPr>
        <w:ind w:left="2038" w:hanging="324"/>
      </w:pPr>
      <w:rPr>
        <w:rFonts w:hint="default"/>
        <w:lang w:val="pt-BR" w:eastAsia="pt-BR" w:bidi="pt-BR"/>
      </w:rPr>
    </w:lvl>
    <w:lvl w:ilvl="3" w:tplc="26F868C8">
      <w:numFmt w:val="bullet"/>
      <w:lvlText w:val="•"/>
      <w:lvlJc w:val="left"/>
      <w:pPr>
        <w:ind w:left="2988" w:hanging="324"/>
      </w:pPr>
      <w:rPr>
        <w:rFonts w:hint="default"/>
        <w:lang w:val="pt-BR" w:eastAsia="pt-BR" w:bidi="pt-BR"/>
      </w:rPr>
    </w:lvl>
    <w:lvl w:ilvl="4" w:tplc="387A07F2">
      <w:numFmt w:val="bullet"/>
      <w:lvlText w:val="•"/>
      <w:lvlJc w:val="left"/>
      <w:pPr>
        <w:ind w:left="3937" w:hanging="324"/>
      </w:pPr>
      <w:rPr>
        <w:rFonts w:hint="default"/>
        <w:lang w:val="pt-BR" w:eastAsia="pt-BR" w:bidi="pt-BR"/>
      </w:rPr>
    </w:lvl>
    <w:lvl w:ilvl="5" w:tplc="427AA9F8">
      <w:numFmt w:val="bullet"/>
      <w:lvlText w:val="•"/>
      <w:lvlJc w:val="left"/>
      <w:pPr>
        <w:ind w:left="4886" w:hanging="324"/>
      </w:pPr>
      <w:rPr>
        <w:rFonts w:hint="default"/>
        <w:lang w:val="pt-BR" w:eastAsia="pt-BR" w:bidi="pt-BR"/>
      </w:rPr>
    </w:lvl>
    <w:lvl w:ilvl="6" w:tplc="22A449EA">
      <w:numFmt w:val="bullet"/>
      <w:lvlText w:val="•"/>
      <w:lvlJc w:val="left"/>
      <w:pPr>
        <w:ind w:left="5836" w:hanging="324"/>
      </w:pPr>
      <w:rPr>
        <w:rFonts w:hint="default"/>
        <w:lang w:val="pt-BR" w:eastAsia="pt-BR" w:bidi="pt-BR"/>
      </w:rPr>
    </w:lvl>
    <w:lvl w:ilvl="7" w:tplc="18A61126">
      <w:numFmt w:val="bullet"/>
      <w:lvlText w:val="•"/>
      <w:lvlJc w:val="left"/>
      <w:pPr>
        <w:ind w:left="6785" w:hanging="324"/>
      </w:pPr>
      <w:rPr>
        <w:rFonts w:hint="default"/>
        <w:lang w:val="pt-BR" w:eastAsia="pt-BR" w:bidi="pt-BR"/>
      </w:rPr>
    </w:lvl>
    <w:lvl w:ilvl="8" w:tplc="213443AA">
      <w:numFmt w:val="bullet"/>
      <w:lvlText w:val="•"/>
      <w:lvlJc w:val="left"/>
      <w:pPr>
        <w:ind w:left="7734" w:hanging="324"/>
      </w:pPr>
      <w:rPr>
        <w:rFonts w:hint="default"/>
        <w:lang w:val="pt-BR" w:eastAsia="pt-BR" w:bidi="pt-BR"/>
      </w:rPr>
    </w:lvl>
  </w:abstractNum>
  <w:abstractNum w:abstractNumId="16" w15:restartNumberingAfterBreak="0">
    <w:nsid w:val="54D95B49"/>
    <w:multiLevelType w:val="hybridMultilevel"/>
    <w:tmpl w:val="D95EAA72"/>
    <w:lvl w:ilvl="0" w:tplc="D67250AE">
      <w:start w:val="1"/>
      <w:numFmt w:val="decimal"/>
      <w:lvlText w:val="%1."/>
      <w:lvlJc w:val="left"/>
      <w:pPr>
        <w:ind w:left="1080" w:hanging="360"/>
      </w:pPr>
      <w:rPr>
        <w:rFonts w:hint="default"/>
      </w:rPr>
    </w:lvl>
    <w:lvl w:ilvl="1" w:tplc="03EE1E72">
      <w:start w:val="1"/>
      <w:numFmt w:val="lowerLetter"/>
      <w:lvlText w:val="%2."/>
      <w:lvlJc w:val="left"/>
      <w:pPr>
        <w:ind w:left="1800" w:hanging="360"/>
      </w:pPr>
      <w:rPr>
        <w:b/>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C13EE1"/>
    <w:multiLevelType w:val="hybridMultilevel"/>
    <w:tmpl w:val="E1E6E584"/>
    <w:lvl w:ilvl="0" w:tplc="BA84F77A">
      <w:start w:val="1"/>
      <w:numFmt w:val="upperRoman"/>
      <w:lvlText w:val="%1"/>
      <w:lvlJc w:val="left"/>
      <w:pPr>
        <w:ind w:left="142" w:hanging="152"/>
      </w:pPr>
      <w:rPr>
        <w:rFonts w:ascii="Verdana" w:eastAsia="Verdana" w:hAnsi="Verdana" w:cs="Verdana" w:hint="default"/>
        <w:w w:val="99"/>
        <w:sz w:val="20"/>
        <w:szCs w:val="20"/>
        <w:lang w:val="pt-BR" w:eastAsia="pt-BR" w:bidi="pt-BR"/>
      </w:rPr>
    </w:lvl>
    <w:lvl w:ilvl="1" w:tplc="AFE2DE96">
      <w:numFmt w:val="bullet"/>
      <w:lvlText w:val="•"/>
      <w:lvlJc w:val="left"/>
      <w:pPr>
        <w:ind w:left="1089" w:hanging="152"/>
      </w:pPr>
      <w:rPr>
        <w:rFonts w:hint="default"/>
        <w:lang w:val="pt-BR" w:eastAsia="pt-BR" w:bidi="pt-BR"/>
      </w:rPr>
    </w:lvl>
    <w:lvl w:ilvl="2" w:tplc="B49C4120">
      <w:numFmt w:val="bullet"/>
      <w:lvlText w:val="•"/>
      <w:lvlJc w:val="left"/>
      <w:pPr>
        <w:ind w:left="2038" w:hanging="152"/>
      </w:pPr>
      <w:rPr>
        <w:rFonts w:hint="default"/>
        <w:lang w:val="pt-BR" w:eastAsia="pt-BR" w:bidi="pt-BR"/>
      </w:rPr>
    </w:lvl>
    <w:lvl w:ilvl="3" w:tplc="ED989CA2">
      <w:numFmt w:val="bullet"/>
      <w:lvlText w:val="•"/>
      <w:lvlJc w:val="left"/>
      <w:pPr>
        <w:ind w:left="2988" w:hanging="152"/>
      </w:pPr>
      <w:rPr>
        <w:rFonts w:hint="default"/>
        <w:lang w:val="pt-BR" w:eastAsia="pt-BR" w:bidi="pt-BR"/>
      </w:rPr>
    </w:lvl>
    <w:lvl w:ilvl="4" w:tplc="65D65386">
      <w:numFmt w:val="bullet"/>
      <w:lvlText w:val="•"/>
      <w:lvlJc w:val="left"/>
      <w:pPr>
        <w:ind w:left="3937" w:hanging="152"/>
      </w:pPr>
      <w:rPr>
        <w:rFonts w:hint="default"/>
        <w:lang w:val="pt-BR" w:eastAsia="pt-BR" w:bidi="pt-BR"/>
      </w:rPr>
    </w:lvl>
    <w:lvl w:ilvl="5" w:tplc="A2FC33CC">
      <w:numFmt w:val="bullet"/>
      <w:lvlText w:val="•"/>
      <w:lvlJc w:val="left"/>
      <w:pPr>
        <w:ind w:left="4886" w:hanging="152"/>
      </w:pPr>
      <w:rPr>
        <w:rFonts w:hint="default"/>
        <w:lang w:val="pt-BR" w:eastAsia="pt-BR" w:bidi="pt-BR"/>
      </w:rPr>
    </w:lvl>
    <w:lvl w:ilvl="6" w:tplc="7FA6789A">
      <w:numFmt w:val="bullet"/>
      <w:lvlText w:val="•"/>
      <w:lvlJc w:val="left"/>
      <w:pPr>
        <w:ind w:left="5836" w:hanging="152"/>
      </w:pPr>
      <w:rPr>
        <w:rFonts w:hint="default"/>
        <w:lang w:val="pt-BR" w:eastAsia="pt-BR" w:bidi="pt-BR"/>
      </w:rPr>
    </w:lvl>
    <w:lvl w:ilvl="7" w:tplc="437EA614">
      <w:numFmt w:val="bullet"/>
      <w:lvlText w:val="•"/>
      <w:lvlJc w:val="left"/>
      <w:pPr>
        <w:ind w:left="6785" w:hanging="152"/>
      </w:pPr>
      <w:rPr>
        <w:rFonts w:hint="default"/>
        <w:lang w:val="pt-BR" w:eastAsia="pt-BR" w:bidi="pt-BR"/>
      </w:rPr>
    </w:lvl>
    <w:lvl w:ilvl="8" w:tplc="D27C8DFA">
      <w:numFmt w:val="bullet"/>
      <w:lvlText w:val="•"/>
      <w:lvlJc w:val="left"/>
      <w:pPr>
        <w:ind w:left="7734" w:hanging="152"/>
      </w:pPr>
      <w:rPr>
        <w:rFonts w:hint="default"/>
        <w:lang w:val="pt-BR" w:eastAsia="pt-BR" w:bidi="pt-BR"/>
      </w:r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2C453F6"/>
    <w:multiLevelType w:val="hybridMultilevel"/>
    <w:tmpl w:val="772429B0"/>
    <w:lvl w:ilvl="0" w:tplc="D0445920">
      <w:start w:val="1"/>
      <w:numFmt w:val="decimal"/>
      <w:lvlText w:val="%1."/>
      <w:lvlJc w:val="left"/>
      <w:pPr>
        <w:ind w:left="142" w:hanging="269"/>
      </w:pPr>
      <w:rPr>
        <w:rFonts w:ascii="Verdana" w:eastAsia="Verdana" w:hAnsi="Verdana" w:cs="Verdana" w:hint="default"/>
        <w:w w:val="99"/>
        <w:sz w:val="20"/>
        <w:szCs w:val="20"/>
        <w:lang w:val="pt-BR" w:eastAsia="pt-BR" w:bidi="pt-BR"/>
      </w:rPr>
    </w:lvl>
    <w:lvl w:ilvl="1" w:tplc="9B3E163E">
      <w:numFmt w:val="bullet"/>
      <w:lvlText w:val="•"/>
      <w:lvlJc w:val="left"/>
      <w:pPr>
        <w:ind w:left="1089" w:hanging="269"/>
      </w:pPr>
      <w:rPr>
        <w:rFonts w:hint="default"/>
        <w:lang w:val="pt-BR" w:eastAsia="pt-BR" w:bidi="pt-BR"/>
      </w:rPr>
    </w:lvl>
    <w:lvl w:ilvl="2" w:tplc="8BB0788E">
      <w:numFmt w:val="bullet"/>
      <w:lvlText w:val="•"/>
      <w:lvlJc w:val="left"/>
      <w:pPr>
        <w:ind w:left="2038" w:hanging="269"/>
      </w:pPr>
      <w:rPr>
        <w:rFonts w:hint="default"/>
        <w:lang w:val="pt-BR" w:eastAsia="pt-BR" w:bidi="pt-BR"/>
      </w:rPr>
    </w:lvl>
    <w:lvl w:ilvl="3" w:tplc="7FEE7636">
      <w:numFmt w:val="bullet"/>
      <w:lvlText w:val="•"/>
      <w:lvlJc w:val="left"/>
      <w:pPr>
        <w:ind w:left="2988" w:hanging="269"/>
      </w:pPr>
      <w:rPr>
        <w:rFonts w:hint="default"/>
        <w:lang w:val="pt-BR" w:eastAsia="pt-BR" w:bidi="pt-BR"/>
      </w:rPr>
    </w:lvl>
    <w:lvl w:ilvl="4" w:tplc="6CCE9750">
      <w:numFmt w:val="bullet"/>
      <w:lvlText w:val="•"/>
      <w:lvlJc w:val="left"/>
      <w:pPr>
        <w:ind w:left="3937" w:hanging="269"/>
      </w:pPr>
      <w:rPr>
        <w:rFonts w:hint="default"/>
        <w:lang w:val="pt-BR" w:eastAsia="pt-BR" w:bidi="pt-BR"/>
      </w:rPr>
    </w:lvl>
    <w:lvl w:ilvl="5" w:tplc="657019F2">
      <w:numFmt w:val="bullet"/>
      <w:lvlText w:val="•"/>
      <w:lvlJc w:val="left"/>
      <w:pPr>
        <w:ind w:left="4886" w:hanging="269"/>
      </w:pPr>
      <w:rPr>
        <w:rFonts w:hint="default"/>
        <w:lang w:val="pt-BR" w:eastAsia="pt-BR" w:bidi="pt-BR"/>
      </w:rPr>
    </w:lvl>
    <w:lvl w:ilvl="6" w:tplc="A2A8B79C">
      <w:numFmt w:val="bullet"/>
      <w:lvlText w:val="•"/>
      <w:lvlJc w:val="left"/>
      <w:pPr>
        <w:ind w:left="5836" w:hanging="269"/>
      </w:pPr>
      <w:rPr>
        <w:rFonts w:hint="default"/>
        <w:lang w:val="pt-BR" w:eastAsia="pt-BR" w:bidi="pt-BR"/>
      </w:rPr>
    </w:lvl>
    <w:lvl w:ilvl="7" w:tplc="8B02719A">
      <w:numFmt w:val="bullet"/>
      <w:lvlText w:val="•"/>
      <w:lvlJc w:val="left"/>
      <w:pPr>
        <w:ind w:left="6785" w:hanging="269"/>
      </w:pPr>
      <w:rPr>
        <w:rFonts w:hint="default"/>
        <w:lang w:val="pt-BR" w:eastAsia="pt-BR" w:bidi="pt-BR"/>
      </w:rPr>
    </w:lvl>
    <w:lvl w:ilvl="8" w:tplc="8EE6A6B8">
      <w:numFmt w:val="bullet"/>
      <w:lvlText w:val="•"/>
      <w:lvlJc w:val="left"/>
      <w:pPr>
        <w:ind w:left="7734" w:hanging="269"/>
      </w:pPr>
      <w:rPr>
        <w:rFonts w:hint="default"/>
        <w:lang w:val="pt-BR" w:eastAsia="pt-BR" w:bidi="pt-BR"/>
      </w:rPr>
    </w:lvl>
  </w:abstractNum>
  <w:abstractNum w:abstractNumId="20" w15:restartNumberingAfterBreak="0">
    <w:nsid w:val="6B6B29F4"/>
    <w:multiLevelType w:val="hybridMultilevel"/>
    <w:tmpl w:val="54665B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EAF0553"/>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0206ED"/>
    <w:multiLevelType w:val="multilevel"/>
    <w:tmpl w:val="E200AEB2"/>
    <w:lvl w:ilvl="0">
      <w:start w:val="2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5936C63"/>
    <w:multiLevelType w:val="hybridMultilevel"/>
    <w:tmpl w:val="C8C81A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9"/>
  </w:num>
  <w:num w:numId="5">
    <w:abstractNumId w:val="12"/>
  </w:num>
  <w:num w:numId="6">
    <w:abstractNumId w:val="25"/>
  </w:num>
  <w:num w:numId="7">
    <w:abstractNumId w:val="22"/>
  </w:num>
  <w:num w:numId="8">
    <w:abstractNumId w:val="1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0"/>
  </w:num>
  <w:num w:numId="13">
    <w:abstractNumId w:val="4"/>
  </w:num>
  <w:num w:numId="14">
    <w:abstractNumId w:val="16"/>
  </w:num>
  <w:num w:numId="15">
    <w:abstractNumId w:val="13"/>
    <w:lvlOverride w:ilvl="0">
      <w:lvl w:ilvl="0">
        <w:start w:val="1"/>
        <w:numFmt w:val="decimal"/>
        <w:pStyle w:val="ARTIGOS"/>
        <w:lvlText w:val="Art. %1."/>
        <w:lvlJc w:val="left"/>
        <w:pPr>
          <w:ind w:left="142"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23"/>
  </w:num>
  <w:num w:numId="17">
    <w:abstractNumId w:val="20"/>
  </w:num>
  <w:num w:numId="18">
    <w:abstractNumId w:val="5"/>
  </w:num>
  <w:num w:numId="19">
    <w:abstractNumId w:val="7"/>
  </w:num>
  <w:num w:numId="20">
    <w:abstractNumId w:val="21"/>
  </w:num>
  <w:num w:numId="21">
    <w:abstractNumId w:val="24"/>
  </w:num>
  <w:num w:numId="22">
    <w:abstractNumId w:val="6"/>
  </w:num>
  <w:num w:numId="23">
    <w:abstractNumId w:val="19"/>
  </w:num>
  <w:num w:numId="24">
    <w:abstractNumId w:val="15"/>
  </w:num>
  <w:num w:numId="25">
    <w:abstractNumId w:val="2"/>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70A3"/>
    <w:rsid w:val="00023199"/>
    <w:rsid w:val="00023A9E"/>
    <w:rsid w:val="00024107"/>
    <w:rsid w:val="00036EDE"/>
    <w:rsid w:val="00040289"/>
    <w:rsid w:val="00040A86"/>
    <w:rsid w:val="00041D36"/>
    <w:rsid w:val="000425B3"/>
    <w:rsid w:val="000527E4"/>
    <w:rsid w:val="000536C3"/>
    <w:rsid w:val="00060217"/>
    <w:rsid w:val="000605F6"/>
    <w:rsid w:val="00062599"/>
    <w:rsid w:val="00065201"/>
    <w:rsid w:val="0006700D"/>
    <w:rsid w:val="00067264"/>
    <w:rsid w:val="00074642"/>
    <w:rsid w:val="00081359"/>
    <w:rsid w:val="00094D18"/>
    <w:rsid w:val="000A5DA1"/>
    <w:rsid w:val="000B1C62"/>
    <w:rsid w:val="000C1A24"/>
    <w:rsid w:val="000C1CFB"/>
    <w:rsid w:val="000C3500"/>
    <w:rsid w:val="000C5E75"/>
    <w:rsid w:val="000C67C9"/>
    <w:rsid w:val="000D3356"/>
    <w:rsid w:val="000D3E3E"/>
    <w:rsid w:val="000D4C5E"/>
    <w:rsid w:val="000D5BC9"/>
    <w:rsid w:val="000E0909"/>
    <w:rsid w:val="000E2009"/>
    <w:rsid w:val="000E2D60"/>
    <w:rsid w:val="000F339D"/>
    <w:rsid w:val="000F485E"/>
    <w:rsid w:val="000F5F75"/>
    <w:rsid w:val="0010374D"/>
    <w:rsid w:val="0010492D"/>
    <w:rsid w:val="0011272C"/>
    <w:rsid w:val="00112968"/>
    <w:rsid w:val="00117EDD"/>
    <w:rsid w:val="00124499"/>
    <w:rsid w:val="00124A49"/>
    <w:rsid w:val="00124CAB"/>
    <w:rsid w:val="0012649B"/>
    <w:rsid w:val="001272BC"/>
    <w:rsid w:val="001306D7"/>
    <w:rsid w:val="001335E6"/>
    <w:rsid w:val="0013398B"/>
    <w:rsid w:val="00133AD2"/>
    <w:rsid w:val="00135D65"/>
    <w:rsid w:val="00146C7D"/>
    <w:rsid w:val="00150745"/>
    <w:rsid w:val="001517E3"/>
    <w:rsid w:val="00154163"/>
    <w:rsid w:val="00156D19"/>
    <w:rsid w:val="00163687"/>
    <w:rsid w:val="001637BD"/>
    <w:rsid w:val="001667B7"/>
    <w:rsid w:val="00170CA0"/>
    <w:rsid w:val="001735CD"/>
    <w:rsid w:val="00174A5A"/>
    <w:rsid w:val="001778C5"/>
    <w:rsid w:val="00180FB9"/>
    <w:rsid w:val="001873D0"/>
    <w:rsid w:val="0019498C"/>
    <w:rsid w:val="00195973"/>
    <w:rsid w:val="001B5148"/>
    <w:rsid w:val="001B5270"/>
    <w:rsid w:val="001B5F62"/>
    <w:rsid w:val="001B6FB9"/>
    <w:rsid w:val="001C1DB7"/>
    <w:rsid w:val="001C53D6"/>
    <w:rsid w:val="001D7A29"/>
    <w:rsid w:val="001E0784"/>
    <w:rsid w:val="001E56D2"/>
    <w:rsid w:val="001F61E5"/>
    <w:rsid w:val="0021111C"/>
    <w:rsid w:val="00211EFD"/>
    <w:rsid w:val="002130A1"/>
    <w:rsid w:val="00216C06"/>
    <w:rsid w:val="00220A16"/>
    <w:rsid w:val="00220BDB"/>
    <w:rsid w:val="00247B43"/>
    <w:rsid w:val="002513A1"/>
    <w:rsid w:val="0025277E"/>
    <w:rsid w:val="0025716D"/>
    <w:rsid w:val="00264DB8"/>
    <w:rsid w:val="00264ED8"/>
    <w:rsid w:val="00267908"/>
    <w:rsid w:val="00280F33"/>
    <w:rsid w:val="00281F4E"/>
    <w:rsid w:val="00285128"/>
    <w:rsid w:val="00285A83"/>
    <w:rsid w:val="00295FD5"/>
    <w:rsid w:val="002974CF"/>
    <w:rsid w:val="0029750D"/>
    <w:rsid w:val="002A3A72"/>
    <w:rsid w:val="002A3B76"/>
    <w:rsid w:val="002A4B46"/>
    <w:rsid w:val="002A7C5E"/>
    <w:rsid w:val="002B71C2"/>
    <w:rsid w:val="002D4361"/>
    <w:rsid w:val="002D776E"/>
    <w:rsid w:val="002E293E"/>
    <w:rsid w:val="002F2952"/>
    <w:rsid w:val="002F2AD1"/>
    <w:rsid w:val="002F3514"/>
    <w:rsid w:val="002F5C01"/>
    <w:rsid w:val="00302BAF"/>
    <w:rsid w:val="00305DCB"/>
    <w:rsid w:val="00306127"/>
    <w:rsid w:val="00311134"/>
    <w:rsid w:val="00320980"/>
    <w:rsid w:val="003248D6"/>
    <w:rsid w:val="0033019F"/>
    <w:rsid w:val="00333FF7"/>
    <w:rsid w:val="003411BA"/>
    <w:rsid w:val="00347324"/>
    <w:rsid w:val="0035018B"/>
    <w:rsid w:val="003557D1"/>
    <w:rsid w:val="00356CF5"/>
    <w:rsid w:val="00360A08"/>
    <w:rsid w:val="00367DAC"/>
    <w:rsid w:val="00367F06"/>
    <w:rsid w:val="00371CAF"/>
    <w:rsid w:val="0038359C"/>
    <w:rsid w:val="00383F38"/>
    <w:rsid w:val="0038476C"/>
    <w:rsid w:val="003945A8"/>
    <w:rsid w:val="003A6074"/>
    <w:rsid w:val="003A699B"/>
    <w:rsid w:val="003A6DCB"/>
    <w:rsid w:val="003B20BF"/>
    <w:rsid w:val="003B4E85"/>
    <w:rsid w:val="003B4E9A"/>
    <w:rsid w:val="003B7D60"/>
    <w:rsid w:val="003C3153"/>
    <w:rsid w:val="003C3C3A"/>
    <w:rsid w:val="003C484E"/>
    <w:rsid w:val="003D0FA7"/>
    <w:rsid w:val="003D6AF3"/>
    <w:rsid w:val="003E69DA"/>
    <w:rsid w:val="003F1946"/>
    <w:rsid w:val="003F3161"/>
    <w:rsid w:val="003F5088"/>
    <w:rsid w:val="003F7005"/>
    <w:rsid w:val="0040600E"/>
    <w:rsid w:val="00410566"/>
    <w:rsid w:val="0041112B"/>
    <w:rsid w:val="004123FC"/>
    <w:rsid w:val="00426A82"/>
    <w:rsid w:val="00433DE0"/>
    <w:rsid w:val="0043405C"/>
    <w:rsid w:val="004341C9"/>
    <w:rsid w:val="004355BD"/>
    <w:rsid w:val="00441EB6"/>
    <w:rsid w:val="00447C6C"/>
    <w:rsid w:val="00451EE8"/>
    <w:rsid w:val="00453128"/>
    <w:rsid w:val="00470047"/>
    <w:rsid w:val="00471056"/>
    <w:rsid w:val="004827AC"/>
    <w:rsid w:val="00483414"/>
    <w:rsid w:val="0048359D"/>
    <w:rsid w:val="00493EC2"/>
    <w:rsid w:val="004947DD"/>
    <w:rsid w:val="004A3A07"/>
    <w:rsid w:val="004A543D"/>
    <w:rsid w:val="004B3023"/>
    <w:rsid w:val="004B3E37"/>
    <w:rsid w:val="004B5A5C"/>
    <w:rsid w:val="004B6028"/>
    <w:rsid w:val="004B77E3"/>
    <w:rsid w:val="004C03F2"/>
    <w:rsid w:val="004C28F8"/>
    <w:rsid w:val="004C3048"/>
    <w:rsid w:val="004C6030"/>
    <w:rsid w:val="004D1039"/>
    <w:rsid w:val="004D1325"/>
    <w:rsid w:val="004D75DA"/>
    <w:rsid w:val="004E062B"/>
    <w:rsid w:val="004E40D8"/>
    <w:rsid w:val="004F15C8"/>
    <w:rsid w:val="004F7247"/>
    <w:rsid w:val="00500C6E"/>
    <w:rsid w:val="00513FBC"/>
    <w:rsid w:val="005157A2"/>
    <w:rsid w:val="005275B5"/>
    <w:rsid w:val="00531EAE"/>
    <w:rsid w:val="0053240A"/>
    <w:rsid w:val="005327E7"/>
    <w:rsid w:val="00536767"/>
    <w:rsid w:val="005369ED"/>
    <w:rsid w:val="00543CA3"/>
    <w:rsid w:val="005461A2"/>
    <w:rsid w:val="00560C0D"/>
    <w:rsid w:val="005615DC"/>
    <w:rsid w:val="005636F7"/>
    <w:rsid w:val="00564054"/>
    <w:rsid w:val="00565889"/>
    <w:rsid w:val="00567FF8"/>
    <w:rsid w:val="00576662"/>
    <w:rsid w:val="00576C3A"/>
    <w:rsid w:val="005861C7"/>
    <w:rsid w:val="00587C4C"/>
    <w:rsid w:val="0059259E"/>
    <w:rsid w:val="005A2223"/>
    <w:rsid w:val="005A37C3"/>
    <w:rsid w:val="005A77AE"/>
    <w:rsid w:val="005B2E1A"/>
    <w:rsid w:val="005B4B10"/>
    <w:rsid w:val="005D2FBE"/>
    <w:rsid w:val="005D3D88"/>
    <w:rsid w:val="005D6B66"/>
    <w:rsid w:val="005E2D9F"/>
    <w:rsid w:val="005E54BA"/>
    <w:rsid w:val="005F47CB"/>
    <w:rsid w:val="005F4963"/>
    <w:rsid w:val="00601FB6"/>
    <w:rsid w:val="006059FB"/>
    <w:rsid w:val="0060634C"/>
    <w:rsid w:val="006106DD"/>
    <w:rsid w:val="006130EF"/>
    <w:rsid w:val="00614679"/>
    <w:rsid w:val="00614C87"/>
    <w:rsid w:val="00623D8B"/>
    <w:rsid w:val="006326C4"/>
    <w:rsid w:val="00633481"/>
    <w:rsid w:val="00633BEB"/>
    <w:rsid w:val="006340C8"/>
    <w:rsid w:val="00637577"/>
    <w:rsid w:val="00654333"/>
    <w:rsid w:val="00655ADC"/>
    <w:rsid w:val="00661135"/>
    <w:rsid w:val="00662475"/>
    <w:rsid w:val="0066511F"/>
    <w:rsid w:val="0066674D"/>
    <w:rsid w:val="00677293"/>
    <w:rsid w:val="00681188"/>
    <w:rsid w:val="00690C35"/>
    <w:rsid w:val="0069229F"/>
    <w:rsid w:val="00693DF7"/>
    <w:rsid w:val="00695335"/>
    <w:rsid w:val="00697031"/>
    <w:rsid w:val="006B670F"/>
    <w:rsid w:val="006B78AA"/>
    <w:rsid w:val="006C14F3"/>
    <w:rsid w:val="006C75E7"/>
    <w:rsid w:val="006D2981"/>
    <w:rsid w:val="006E4AA0"/>
    <w:rsid w:val="006F251A"/>
    <w:rsid w:val="006F347E"/>
    <w:rsid w:val="006F435A"/>
    <w:rsid w:val="006F4E9B"/>
    <w:rsid w:val="006F6327"/>
    <w:rsid w:val="007013A0"/>
    <w:rsid w:val="00701D8B"/>
    <w:rsid w:val="0071191E"/>
    <w:rsid w:val="00717D0A"/>
    <w:rsid w:val="00726DAE"/>
    <w:rsid w:val="00731955"/>
    <w:rsid w:val="00731BBD"/>
    <w:rsid w:val="00735947"/>
    <w:rsid w:val="007375FB"/>
    <w:rsid w:val="00740E14"/>
    <w:rsid w:val="00750C46"/>
    <w:rsid w:val="0075194D"/>
    <w:rsid w:val="00752EBF"/>
    <w:rsid w:val="00761571"/>
    <w:rsid w:val="0076286B"/>
    <w:rsid w:val="0076516F"/>
    <w:rsid w:val="0076584A"/>
    <w:rsid w:val="00767157"/>
    <w:rsid w:val="00767683"/>
    <w:rsid w:val="007709E0"/>
    <w:rsid w:val="007733CE"/>
    <w:rsid w:val="00776592"/>
    <w:rsid w:val="00776B7B"/>
    <w:rsid w:val="00777A75"/>
    <w:rsid w:val="00781F5E"/>
    <w:rsid w:val="00786A03"/>
    <w:rsid w:val="007B3EA4"/>
    <w:rsid w:val="007B7B0D"/>
    <w:rsid w:val="007B7BB9"/>
    <w:rsid w:val="007C0FB9"/>
    <w:rsid w:val="007C4129"/>
    <w:rsid w:val="007C50BE"/>
    <w:rsid w:val="007D1D2B"/>
    <w:rsid w:val="007E299E"/>
    <w:rsid w:val="00805FC1"/>
    <w:rsid w:val="0081283D"/>
    <w:rsid w:val="00821764"/>
    <w:rsid w:val="0082289A"/>
    <w:rsid w:val="00835E1C"/>
    <w:rsid w:val="00840D65"/>
    <w:rsid w:val="00843174"/>
    <w:rsid w:val="008451B4"/>
    <w:rsid w:val="00845205"/>
    <w:rsid w:val="00847568"/>
    <w:rsid w:val="00850DFA"/>
    <w:rsid w:val="00854C77"/>
    <w:rsid w:val="00855321"/>
    <w:rsid w:val="00855F16"/>
    <w:rsid w:val="0086709B"/>
    <w:rsid w:val="008676D9"/>
    <w:rsid w:val="0087415A"/>
    <w:rsid w:val="00874A65"/>
    <w:rsid w:val="00874C55"/>
    <w:rsid w:val="00885149"/>
    <w:rsid w:val="00890C7F"/>
    <w:rsid w:val="008A6E88"/>
    <w:rsid w:val="008B0AF4"/>
    <w:rsid w:val="008B4FE5"/>
    <w:rsid w:val="008C47E2"/>
    <w:rsid w:val="008D29DB"/>
    <w:rsid w:val="008D33B9"/>
    <w:rsid w:val="008D4752"/>
    <w:rsid w:val="008D6A25"/>
    <w:rsid w:val="008E0980"/>
    <w:rsid w:val="008E1728"/>
    <w:rsid w:val="008F159C"/>
    <w:rsid w:val="008F5402"/>
    <w:rsid w:val="009073DD"/>
    <w:rsid w:val="0092324B"/>
    <w:rsid w:val="009269BD"/>
    <w:rsid w:val="00930D3C"/>
    <w:rsid w:val="0093154B"/>
    <w:rsid w:val="009332E4"/>
    <w:rsid w:val="009347B2"/>
    <w:rsid w:val="009358DD"/>
    <w:rsid w:val="00940042"/>
    <w:rsid w:val="00944127"/>
    <w:rsid w:val="0094772A"/>
    <w:rsid w:val="009512F1"/>
    <w:rsid w:val="00951AD2"/>
    <w:rsid w:val="00951B27"/>
    <w:rsid w:val="00951BE1"/>
    <w:rsid w:val="00964172"/>
    <w:rsid w:val="009643CB"/>
    <w:rsid w:val="00972323"/>
    <w:rsid w:val="009735D0"/>
    <w:rsid w:val="00974359"/>
    <w:rsid w:val="00987133"/>
    <w:rsid w:val="00997096"/>
    <w:rsid w:val="009A79DD"/>
    <w:rsid w:val="009B5144"/>
    <w:rsid w:val="009B5DB8"/>
    <w:rsid w:val="009C55B9"/>
    <w:rsid w:val="009C581F"/>
    <w:rsid w:val="009D0886"/>
    <w:rsid w:val="009D24E4"/>
    <w:rsid w:val="009E3C4D"/>
    <w:rsid w:val="009E3D24"/>
    <w:rsid w:val="009E4022"/>
    <w:rsid w:val="009F43E0"/>
    <w:rsid w:val="009F5D49"/>
    <w:rsid w:val="00A050DB"/>
    <w:rsid w:val="00A07381"/>
    <w:rsid w:val="00A104A3"/>
    <w:rsid w:val="00A129A9"/>
    <w:rsid w:val="00A1688F"/>
    <w:rsid w:val="00A20BAA"/>
    <w:rsid w:val="00A2222A"/>
    <w:rsid w:val="00A32322"/>
    <w:rsid w:val="00A40ECC"/>
    <w:rsid w:val="00A43C37"/>
    <w:rsid w:val="00A44967"/>
    <w:rsid w:val="00A51BE1"/>
    <w:rsid w:val="00A5515C"/>
    <w:rsid w:val="00A565FE"/>
    <w:rsid w:val="00A570C2"/>
    <w:rsid w:val="00A62383"/>
    <w:rsid w:val="00A653C4"/>
    <w:rsid w:val="00A71527"/>
    <w:rsid w:val="00A75DC1"/>
    <w:rsid w:val="00A80C65"/>
    <w:rsid w:val="00A82F8A"/>
    <w:rsid w:val="00A83107"/>
    <w:rsid w:val="00A83CA3"/>
    <w:rsid w:val="00A86EB9"/>
    <w:rsid w:val="00A973DC"/>
    <w:rsid w:val="00AC58D0"/>
    <w:rsid w:val="00AD11D4"/>
    <w:rsid w:val="00AE1744"/>
    <w:rsid w:val="00AE2654"/>
    <w:rsid w:val="00AF368E"/>
    <w:rsid w:val="00B04170"/>
    <w:rsid w:val="00B129F6"/>
    <w:rsid w:val="00B15D4F"/>
    <w:rsid w:val="00B23E93"/>
    <w:rsid w:val="00B24EFC"/>
    <w:rsid w:val="00B309B7"/>
    <w:rsid w:val="00B3272B"/>
    <w:rsid w:val="00B37B9F"/>
    <w:rsid w:val="00B40127"/>
    <w:rsid w:val="00B51FF2"/>
    <w:rsid w:val="00B56465"/>
    <w:rsid w:val="00B6066A"/>
    <w:rsid w:val="00B63C2E"/>
    <w:rsid w:val="00B67DCE"/>
    <w:rsid w:val="00B71B12"/>
    <w:rsid w:val="00B73A02"/>
    <w:rsid w:val="00B81197"/>
    <w:rsid w:val="00B813A8"/>
    <w:rsid w:val="00BA026F"/>
    <w:rsid w:val="00BB5E13"/>
    <w:rsid w:val="00BB7EDB"/>
    <w:rsid w:val="00BC05DD"/>
    <w:rsid w:val="00BC1CA0"/>
    <w:rsid w:val="00BC6808"/>
    <w:rsid w:val="00BC73B6"/>
    <w:rsid w:val="00BD153C"/>
    <w:rsid w:val="00BE42E4"/>
    <w:rsid w:val="00BF1FEF"/>
    <w:rsid w:val="00BF4B0E"/>
    <w:rsid w:val="00BF7917"/>
    <w:rsid w:val="00C03212"/>
    <w:rsid w:val="00C03884"/>
    <w:rsid w:val="00C038EA"/>
    <w:rsid w:val="00C11147"/>
    <w:rsid w:val="00C12E45"/>
    <w:rsid w:val="00C15B9D"/>
    <w:rsid w:val="00C26817"/>
    <w:rsid w:val="00C301CA"/>
    <w:rsid w:val="00C3665F"/>
    <w:rsid w:val="00C37B13"/>
    <w:rsid w:val="00C42605"/>
    <w:rsid w:val="00C43918"/>
    <w:rsid w:val="00C45812"/>
    <w:rsid w:val="00C6356E"/>
    <w:rsid w:val="00C646F3"/>
    <w:rsid w:val="00C6588F"/>
    <w:rsid w:val="00C7117C"/>
    <w:rsid w:val="00C72981"/>
    <w:rsid w:val="00C72C38"/>
    <w:rsid w:val="00C86244"/>
    <w:rsid w:val="00C8731A"/>
    <w:rsid w:val="00C87699"/>
    <w:rsid w:val="00C91E10"/>
    <w:rsid w:val="00C920C1"/>
    <w:rsid w:val="00C95AC8"/>
    <w:rsid w:val="00C96785"/>
    <w:rsid w:val="00CA1D82"/>
    <w:rsid w:val="00CA3EA6"/>
    <w:rsid w:val="00CB26BA"/>
    <w:rsid w:val="00CB4643"/>
    <w:rsid w:val="00CB613D"/>
    <w:rsid w:val="00CB7D49"/>
    <w:rsid w:val="00CB7FEF"/>
    <w:rsid w:val="00CC5EB2"/>
    <w:rsid w:val="00CD0152"/>
    <w:rsid w:val="00CD0E69"/>
    <w:rsid w:val="00CE4E08"/>
    <w:rsid w:val="00CF2FBA"/>
    <w:rsid w:val="00CF56F4"/>
    <w:rsid w:val="00CF61E3"/>
    <w:rsid w:val="00D1325B"/>
    <w:rsid w:val="00D1692B"/>
    <w:rsid w:val="00D213CD"/>
    <w:rsid w:val="00D24E51"/>
    <w:rsid w:val="00D2675C"/>
    <w:rsid w:val="00D32E81"/>
    <w:rsid w:val="00D357E7"/>
    <w:rsid w:val="00D43467"/>
    <w:rsid w:val="00D45A1B"/>
    <w:rsid w:val="00D46FF6"/>
    <w:rsid w:val="00D51031"/>
    <w:rsid w:val="00D56A62"/>
    <w:rsid w:val="00D62C61"/>
    <w:rsid w:val="00D646D8"/>
    <w:rsid w:val="00D6572F"/>
    <w:rsid w:val="00D672D7"/>
    <w:rsid w:val="00D67B4E"/>
    <w:rsid w:val="00D71950"/>
    <w:rsid w:val="00D7246B"/>
    <w:rsid w:val="00D73832"/>
    <w:rsid w:val="00D802D9"/>
    <w:rsid w:val="00D81126"/>
    <w:rsid w:val="00D8349F"/>
    <w:rsid w:val="00D8757D"/>
    <w:rsid w:val="00D9535A"/>
    <w:rsid w:val="00DB0CAD"/>
    <w:rsid w:val="00DB4045"/>
    <w:rsid w:val="00DB4EA6"/>
    <w:rsid w:val="00DC0B0A"/>
    <w:rsid w:val="00DC48BD"/>
    <w:rsid w:val="00DD09A6"/>
    <w:rsid w:val="00DD16FB"/>
    <w:rsid w:val="00DE15BD"/>
    <w:rsid w:val="00DE67B2"/>
    <w:rsid w:val="00DF2B5B"/>
    <w:rsid w:val="00E003B5"/>
    <w:rsid w:val="00E00DCA"/>
    <w:rsid w:val="00E0487E"/>
    <w:rsid w:val="00E12EC2"/>
    <w:rsid w:val="00E156E2"/>
    <w:rsid w:val="00E22ADE"/>
    <w:rsid w:val="00E22AF6"/>
    <w:rsid w:val="00E246C5"/>
    <w:rsid w:val="00E31CC4"/>
    <w:rsid w:val="00E34231"/>
    <w:rsid w:val="00E3663E"/>
    <w:rsid w:val="00E408E2"/>
    <w:rsid w:val="00E40CD2"/>
    <w:rsid w:val="00E47A74"/>
    <w:rsid w:val="00E56097"/>
    <w:rsid w:val="00E5782F"/>
    <w:rsid w:val="00E60E25"/>
    <w:rsid w:val="00E662FF"/>
    <w:rsid w:val="00E663BC"/>
    <w:rsid w:val="00E72888"/>
    <w:rsid w:val="00E82BE4"/>
    <w:rsid w:val="00E85BAB"/>
    <w:rsid w:val="00E86A81"/>
    <w:rsid w:val="00E87EAC"/>
    <w:rsid w:val="00E9324D"/>
    <w:rsid w:val="00EA14BC"/>
    <w:rsid w:val="00EA593B"/>
    <w:rsid w:val="00EB05C5"/>
    <w:rsid w:val="00EB1D18"/>
    <w:rsid w:val="00EB2B05"/>
    <w:rsid w:val="00EB4AC7"/>
    <w:rsid w:val="00EC23EA"/>
    <w:rsid w:val="00ED2108"/>
    <w:rsid w:val="00ED6C95"/>
    <w:rsid w:val="00EE03E2"/>
    <w:rsid w:val="00EE6DD1"/>
    <w:rsid w:val="00EE6F25"/>
    <w:rsid w:val="00F00BA3"/>
    <w:rsid w:val="00F07B61"/>
    <w:rsid w:val="00F106E3"/>
    <w:rsid w:val="00F11D97"/>
    <w:rsid w:val="00F2162A"/>
    <w:rsid w:val="00F2295D"/>
    <w:rsid w:val="00F26ADE"/>
    <w:rsid w:val="00F271D7"/>
    <w:rsid w:val="00F30902"/>
    <w:rsid w:val="00F34C54"/>
    <w:rsid w:val="00F37D52"/>
    <w:rsid w:val="00F46AB6"/>
    <w:rsid w:val="00F51A5E"/>
    <w:rsid w:val="00F55E0C"/>
    <w:rsid w:val="00F57E43"/>
    <w:rsid w:val="00F60C98"/>
    <w:rsid w:val="00F62212"/>
    <w:rsid w:val="00F62BC8"/>
    <w:rsid w:val="00F664C2"/>
    <w:rsid w:val="00F73BFC"/>
    <w:rsid w:val="00F81B82"/>
    <w:rsid w:val="00FA0108"/>
    <w:rsid w:val="00FA1A43"/>
    <w:rsid w:val="00FA4900"/>
    <w:rsid w:val="00FB0D35"/>
    <w:rsid w:val="00FB1C1E"/>
    <w:rsid w:val="00FB372F"/>
    <w:rsid w:val="00FB6C18"/>
    <w:rsid w:val="00FB7848"/>
    <w:rsid w:val="00FC6070"/>
    <w:rsid w:val="00FC6A2F"/>
    <w:rsid w:val="00FC7028"/>
    <w:rsid w:val="00FC73FB"/>
    <w:rsid w:val="00FD4628"/>
    <w:rsid w:val="00FE58C9"/>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098937-D46F-4120-99EA-6CAAD67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semiHidden/>
    <w:unhideWhenUsed/>
    <w:qFormat/>
    <w:rsid w:val="000B1C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1"/>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paragraph" w:customStyle="1" w:styleId="PARGRAFOS">
    <w:name w:val="PARÁGRAFOS"/>
    <w:basedOn w:val="Normal"/>
    <w:link w:val="PARGRAFOSChar"/>
    <w:qFormat/>
    <w:rsid w:val="000B1C62"/>
    <w:pPr>
      <w:tabs>
        <w:tab w:val="left" w:pos="426"/>
        <w:tab w:val="left" w:pos="567"/>
      </w:tabs>
      <w:jc w:val="both"/>
      <w:outlineLvl w:val="5"/>
    </w:pPr>
    <w:rPr>
      <w:rFonts w:ascii="Calibri" w:eastAsia="Times New Roman" w:hAnsi="Calibri"/>
      <w:sz w:val="22"/>
      <w:szCs w:val="22"/>
      <w:lang w:eastAsia="pt-BR"/>
    </w:rPr>
  </w:style>
  <w:style w:type="character" w:customStyle="1" w:styleId="PARGRAFOSChar">
    <w:name w:val="PARÁGRAFOS Char"/>
    <w:link w:val="PARGRAFOS"/>
    <w:rsid w:val="000B1C62"/>
    <w:rPr>
      <w:rFonts w:ascii="Calibri" w:eastAsia="Times New Roman" w:hAnsi="Calibri" w:cs="Times New Roman"/>
      <w:lang w:eastAsia="pt-BR"/>
    </w:rPr>
  </w:style>
  <w:style w:type="paragraph" w:customStyle="1" w:styleId="ARTIGOS">
    <w:name w:val="ARTIGOS"/>
    <w:basedOn w:val="Ttulo4"/>
    <w:link w:val="ARTIGOSChar"/>
    <w:qFormat/>
    <w:rsid w:val="000B1C62"/>
    <w:pPr>
      <w:keepNext w:val="0"/>
      <w:keepLines w:val="0"/>
      <w:numPr>
        <w:numId w:val="15"/>
      </w:numPr>
      <w:tabs>
        <w:tab w:val="left" w:pos="851"/>
      </w:tabs>
      <w:spacing w:before="0"/>
      <w:jc w:val="both"/>
    </w:pPr>
    <w:rPr>
      <w:rFonts w:ascii="Calibri" w:eastAsia="Times New Roman" w:hAnsi="Calibri" w:cs="Times New Roman"/>
      <w:i w:val="0"/>
      <w:iCs w:val="0"/>
      <w:color w:val="000000"/>
      <w:sz w:val="22"/>
      <w:szCs w:val="22"/>
      <w:lang w:eastAsia="pt-BR"/>
    </w:rPr>
  </w:style>
  <w:style w:type="character" w:customStyle="1" w:styleId="ARTIGOSChar">
    <w:name w:val="ARTIGOS Char"/>
    <w:link w:val="ARTIGOS"/>
    <w:rsid w:val="000B1C62"/>
    <w:rPr>
      <w:rFonts w:ascii="Calibri" w:eastAsia="Times New Roman" w:hAnsi="Calibri" w:cs="Times New Roman"/>
      <w:color w:val="000000"/>
      <w:lang w:eastAsia="pt-BR"/>
    </w:rPr>
  </w:style>
  <w:style w:type="character" w:customStyle="1" w:styleId="Ttulo4Char">
    <w:name w:val="Título 4 Char"/>
    <w:basedOn w:val="Fontepargpadro"/>
    <w:link w:val="Ttulo4"/>
    <w:uiPriority w:val="9"/>
    <w:semiHidden/>
    <w:rsid w:val="000B1C62"/>
    <w:rPr>
      <w:rFonts w:asciiTheme="majorHAnsi" w:eastAsiaTheme="majorEastAsia" w:hAnsiTheme="majorHAnsi" w:cstheme="majorBidi"/>
      <w:i/>
      <w:iCs/>
      <w:color w:val="365F91" w:themeColor="accent1" w:themeShade="BF"/>
      <w:sz w:val="24"/>
      <w:szCs w:val="24"/>
    </w:rPr>
  </w:style>
  <w:style w:type="paragraph" w:styleId="Corpodetexto">
    <w:name w:val="Body Text"/>
    <w:basedOn w:val="Normal"/>
    <w:link w:val="CorpodetextoChar"/>
    <w:uiPriority w:val="1"/>
    <w:qFormat/>
    <w:rsid w:val="00951BE1"/>
    <w:pPr>
      <w:widowControl w:val="0"/>
      <w:autoSpaceDE w:val="0"/>
      <w:autoSpaceDN w:val="0"/>
      <w:spacing w:before="119"/>
      <w:ind w:left="142" w:firstLine="1132"/>
    </w:pPr>
    <w:rPr>
      <w:rFonts w:ascii="Verdana" w:eastAsia="Verdana" w:hAnsi="Verdana" w:cs="Verdana"/>
      <w:sz w:val="20"/>
      <w:szCs w:val="20"/>
      <w:lang w:eastAsia="pt-BR" w:bidi="pt-BR"/>
    </w:rPr>
  </w:style>
  <w:style w:type="character" w:customStyle="1" w:styleId="CorpodetextoChar">
    <w:name w:val="Corpo de texto Char"/>
    <w:basedOn w:val="Fontepargpadro"/>
    <w:link w:val="Corpodetexto"/>
    <w:uiPriority w:val="1"/>
    <w:rsid w:val="00951BE1"/>
    <w:rPr>
      <w:rFonts w:ascii="Verdana" w:eastAsia="Verdana" w:hAnsi="Verdana" w:cs="Verdana"/>
      <w:sz w:val="20"/>
      <w:szCs w:val="20"/>
      <w:lang w:eastAsia="pt-BR" w:bidi="pt-BR"/>
    </w:rPr>
  </w:style>
  <w:style w:type="character" w:styleId="Forte">
    <w:name w:val="Strong"/>
    <w:basedOn w:val="Fontepargpadro"/>
    <w:uiPriority w:val="22"/>
    <w:qFormat/>
    <w:rsid w:val="00041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53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70722838">
      <w:bodyDiv w:val="1"/>
      <w:marLeft w:val="0"/>
      <w:marRight w:val="0"/>
      <w:marTop w:val="0"/>
      <w:marBottom w:val="0"/>
      <w:divBdr>
        <w:top w:val="none" w:sz="0" w:space="0" w:color="auto"/>
        <w:left w:val="none" w:sz="0" w:space="0" w:color="auto"/>
        <w:bottom w:val="none" w:sz="0" w:space="0" w:color="auto"/>
        <w:right w:val="none" w:sz="0" w:space="0" w:color="auto"/>
      </w:divBdr>
    </w:div>
    <w:div w:id="893470195">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508443314">
      <w:bodyDiv w:val="1"/>
      <w:marLeft w:val="0"/>
      <w:marRight w:val="0"/>
      <w:marTop w:val="0"/>
      <w:marBottom w:val="0"/>
      <w:divBdr>
        <w:top w:val="none" w:sz="0" w:space="0" w:color="auto"/>
        <w:left w:val="none" w:sz="0" w:space="0" w:color="auto"/>
        <w:bottom w:val="none" w:sz="0" w:space="0" w:color="auto"/>
        <w:right w:val="none" w:sz="0" w:space="0" w:color="auto"/>
      </w:divBdr>
    </w:div>
    <w:div w:id="1600334462">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140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87EF-DDE8-41CE-8871-59B5DBFA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5768</Words>
  <Characters>31148</Characters>
  <Application>Microsoft Office Word</Application>
  <DocSecurity>4</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Tales Volker</cp:lastModifiedBy>
  <cp:revision>2</cp:revision>
  <cp:lastPrinted>2019-04-10T12:09:00Z</cp:lastPrinted>
  <dcterms:created xsi:type="dcterms:W3CDTF">2019-04-18T17:27:00Z</dcterms:created>
  <dcterms:modified xsi:type="dcterms:W3CDTF">2019-04-18T17:27:00Z</dcterms:modified>
</cp:coreProperties>
</file>