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07728" w14:textId="77777777" w:rsidR="003C57BF" w:rsidRPr="000E575E" w:rsidRDefault="003C57BF" w:rsidP="000E575E">
      <w:pPr>
        <w:spacing w:line="360" w:lineRule="auto"/>
        <w:ind w:right="-17"/>
        <w:jc w:val="center"/>
        <w:rPr>
          <w:rFonts w:asciiTheme="minorHAnsi" w:hAnsiTheme="minorHAnsi" w:cs="Arial"/>
          <w:b/>
          <w:bCs/>
          <w:color w:val="000000"/>
          <w:szCs w:val="20"/>
          <w:u w:val="single"/>
        </w:rPr>
      </w:pPr>
    </w:p>
    <w:p w14:paraId="16A83B29" w14:textId="4EF250A9" w:rsidR="003C57BF" w:rsidRPr="000E575E" w:rsidRDefault="003C57BF" w:rsidP="000E575E">
      <w:pPr>
        <w:spacing w:line="360" w:lineRule="auto"/>
        <w:ind w:right="-17"/>
        <w:jc w:val="center"/>
        <w:rPr>
          <w:rFonts w:asciiTheme="minorHAnsi" w:hAnsiTheme="minorHAnsi" w:cs="Arial"/>
          <w:b/>
          <w:bCs/>
          <w:color w:val="000000"/>
          <w:szCs w:val="20"/>
          <w:highlight w:val="lightGray"/>
          <w:u w:val="single"/>
        </w:rPr>
      </w:pPr>
      <w:r w:rsidRPr="000E575E">
        <w:rPr>
          <w:rFonts w:asciiTheme="minorHAnsi" w:hAnsiTheme="minorHAnsi" w:cs="Arial"/>
          <w:b/>
          <w:bCs/>
          <w:color w:val="000000"/>
          <w:szCs w:val="20"/>
          <w:highlight w:val="lightGray"/>
          <w:u w:val="single"/>
        </w:rPr>
        <w:t>EDITAL</w:t>
      </w:r>
    </w:p>
    <w:p w14:paraId="6085CFC1" w14:textId="0A6AD030" w:rsidR="00A90627" w:rsidRPr="000E575E" w:rsidRDefault="000F611D" w:rsidP="000E575E">
      <w:pPr>
        <w:spacing w:line="360" w:lineRule="auto"/>
        <w:ind w:right="-17"/>
        <w:jc w:val="center"/>
        <w:rPr>
          <w:rFonts w:asciiTheme="minorHAnsi" w:hAnsiTheme="minorHAnsi" w:cs="Arial"/>
          <w:b/>
          <w:bCs/>
          <w:color w:val="000000"/>
          <w:szCs w:val="20"/>
          <w:highlight w:val="lightGray"/>
          <w:u w:val="single"/>
        </w:rPr>
      </w:pPr>
      <w:r>
        <w:rPr>
          <w:rFonts w:asciiTheme="minorHAnsi" w:hAnsiTheme="minorHAnsi" w:cs="Arial"/>
          <w:b/>
          <w:bCs/>
          <w:color w:val="000000"/>
          <w:szCs w:val="20"/>
          <w:highlight w:val="lightGray"/>
          <w:u w:val="single"/>
        </w:rPr>
        <w:t xml:space="preserve">LEILÃO ADMINISTRATIVO </w:t>
      </w:r>
      <w:r w:rsidR="00A90627" w:rsidRPr="000E575E">
        <w:rPr>
          <w:rFonts w:asciiTheme="minorHAnsi" w:hAnsiTheme="minorHAnsi" w:cs="Arial"/>
          <w:b/>
          <w:bCs/>
          <w:color w:val="000000"/>
          <w:szCs w:val="20"/>
          <w:highlight w:val="lightGray"/>
          <w:u w:val="single"/>
        </w:rPr>
        <w:t xml:space="preserve">Nº </w:t>
      </w:r>
      <w:r w:rsidR="00FC1604">
        <w:rPr>
          <w:rFonts w:asciiTheme="minorHAnsi" w:hAnsiTheme="minorHAnsi" w:cs="Arial"/>
          <w:b/>
          <w:bCs/>
          <w:color w:val="000000"/>
          <w:szCs w:val="20"/>
          <w:highlight w:val="lightGray"/>
          <w:u w:val="single"/>
        </w:rPr>
        <w:t>0</w:t>
      </w:r>
      <w:r>
        <w:rPr>
          <w:rFonts w:asciiTheme="minorHAnsi" w:hAnsiTheme="minorHAnsi" w:cs="Arial"/>
          <w:b/>
          <w:bCs/>
          <w:color w:val="000000"/>
          <w:szCs w:val="20"/>
          <w:highlight w:val="lightGray"/>
          <w:u w:val="single"/>
        </w:rPr>
        <w:t>1</w:t>
      </w:r>
      <w:r w:rsidR="00A90627" w:rsidRPr="000E575E">
        <w:rPr>
          <w:rFonts w:asciiTheme="minorHAnsi" w:hAnsiTheme="minorHAnsi" w:cs="Arial"/>
          <w:b/>
          <w:bCs/>
          <w:color w:val="000000"/>
          <w:szCs w:val="20"/>
          <w:highlight w:val="lightGray"/>
          <w:u w:val="single"/>
        </w:rPr>
        <w:t>/20</w:t>
      </w:r>
      <w:r w:rsidR="003C57BF" w:rsidRPr="000E575E">
        <w:rPr>
          <w:rFonts w:asciiTheme="minorHAnsi" w:hAnsiTheme="minorHAnsi" w:cs="Arial"/>
          <w:b/>
          <w:bCs/>
          <w:color w:val="000000"/>
          <w:szCs w:val="20"/>
          <w:highlight w:val="lightGray"/>
          <w:u w:val="single"/>
        </w:rPr>
        <w:t>16</w:t>
      </w:r>
    </w:p>
    <w:p w14:paraId="087FF98E" w14:textId="232C0DB4" w:rsidR="00A90627" w:rsidRPr="000E575E" w:rsidRDefault="00A90627" w:rsidP="000E575E">
      <w:pPr>
        <w:spacing w:line="360" w:lineRule="auto"/>
        <w:ind w:right="-17"/>
        <w:jc w:val="center"/>
        <w:rPr>
          <w:rFonts w:asciiTheme="minorHAnsi" w:hAnsiTheme="minorHAnsi" w:cs="Arial"/>
          <w:bCs/>
          <w:color w:val="000000"/>
          <w:szCs w:val="20"/>
          <w:u w:val="single"/>
        </w:rPr>
      </w:pPr>
      <w:r w:rsidRPr="000E575E">
        <w:rPr>
          <w:rFonts w:asciiTheme="minorHAnsi" w:hAnsiTheme="minorHAnsi" w:cs="Arial"/>
          <w:bCs/>
          <w:color w:val="000000"/>
          <w:szCs w:val="20"/>
          <w:highlight w:val="lightGray"/>
          <w:u w:val="single"/>
        </w:rPr>
        <w:t>(Processo Administrativo n</w:t>
      </w:r>
      <w:r w:rsidR="003C57BF" w:rsidRPr="000E575E">
        <w:rPr>
          <w:rFonts w:asciiTheme="minorHAnsi" w:hAnsiTheme="minorHAnsi" w:cs="Arial"/>
          <w:bCs/>
          <w:color w:val="000000"/>
          <w:szCs w:val="20"/>
          <w:highlight w:val="lightGray"/>
          <w:u w:val="single"/>
        </w:rPr>
        <w:t xml:space="preserve">º </w:t>
      </w:r>
      <w:r w:rsidR="000F611D">
        <w:rPr>
          <w:rFonts w:asciiTheme="minorHAnsi" w:hAnsiTheme="minorHAnsi" w:cs="Arial"/>
          <w:bCs/>
          <w:color w:val="000000"/>
          <w:szCs w:val="20"/>
          <w:highlight w:val="lightGray"/>
          <w:u w:val="single"/>
        </w:rPr>
        <w:t>122</w:t>
      </w:r>
      <w:r w:rsidR="003C57BF" w:rsidRPr="000E575E">
        <w:rPr>
          <w:rFonts w:asciiTheme="minorHAnsi" w:hAnsiTheme="minorHAnsi" w:cs="Arial"/>
          <w:bCs/>
          <w:color w:val="000000"/>
          <w:szCs w:val="20"/>
          <w:highlight w:val="lightGray"/>
          <w:u w:val="single"/>
        </w:rPr>
        <w:t>/2015</w:t>
      </w:r>
      <w:r w:rsidRPr="000E575E">
        <w:rPr>
          <w:rFonts w:asciiTheme="minorHAnsi" w:hAnsiTheme="minorHAnsi" w:cs="Arial"/>
          <w:bCs/>
          <w:color w:val="000000"/>
          <w:szCs w:val="20"/>
          <w:highlight w:val="lightGray"/>
          <w:u w:val="single"/>
        </w:rPr>
        <w:t>)</w:t>
      </w:r>
    </w:p>
    <w:p w14:paraId="18A9E2AD" w14:textId="77777777" w:rsidR="00340682" w:rsidRPr="000E575E" w:rsidRDefault="00340682" w:rsidP="000E575E">
      <w:pPr>
        <w:spacing w:line="360" w:lineRule="auto"/>
        <w:ind w:right="-17"/>
        <w:jc w:val="center"/>
        <w:rPr>
          <w:rFonts w:asciiTheme="minorHAnsi" w:hAnsiTheme="minorHAnsi" w:cs="Arial"/>
          <w:b/>
          <w:bCs/>
          <w:color w:val="000000"/>
          <w:szCs w:val="20"/>
        </w:rPr>
      </w:pPr>
    </w:p>
    <w:p w14:paraId="30957947" w14:textId="4644F14C" w:rsidR="00A90627" w:rsidRPr="000E575E" w:rsidRDefault="00A90627" w:rsidP="000E575E">
      <w:pPr>
        <w:snapToGrid w:val="0"/>
        <w:spacing w:line="360" w:lineRule="auto"/>
        <w:ind w:right="-30"/>
        <w:jc w:val="both"/>
        <w:rPr>
          <w:rFonts w:asciiTheme="minorHAnsi" w:hAnsiTheme="minorHAnsi" w:cs="Arial"/>
          <w:color w:val="000000"/>
          <w:szCs w:val="20"/>
        </w:rPr>
      </w:pPr>
      <w:r w:rsidRPr="000E575E">
        <w:rPr>
          <w:rFonts w:asciiTheme="minorHAnsi" w:hAnsiTheme="minorHAnsi" w:cs="Arial"/>
          <w:color w:val="000000"/>
          <w:szCs w:val="20"/>
        </w:rPr>
        <w:t>Torna-se público, para conhecimento dos interessados, que o</w:t>
      </w:r>
      <w:r w:rsidR="003C57BF" w:rsidRPr="000E575E">
        <w:rPr>
          <w:rFonts w:asciiTheme="minorHAnsi" w:hAnsiTheme="minorHAnsi" w:cs="Arial"/>
          <w:color w:val="000000"/>
          <w:szCs w:val="20"/>
        </w:rPr>
        <w:t xml:space="preserve"> Conselho de Arquitetura e Urbanismo do Rio Grande do Sul (CAU/RS)</w:t>
      </w:r>
      <w:r w:rsidRPr="000E575E">
        <w:rPr>
          <w:rFonts w:asciiTheme="minorHAnsi" w:hAnsiTheme="minorHAnsi" w:cs="Arial"/>
          <w:color w:val="000000"/>
          <w:szCs w:val="20"/>
        </w:rPr>
        <w:t>, sediado</w:t>
      </w:r>
      <w:r w:rsidR="003C57BF" w:rsidRPr="000E575E">
        <w:rPr>
          <w:rFonts w:asciiTheme="minorHAnsi" w:hAnsiTheme="minorHAnsi" w:cs="Arial"/>
          <w:color w:val="000000"/>
          <w:szCs w:val="20"/>
        </w:rPr>
        <w:t xml:space="preserve"> na Rua Dona Laura nº 320, 15º andar, bairro Rio Branco, CEP 90430-090, Porto Alegre/RS</w:t>
      </w:r>
      <w:r w:rsidRPr="000E575E">
        <w:rPr>
          <w:rFonts w:asciiTheme="minorHAnsi" w:hAnsiTheme="minorHAnsi" w:cs="Arial"/>
          <w:color w:val="000000"/>
          <w:szCs w:val="20"/>
        </w:rPr>
        <w:t xml:space="preserve">, realizará licitação, na modalidade </w:t>
      </w:r>
      <w:r w:rsidR="000F611D">
        <w:rPr>
          <w:rFonts w:asciiTheme="minorHAnsi" w:hAnsiTheme="minorHAnsi" w:cs="Arial"/>
          <w:color w:val="000000"/>
          <w:szCs w:val="20"/>
        </w:rPr>
        <w:t>LEILÃO</w:t>
      </w:r>
      <w:r w:rsidRPr="000E575E">
        <w:rPr>
          <w:rFonts w:asciiTheme="minorHAnsi" w:hAnsiTheme="minorHAnsi" w:cs="Arial"/>
          <w:bCs/>
          <w:color w:val="000000"/>
          <w:szCs w:val="20"/>
        </w:rPr>
        <w:t xml:space="preserve">, </w:t>
      </w:r>
      <w:r w:rsidRPr="000E575E">
        <w:rPr>
          <w:rFonts w:asciiTheme="minorHAnsi" w:hAnsiTheme="minorHAnsi" w:cs="Arial"/>
          <w:color w:val="000000"/>
          <w:szCs w:val="20"/>
        </w:rPr>
        <w:t>na forma</w:t>
      </w:r>
      <w:r w:rsidRPr="000E575E">
        <w:rPr>
          <w:rFonts w:asciiTheme="minorHAnsi" w:hAnsiTheme="minorHAnsi" w:cs="Arial"/>
          <w:bCs/>
          <w:color w:val="000000"/>
          <w:szCs w:val="20"/>
        </w:rPr>
        <w:t xml:space="preserve"> </w:t>
      </w:r>
      <w:r w:rsidR="000F611D">
        <w:rPr>
          <w:rFonts w:asciiTheme="minorHAnsi" w:hAnsiTheme="minorHAnsi" w:cs="Arial"/>
          <w:bCs/>
          <w:color w:val="000000"/>
          <w:szCs w:val="20"/>
        </w:rPr>
        <w:t>PRESENCIAL</w:t>
      </w:r>
      <w:r w:rsidRPr="000E575E">
        <w:rPr>
          <w:rFonts w:asciiTheme="minorHAnsi" w:hAnsiTheme="minorHAnsi" w:cs="Arial"/>
          <w:bCs/>
          <w:color w:val="000000"/>
          <w:szCs w:val="20"/>
        </w:rPr>
        <w:t>,</w:t>
      </w:r>
      <w:r w:rsidR="003C57BF" w:rsidRPr="000E575E">
        <w:rPr>
          <w:rFonts w:asciiTheme="minorHAnsi" w:hAnsiTheme="minorHAnsi" w:cs="Arial"/>
          <w:bCs/>
          <w:color w:val="000000"/>
          <w:szCs w:val="20"/>
        </w:rPr>
        <w:t xml:space="preserve"> do tipo M</w:t>
      </w:r>
      <w:r w:rsidR="000F611D">
        <w:rPr>
          <w:rFonts w:asciiTheme="minorHAnsi" w:hAnsiTheme="minorHAnsi" w:cs="Arial"/>
          <w:bCs/>
          <w:color w:val="000000"/>
          <w:szCs w:val="20"/>
        </w:rPr>
        <w:t>AIOR LANCE</w:t>
      </w:r>
      <w:r w:rsidR="003C57BF" w:rsidRPr="000E575E">
        <w:rPr>
          <w:rFonts w:asciiTheme="minorHAnsi" w:hAnsiTheme="minorHAnsi" w:cs="Arial"/>
          <w:bCs/>
          <w:color w:val="000000"/>
          <w:szCs w:val="20"/>
        </w:rPr>
        <w:t>,</w:t>
      </w:r>
      <w:r w:rsidR="000F611D">
        <w:rPr>
          <w:rFonts w:asciiTheme="minorHAnsi" w:hAnsiTheme="minorHAnsi" w:cs="Arial"/>
          <w:bCs/>
          <w:color w:val="000000"/>
          <w:szCs w:val="20"/>
        </w:rPr>
        <w:t xml:space="preserve"> visando a ALIENAÇÃO DE BENS MÓVEIS DE PROPRIEDADE DO CAU/RS, </w:t>
      </w:r>
      <w:r w:rsidR="007522B4">
        <w:rPr>
          <w:rFonts w:asciiTheme="minorHAnsi" w:hAnsiTheme="minorHAnsi" w:cs="Arial"/>
          <w:bCs/>
          <w:color w:val="000000"/>
          <w:szCs w:val="20"/>
        </w:rPr>
        <w:t>tendo em vista o que consta no Processo nº 122/2015 e em observância às disposições da</w:t>
      </w:r>
      <w:r w:rsidRPr="000E575E">
        <w:rPr>
          <w:rFonts w:asciiTheme="minorHAnsi" w:hAnsiTheme="minorHAnsi" w:cs="Arial"/>
          <w:color w:val="000000"/>
          <w:szCs w:val="20"/>
        </w:rPr>
        <w:t xml:space="preserve"> Lei nº </w:t>
      </w:r>
      <w:r w:rsidR="000F611D">
        <w:rPr>
          <w:rFonts w:asciiTheme="minorHAnsi" w:hAnsiTheme="minorHAnsi" w:cs="Arial"/>
          <w:color w:val="000000"/>
          <w:szCs w:val="20"/>
        </w:rPr>
        <w:t>8.666, de 21 de junho de 1993</w:t>
      </w:r>
      <w:r w:rsidRPr="000E575E">
        <w:rPr>
          <w:rFonts w:asciiTheme="minorHAnsi" w:hAnsiTheme="minorHAnsi" w:cs="Arial"/>
          <w:color w:val="000000"/>
          <w:szCs w:val="20"/>
        </w:rPr>
        <w:t>,</w:t>
      </w:r>
      <w:r w:rsidR="007522B4">
        <w:rPr>
          <w:rFonts w:asciiTheme="minorHAnsi" w:hAnsiTheme="minorHAnsi" w:cs="Arial"/>
          <w:color w:val="000000"/>
          <w:szCs w:val="20"/>
        </w:rPr>
        <w:t xml:space="preserve"> conforme condições, quantidades e e</w:t>
      </w:r>
      <w:r w:rsidRPr="000E575E">
        <w:rPr>
          <w:rFonts w:asciiTheme="minorHAnsi" w:hAnsiTheme="minorHAnsi" w:cs="Arial"/>
          <w:color w:val="000000"/>
          <w:szCs w:val="20"/>
        </w:rPr>
        <w:t>xigências estabelecidas neste Edital</w:t>
      </w:r>
      <w:r w:rsidR="00680370">
        <w:rPr>
          <w:rFonts w:asciiTheme="minorHAnsi" w:hAnsiTheme="minorHAnsi" w:cs="Arial"/>
          <w:color w:val="000000"/>
          <w:szCs w:val="20"/>
        </w:rPr>
        <w:t xml:space="preserve"> e seus anexos</w:t>
      </w:r>
      <w:r w:rsidRPr="000E575E">
        <w:rPr>
          <w:rFonts w:asciiTheme="minorHAnsi" w:hAnsiTheme="minorHAnsi" w:cs="Arial"/>
          <w:color w:val="000000"/>
          <w:szCs w:val="20"/>
        </w:rPr>
        <w:t>.</w:t>
      </w:r>
    </w:p>
    <w:p w14:paraId="5C96F598" w14:textId="77777777" w:rsidR="003C57BF" w:rsidRPr="000E575E" w:rsidRDefault="003C57BF" w:rsidP="000E575E">
      <w:pPr>
        <w:spacing w:line="360" w:lineRule="auto"/>
        <w:jc w:val="both"/>
        <w:rPr>
          <w:rFonts w:asciiTheme="minorHAnsi" w:hAnsiTheme="minorHAnsi" w:cs="Arial"/>
          <w:color w:val="000000"/>
          <w:szCs w:val="20"/>
        </w:rPr>
      </w:pPr>
    </w:p>
    <w:p w14:paraId="715A7793" w14:textId="0FC58DFB" w:rsidR="00A90627" w:rsidRPr="000E575E" w:rsidRDefault="00A90627" w:rsidP="000E575E">
      <w:pPr>
        <w:spacing w:line="360" w:lineRule="auto"/>
        <w:jc w:val="both"/>
        <w:rPr>
          <w:rFonts w:asciiTheme="minorHAnsi" w:hAnsiTheme="minorHAnsi" w:cs="Arial"/>
          <w:szCs w:val="20"/>
        </w:rPr>
      </w:pPr>
      <w:r w:rsidRPr="000E575E">
        <w:rPr>
          <w:rFonts w:asciiTheme="minorHAnsi" w:hAnsiTheme="minorHAnsi" w:cs="Arial"/>
          <w:b/>
          <w:color w:val="000000"/>
          <w:szCs w:val="20"/>
        </w:rPr>
        <w:t>D</w:t>
      </w:r>
      <w:r w:rsidR="00E40301" w:rsidRPr="000E575E">
        <w:rPr>
          <w:rFonts w:asciiTheme="minorHAnsi" w:hAnsiTheme="minorHAnsi" w:cs="Arial"/>
          <w:b/>
          <w:color w:val="000000"/>
          <w:szCs w:val="20"/>
        </w:rPr>
        <w:t>ATA DA SESSÃO</w:t>
      </w:r>
      <w:r w:rsidRPr="000E575E">
        <w:rPr>
          <w:rFonts w:asciiTheme="minorHAnsi" w:hAnsiTheme="minorHAnsi" w:cs="Arial"/>
          <w:b/>
          <w:color w:val="000000"/>
          <w:szCs w:val="20"/>
        </w:rPr>
        <w:t>:</w:t>
      </w:r>
      <w:r w:rsidR="003C57BF" w:rsidRPr="000E575E">
        <w:rPr>
          <w:rFonts w:asciiTheme="minorHAnsi" w:hAnsiTheme="minorHAnsi" w:cs="Arial"/>
          <w:color w:val="000000"/>
          <w:szCs w:val="20"/>
        </w:rPr>
        <w:t xml:space="preserve"> </w:t>
      </w:r>
      <w:r w:rsidR="00F02CF8">
        <w:rPr>
          <w:rFonts w:asciiTheme="minorHAnsi" w:hAnsiTheme="minorHAnsi" w:cs="Arial"/>
          <w:color w:val="000000"/>
          <w:szCs w:val="20"/>
        </w:rPr>
        <w:t xml:space="preserve">03 / 08 / </w:t>
      </w:r>
      <w:r w:rsidR="00EC7913">
        <w:rPr>
          <w:rFonts w:asciiTheme="minorHAnsi" w:hAnsiTheme="minorHAnsi" w:cs="Arial"/>
          <w:color w:val="000000"/>
          <w:szCs w:val="20"/>
        </w:rPr>
        <w:t>2016</w:t>
      </w:r>
      <w:r w:rsidR="00E40301" w:rsidRPr="000E575E">
        <w:rPr>
          <w:rFonts w:asciiTheme="minorHAnsi" w:hAnsiTheme="minorHAnsi" w:cs="Arial"/>
          <w:color w:val="000000"/>
          <w:szCs w:val="20"/>
        </w:rPr>
        <w:t>.</w:t>
      </w:r>
    </w:p>
    <w:p w14:paraId="36AA39FD" w14:textId="782452AA" w:rsidR="00A90627" w:rsidRPr="000E575E" w:rsidRDefault="00E40301" w:rsidP="000E575E">
      <w:pPr>
        <w:spacing w:line="360" w:lineRule="auto"/>
        <w:jc w:val="both"/>
        <w:rPr>
          <w:rFonts w:asciiTheme="minorHAnsi" w:hAnsiTheme="minorHAnsi" w:cs="Arial"/>
          <w:szCs w:val="20"/>
        </w:rPr>
      </w:pPr>
      <w:r w:rsidRPr="000E575E">
        <w:rPr>
          <w:rFonts w:asciiTheme="minorHAnsi" w:hAnsiTheme="minorHAnsi" w:cs="Arial"/>
          <w:b/>
          <w:color w:val="000000"/>
          <w:szCs w:val="20"/>
        </w:rPr>
        <w:t>HORÁRIO:</w:t>
      </w:r>
      <w:r w:rsidRPr="000E575E">
        <w:rPr>
          <w:rFonts w:asciiTheme="minorHAnsi" w:hAnsiTheme="minorHAnsi" w:cs="Arial"/>
          <w:color w:val="000000"/>
          <w:szCs w:val="20"/>
        </w:rPr>
        <w:t xml:space="preserve"> </w:t>
      </w:r>
      <w:r w:rsidR="00F02CF8">
        <w:rPr>
          <w:rFonts w:asciiTheme="minorHAnsi" w:hAnsiTheme="minorHAnsi" w:cs="Arial"/>
          <w:color w:val="000000"/>
          <w:szCs w:val="20"/>
        </w:rPr>
        <w:t xml:space="preserve">10 </w:t>
      </w:r>
      <w:r w:rsidRPr="000E575E">
        <w:rPr>
          <w:rFonts w:asciiTheme="minorHAnsi" w:hAnsiTheme="minorHAnsi" w:cs="Arial"/>
          <w:color w:val="000000"/>
          <w:szCs w:val="20"/>
        </w:rPr>
        <w:t>horas</w:t>
      </w:r>
      <w:r w:rsidR="00680370">
        <w:rPr>
          <w:rFonts w:asciiTheme="minorHAnsi" w:hAnsiTheme="minorHAnsi" w:cs="Arial"/>
          <w:color w:val="000000"/>
          <w:szCs w:val="20"/>
        </w:rPr>
        <w:t xml:space="preserve"> (horário de Brasília).</w:t>
      </w:r>
    </w:p>
    <w:p w14:paraId="3B7F74DA" w14:textId="306C6677" w:rsidR="000F104D" w:rsidRPr="000E575E" w:rsidRDefault="00A90627" w:rsidP="000E575E">
      <w:pPr>
        <w:spacing w:line="360" w:lineRule="auto"/>
        <w:ind w:right="-15"/>
        <w:jc w:val="both"/>
        <w:rPr>
          <w:rFonts w:asciiTheme="minorHAnsi" w:hAnsiTheme="minorHAnsi" w:cs="Arial"/>
          <w:color w:val="000000"/>
          <w:szCs w:val="20"/>
        </w:rPr>
      </w:pPr>
      <w:r w:rsidRPr="000E575E">
        <w:rPr>
          <w:rFonts w:asciiTheme="minorHAnsi" w:hAnsiTheme="minorHAnsi" w:cs="Arial"/>
          <w:b/>
          <w:color w:val="000000"/>
          <w:szCs w:val="20"/>
        </w:rPr>
        <w:t>L</w:t>
      </w:r>
      <w:r w:rsidR="00E40301" w:rsidRPr="000E575E">
        <w:rPr>
          <w:rFonts w:asciiTheme="minorHAnsi" w:hAnsiTheme="minorHAnsi" w:cs="Arial"/>
          <w:b/>
          <w:color w:val="000000"/>
          <w:szCs w:val="20"/>
        </w:rPr>
        <w:t>OCAL</w:t>
      </w:r>
      <w:r w:rsidRPr="000E575E">
        <w:rPr>
          <w:rFonts w:asciiTheme="minorHAnsi" w:hAnsiTheme="minorHAnsi" w:cs="Arial"/>
          <w:b/>
          <w:color w:val="000000"/>
          <w:szCs w:val="20"/>
        </w:rPr>
        <w:t>:</w:t>
      </w:r>
      <w:r w:rsidRPr="000E575E">
        <w:rPr>
          <w:rFonts w:asciiTheme="minorHAnsi" w:hAnsiTheme="minorHAnsi" w:cs="Arial"/>
          <w:color w:val="000000"/>
          <w:szCs w:val="20"/>
        </w:rPr>
        <w:t xml:space="preserve"> </w:t>
      </w:r>
      <w:r w:rsidR="00EC7913">
        <w:rPr>
          <w:rFonts w:asciiTheme="minorHAnsi" w:hAnsiTheme="minorHAnsi" w:cs="Arial"/>
          <w:color w:val="000000"/>
          <w:szCs w:val="20"/>
        </w:rPr>
        <w:t xml:space="preserve">Auditório do Edifício La </w:t>
      </w:r>
      <w:proofErr w:type="spellStart"/>
      <w:r w:rsidR="00EC7913">
        <w:rPr>
          <w:rFonts w:asciiTheme="minorHAnsi" w:hAnsiTheme="minorHAnsi" w:cs="Arial"/>
          <w:color w:val="000000"/>
          <w:szCs w:val="20"/>
        </w:rPr>
        <w:t>Defense</w:t>
      </w:r>
      <w:proofErr w:type="spellEnd"/>
      <w:r w:rsidR="00EC7913">
        <w:rPr>
          <w:rFonts w:asciiTheme="minorHAnsi" w:hAnsiTheme="minorHAnsi" w:cs="Arial"/>
          <w:color w:val="000000"/>
          <w:szCs w:val="20"/>
        </w:rPr>
        <w:t xml:space="preserve"> (Sede do CAU/RS), localizado na</w:t>
      </w:r>
      <w:r w:rsidR="00680370">
        <w:rPr>
          <w:rFonts w:asciiTheme="minorHAnsi" w:hAnsiTheme="minorHAnsi" w:cs="Arial"/>
          <w:color w:val="000000"/>
          <w:szCs w:val="20"/>
        </w:rPr>
        <w:t xml:space="preserve"> R</w:t>
      </w:r>
      <w:r w:rsidR="007522B4">
        <w:rPr>
          <w:rFonts w:asciiTheme="minorHAnsi" w:hAnsiTheme="minorHAnsi" w:cs="Arial"/>
          <w:color w:val="000000"/>
          <w:szCs w:val="20"/>
        </w:rPr>
        <w:t>ua</w:t>
      </w:r>
      <w:r w:rsidR="00680370">
        <w:rPr>
          <w:rFonts w:asciiTheme="minorHAnsi" w:hAnsiTheme="minorHAnsi" w:cs="Arial"/>
          <w:color w:val="000000"/>
          <w:szCs w:val="20"/>
        </w:rPr>
        <w:t xml:space="preserve"> </w:t>
      </w:r>
      <w:r w:rsidR="007522B4">
        <w:rPr>
          <w:rFonts w:asciiTheme="minorHAnsi" w:hAnsiTheme="minorHAnsi" w:cs="Arial"/>
          <w:color w:val="000000"/>
          <w:szCs w:val="20"/>
        </w:rPr>
        <w:t>Dona Laura</w:t>
      </w:r>
      <w:r w:rsidR="00680370" w:rsidRPr="00680370">
        <w:rPr>
          <w:rFonts w:asciiTheme="minorHAnsi" w:hAnsiTheme="minorHAnsi" w:cs="Times New Roman"/>
          <w:szCs w:val="20"/>
        </w:rPr>
        <w:t xml:space="preserve"> </w:t>
      </w:r>
      <w:r w:rsidR="00680370">
        <w:rPr>
          <w:rFonts w:asciiTheme="minorHAnsi" w:hAnsiTheme="minorHAnsi" w:cs="Times New Roman"/>
          <w:szCs w:val="20"/>
        </w:rPr>
        <w:t>nº 320, andar G1, bairro Rio Branco, Porto Alegre/RS, CEP 90430-090.</w:t>
      </w:r>
    </w:p>
    <w:p w14:paraId="1A029950" w14:textId="647274D7" w:rsidR="006D46EE" w:rsidRDefault="003A4504" w:rsidP="003A4504">
      <w:pPr>
        <w:tabs>
          <w:tab w:val="left" w:pos="5948"/>
        </w:tabs>
        <w:spacing w:line="360" w:lineRule="auto"/>
        <w:ind w:right="-15"/>
        <w:jc w:val="both"/>
        <w:rPr>
          <w:rFonts w:asciiTheme="minorHAnsi" w:hAnsiTheme="minorHAnsi" w:cs="Arial"/>
          <w:b/>
          <w:bCs/>
          <w:color w:val="000000"/>
          <w:szCs w:val="20"/>
        </w:rPr>
      </w:pPr>
      <w:r>
        <w:rPr>
          <w:rFonts w:asciiTheme="minorHAnsi" w:hAnsiTheme="minorHAnsi" w:cs="Arial"/>
          <w:b/>
          <w:bCs/>
          <w:color w:val="000000"/>
          <w:szCs w:val="20"/>
        </w:rPr>
        <w:tab/>
      </w:r>
    </w:p>
    <w:p w14:paraId="7163029D" w14:textId="77777777" w:rsidR="00F813C8" w:rsidRPr="000E575E" w:rsidRDefault="00F813C8" w:rsidP="000E575E">
      <w:pPr>
        <w:spacing w:line="360" w:lineRule="auto"/>
        <w:ind w:right="-15"/>
        <w:jc w:val="both"/>
        <w:rPr>
          <w:rFonts w:asciiTheme="minorHAnsi" w:hAnsiTheme="minorHAnsi" w:cs="Arial"/>
          <w:b/>
          <w:bCs/>
          <w:color w:val="000000"/>
          <w:szCs w:val="20"/>
        </w:rPr>
      </w:pPr>
    </w:p>
    <w:p w14:paraId="70C04CCE" w14:textId="77777777" w:rsidR="000F104D" w:rsidRPr="000E575E" w:rsidRDefault="000F104D" w:rsidP="000E575E">
      <w:pPr>
        <w:pStyle w:val="Nivel1"/>
        <w:numPr>
          <w:ilvl w:val="0"/>
          <w:numId w:val="46"/>
        </w:numPr>
        <w:spacing w:before="0" w:line="360" w:lineRule="auto"/>
        <w:rPr>
          <w:rFonts w:asciiTheme="minorHAnsi" w:hAnsiTheme="minorHAnsi"/>
        </w:rPr>
      </w:pPr>
      <w:r w:rsidRPr="000E575E">
        <w:rPr>
          <w:rFonts w:asciiTheme="minorHAnsi" w:hAnsiTheme="minorHAnsi"/>
        </w:rPr>
        <w:t>DO OBJETO</w:t>
      </w:r>
    </w:p>
    <w:p w14:paraId="381949F2" w14:textId="102AEC75" w:rsidR="00A70654" w:rsidRPr="00A70654" w:rsidRDefault="000F104D" w:rsidP="000E575E">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0E575E">
        <w:rPr>
          <w:rFonts w:asciiTheme="minorHAnsi" w:hAnsiTheme="minorHAnsi" w:cs="Arial"/>
          <w:color w:val="000000"/>
          <w:szCs w:val="20"/>
        </w:rPr>
        <w:t xml:space="preserve">O objeto da presente licitação é a </w:t>
      </w:r>
      <w:r w:rsidR="00A70654">
        <w:rPr>
          <w:rFonts w:asciiTheme="minorHAnsi" w:hAnsiTheme="minorHAnsi" w:cs="Arial"/>
          <w:color w:val="000000"/>
          <w:szCs w:val="20"/>
        </w:rPr>
        <w:t xml:space="preserve">alienação de bens móveis inservíveis de propriedade do CAU/RS, classificados como ociosos </w:t>
      </w:r>
      <w:r w:rsidR="00CF6DB6">
        <w:rPr>
          <w:rFonts w:asciiTheme="minorHAnsi" w:hAnsiTheme="minorHAnsi" w:cs="Arial"/>
          <w:color w:val="000000"/>
          <w:szCs w:val="20"/>
        </w:rPr>
        <w:t>ou</w:t>
      </w:r>
      <w:r w:rsidR="00A70654">
        <w:rPr>
          <w:rFonts w:asciiTheme="minorHAnsi" w:hAnsiTheme="minorHAnsi" w:cs="Arial"/>
          <w:color w:val="000000"/>
          <w:szCs w:val="20"/>
        </w:rPr>
        <w:t xml:space="preserve"> recuperáveis, conforme </w:t>
      </w:r>
      <w:r w:rsidR="00CF6DB6">
        <w:rPr>
          <w:rFonts w:asciiTheme="minorHAnsi" w:hAnsiTheme="minorHAnsi" w:cs="Arial"/>
          <w:color w:val="000000"/>
          <w:szCs w:val="20"/>
        </w:rPr>
        <w:t xml:space="preserve">especificações </w:t>
      </w:r>
      <w:r w:rsidR="00A70654">
        <w:rPr>
          <w:rFonts w:asciiTheme="minorHAnsi" w:hAnsiTheme="minorHAnsi" w:cs="Arial"/>
          <w:color w:val="000000"/>
          <w:szCs w:val="20"/>
        </w:rPr>
        <w:t>consta</w:t>
      </w:r>
      <w:r w:rsidR="00CF6DB6">
        <w:rPr>
          <w:rFonts w:asciiTheme="minorHAnsi" w:hAnsiTheme="minorHAnsi" w:cs="Arial"/>
          <w:color w:val="000000"/>
          <w:szCs w:val="20"/>
        </w:rPr>
        <w:t>ntes do</w:t>
      </w:r>
      <w:r w:rsidR="00A70654">
        <w:rPr>
          <w:rFonts w:asciiTheme="minorHAnsi" w:hAnsiTheme="minorHAnsi" w:cs="Arial"/>
          <w:color w:val="000000"/>
          <w:szCs w:val="20"/>
        </w:rPr>
        <w:t xml:space="preserve"> Anexo I deste Edital.</w:t>
      </w:r>
    </w:p>
    <w:p w14:paraId="5145C6EC" w14:textId="58302155" w:rsidR="00E40301" w:rsidRDefault="00CF6DB6" w:rsidP="000E575E">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Os bens serão vendidos no estado de conservação e nas condições de funcionamento em que se encontram, pressupondo-se que tenham sido previamente examinados pelos licitantes, conforme item </w:t>
      </w:r>
      <w:proofErr w:type="gramStart"/>
      <w:r>
        <w:rPr>
          <w:rFonts w:asciiTheme="minorHAnsi" w:hAnsiTheme="minorHAnsi" w:cs="Arial"/>
          <w:szCs w:val="20"/>
        </w:rPr>
        <w:t>2</w:t>
      </w:r>
      <w:proofErr w:type="gramEnd"/>
      <w:r>
        <w:rPr>
          <w:rFonts w:asciiTheme="minorHAnsi" w:hAnsiTheme="minorHAnsi" w:cs="Arial"/>
          <w:szCs w:val="20"/>
        </w:rPr>
        <w:t xml:space="preserve"> deste Edital.</w:t>
      </w:r>
    </w:p>
    <w:p w14:paraId="52CC90D1" w14:textId="48BD203C" w:rsidR="00CF6DB6" w:rsidRDefault="00CF6DB6" w:rsidP="000E575E">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 Administração do C</w:t>
      </w:r>
      <w:r w:rsidR="00871246">
        <w:rPr>
          <w:rFonts w:asciiTheme="minorHAnsi" w:hAnsiTheme="minorHAnsi" w:cs="Arial"/>
          <w:szCs w:val="20"/>
        </w:rPr>
        <w:t>AU/RS</w:t>
      </w:r>
      <w:r>
        <w:rPr>
          <w:rFonts w:asciiTheme="minorHAnsi" w:hAnsiTheme="minorHAnsi" w:cs="Arial"/>
          <w:szCs w:val="20"/>
        </w:rPr>
        <w:t xml:space="preserve"> poderá retirar lotes</w:t>
      </w:r>
      <w:r w:rsidR="00871246">
        <w:rPr>
          <w:rFonts w:asciiTheme="minorHAnsi" w:hAnsiTheme="minorHAnsi" w:cs="Arial"/>
          <w:szCs w:val="20"/>
        </w:rPr>
        <w:t xml:space="preserve"> </w:t>
      </w:r>
      <w:r>
        <w:rPr>
          <w:rFonts w:asciiTheme="minorHAnsi" w:hAnsiTheme="minorHAnsi" w:cs="Arial"/>
          <w:szCs w:val="20"/>
        </w:rPr>
        <w:t xml:space="preserve">de acordo com seu interesse e conveniência, avisando, quando possível, através do site </w:t>
      </w:r>
      <w:hyperlink r:id="rId9" w:history="1">
        <w:r w:rsidRPr="005F269C">
          <w:rPr>
            <w:rStyle w:val="Hyperlink"/>
            <w:rFonts w:asciiTheme="minorHAnsi" w:hAnsiTheme="minorHAnsi" w:cs="Arial"/>
            <w:szCs w:val="20"/>
          </w:rPr>
          <w:t>www.caurs.gov.br</w:t>
        </w:r>
      </w:hyperlink>
      <w:r w:rsidR="00871246">
        <w:rPr>
          <w:rFonts w:asciiTheme="minorHAnsi" w:hAnsiTheme="minorHAnsi" w:cs="Arial"/>
          <w:szCs w:val="20"/>
        </w:rPr>
        <w:t>, na aba “transparência”</w:t>
      </w:r>
      <w:r>
        <w:rPr>
          <w:rFonts w:asciiTheme="minorHAnsi" w:hAnsiTheme="minorHAnsi" w:cs="Arial"/>
          <w:szCs w:val="20"/>
        </w:rPr>
        <w:t>.</w:t>
      </w:r>
    </w:p>
    <w:p w14:paraId="2CC21437" w14:textId="77777777" w:rsidR="00A70654" w:rsidRDefault="00A70654" w:rsidP="00A70654">
      <w:pPr>
        <w:widowControl w:val="0"/>
        <w:autoSpaceDE w:val="0"/>
        <w:autoSpaceDN w:val="0"/>
        <w:adjustRightInd w:val="0"/>
        <w:spacing w:line="360" w:lineRule="auto"/>
        <w:ind w:right="-15"/>
        <w:jc w:val="both"/>
        <w:rPr>
          <w:rFonts w:asciiTheme="minorHAnsi" w:hAnsiTheme="minorHAnsi" w:cs="Arial"/>
          <w:szCs w:val="20"/>
        </w:rPr>
      </w:pPr>
    </w:p>
    <w:p w14:paraId="27748806" w14:textId="509C6C1A" w:rsidR="00A70654" w:rsidRPr="00A70654" w:rsidRDefault="00A70654" w:rsidP="00A70654">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A70654">
        <w:rPr>
          <w:rFonts w:asciiTheme="minorHAnsi" w:hAnsiTheme="minorHAnsi" w:cs="Arial"/>
          <w:b/>
          <w:szCs w:val="20"/>
        </w:rPr>
        <w:t>DA VISITAÇÃO</w:t>
      </w:r>
    </w:p>
    <w:p w14:paraId="0E6EED90" w14:textId="05B5972E" w:rsidR="00A70654" w:rsidRDefault="00A70654" w:rsidP="00A7065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Os bens que integram o presente Edital estarão expostos na ANTIGA Sede do Conselho de Arquitetura e Urbanismo do Rio Grande do Sul (CAU/RS), sito na </w:t>
      </w:r>
      <w:proofErr w:type="gramStart"/>
      <w:r>
        <w:rPr>
          <w:rFonts w:asciiTheme="minorHAnsi" w:hAnsiTheme="minorHAnsi" w:cs="Arial"/>
          <w:szCs w:val="20"/>
        </w:rPr>
        <w:t xml:space="preserve">Travessa </w:t>
      </w:r>
      <w:r w:rsidR="00847827">
        <w:rPr>
          <w:rFonts w:asciiTheme="minorHAnsi" w:hAnsiTheme="minorHAnsi" w:cs="Arial"/>
          <w:szCs w:val="20"/>
        </w:rPr>
        <w:t>Engenheiro</w:t>
      </w:r>
      <w:proofErr w:type="gramEnd"/>
      <w:r w:rsidR="00847827">
        <w:rPr>
          <w:rFonts w:asciiTheme="minorHAnsi" w:hAnsiTheme="minorHAnsi" w:cs="Arial"/>
          <w:szCs w:val="20"/>
        </w:rPr>
        <w:t xml:space="preserve"> </w:t>
      </w:r>
      <w:proofErr w:type="spellStart"/>
      <w:r>
        <w:rPr>
          <w:rFonts w:asciiTheme="minorHAnsi" w:hAnsiTheme="minorHAnsi" w:cs="Arial"/>
          <w:szCs w:val="20"/>
        </w:rPr>
        <w:t>Ac</w:t>
      </w:r>
      <w:r w:rsidR="00847827">
        <w:rPr>
          <w:rFonts w:asciiTheme="minorHAnsi" w:hAnsiTheme="minorHAnsi" w:cs="Arial"/>
          <w:szCs w:val="20"/>
        </w:rPr>
        <w:t>y</w:t>
      </w:r>
      <w:r>
        <w:rPr>
          <w:rFonts w:asciiTheme="minorHAnsi" w:hAnsiTheme="minorHAnsi" w:cs="Arial"/>
          <w:szCs w:val="20"/>
        </w:rPr>
        <w:t>lino</w:t>
      </w:r>
      <w:proofErr w:type="spellEnd"/>
      <w:r>
        <w:rPr>
          <w:rFonts w:asciiTheme="minorHAnsi" w:hAnsiTheme="minorHAnsi" w:cs="Arial"/>
          <w:szCs w:val="20"/>
        </w:rPr>
        <w:t xml:space="preserve"> de Carvalho</w:t>
      </w:r>
      <w:r w:rsidR="00847827">
        <w:rPr>
          <w:rFonts w:asciiTheme="minorHAnsi" w:hAnsiTheme="minorHAnsi" w:cs="Arial"/>
          <w:szCs w:val="20"/>
        </w:rPr>
        <w:t xml:space="preserve"> nº 33, sala </w:t>
      </w:r>
      <w:r w:rsidR="00847827" w:rsidRPr="00F813C8">
        <w:rPr>
          <w:rFonts w:asciiTheme="minorHAnsi" w:hAnsiTheme="minorHAnsi" w:cs="Arial"/>
          <w:szCs w:val="20"/>
        </w:rPr>
        <w:t>nº 41</w:t>
      </w:r>
      <w:r w:rsidR="00847827">
        <w:rPr>
          <w:rFonts w:asciiTheme="minorHAnsi" w:hAnsiTheme="minorHAnsi" w:cs="Arial"/>
          <w:szCs w:val="20"/>
        </w:rPr>
        <w:t>, bairro Centro, em Porto Alegre/RS,</w:t>
      </w:r>
      <w:r w:rsidR="00CF6DB6">
        <w:rPr>
          <w:rFonts w:asciiTheme="minorHAnsi" w:hAnsiTheme="minorHAnsi" w:cs="Arial"/>
          <w:szCs w:val="20"/>
        </w:rPr>
        <w:t xml:space="preserve"> e poderão ser examinados </w:t>
      </w:r>
      <w:r w:rsidR="00620490">
        <w:rPr>
          <w:rFonts w:asciiTheme="minorHAnsi" w:hAnsiTheme="minorHAnsi" w:cs="Arial"/>
          <w:szCs w:val="20"/>
        </w:rPr>
        <w:t>no período de</w:t>
      </w:r>
      <w:r w:rsidR="00F813C8">
        <w:rPr>
          <w:rFonts w:asciiTheme="minorHAnsi" w:hAnsiTheme="minorHAnsi" w:cs="Arial"/>
          <w:szCs w:val="20"/>
        </w:rPr>
        <w:t xml:space="preserve"> </w:t>
      </w:r>
      <w:r w:rsidR="003A4504">
        <w:rPr>
          <w:rFonts w:asciiTheme="minorHAnsi" w:hAnsiTheme="minorHAnsi" w:cs="Arial"/>
          <w:szCs w:val="20"/>
        </w:rPr>
        <w:t>25</w:t>
      </w:r>
      <w:r w:rsidR="00F813C8">
        <w:rPr>
          <w:rFonts w:asciiTheme="minorHAnsi" w:hAnsiTheme="minorHAnsi" w:cs="Arial"/>
          <w:szCs w:val="20"/>
        </w:rPr>
        <w:t xml:space="preserve"> de </w:t>
      </w:r>
      <w:r w:rsidR="003A4504">
        <w:rPr>
          <w:rFonts w:asciiTheme="minorHAnsi" w:hAnsiTheme="minorHAnsi" w:cs="Arial"/>
          <w:szCs w:val="20"/>
        </w:rPr>
        <w:t>julho</w:t>
      </w:r>
      <w:r w:rsidR="00F813C8">
        <w:rPr>
          <w:rFonts w:asciiTheme="minorHAnsi" w:hAnsiTheme="minorHAnsi" w:cs="Arial"/>
          <w:szCs w:val="20"/>
        </w:rPr>
        <w:t xml:space="preserve"> </w:t>
      </w:r>
      <w:r w:rsidR="00620490">
        <w:rPr>
          <w:rFonts w:asciiTheme="minorHAnsi" w:hAnsiTheme="minorHAnsi" w:cs="Arial"/>
          <w:szCs w:val="20"/>
        </w:rPr>
        <w:t xml:space="preserve">de 2016 à </w:t>
      </w:r>
      <w:r w:rsidR="003A4504">
        <w:rPr>
          <w:rFonts w:asciiTheme="minorHAnsi" w:hAnsiTheme="minorHAnsi" w:cs="Arial"/>
          <w:szCs w:val="20"/>
        </w:rPr>
        <w:t>29</w:t>
      </w:r>
      <w:r w:rsidR="00F813C8">
        <w:rPr>
          <w:rFonts w:asciiTheme="minorHAnsi" w:hAnsiTheme="minorHAnsi" w:cs="Arial"/>
          <w:szCs w:val="20"/>
        </w:rPr>
        <w:t xml:space="preserve"> de </w:t>
      </w:r>
      <w:r w:rsidR="003A4504">
        <w:rPr>
          <w:rFonts w:asciiTheme="minorHAnsi" w:hAnsiTheme="minorHAnsi" w:cs="Arial"/>
          <w:szCs w:val="20"/>
        </w:rPr>
        <w:t>julho</w:t>
      </w:r>
      <w:r w:rsidR="00620490">
        <w:rPr>
          <w:rFonts w:asciiTheme="minorHAnsi" w:hAnsiTheme="minorHAnsi" w:cs="Arial"/>
          <w:szCs w:val="20"/>
        </w:rPr>
        <w:t xml:space="preserve"> de 2016, no horário das</w:t>
      </w:r>
      <w:r w:rsidR="00F813C8">
        <w:rPr>
          <w:rFonts w:asciiTheme="minorHAnsi" w:hAnsiTheme="minorHAnsi" w:cs="Arial"/>
          <w:szCs w:val="20"/>
        </w:rPr>
        <w:t xml:space="preserve"> </w:t>
      </w:r>
      <w:r w:rsidR="003A4504">
        <w:rPr>
          <w:rFonts w:asciiTheme="minorHAnsi" w:hAnsiTheme="minorHAnsi" w:cs="Arial"/>
          <w:szCs w:val="20"/>
        </w:rPr>
        <w:t>09</w:t>
      </w:r>
      <w:r w:rsidR="00620490">
        <w:rPr>
          <w:rFonts w:asciiTheme="minorHAnsi" w:hAnsiTheme="minorHAnsi" w:cs="Arial"/>
          <w:szCs w:val="20"/>
        </w:rPr>
        <w:t xml:space="preserve"> horas às </w:t>
      </w:r>
      <w:r w:rsidR="003A4504">
        <w:rPr>
          <w:rFonts w:asciiTheme="minorHAnsi" w:hAnsiTheme="minorHAnsi" w:cs="Arial"/>
          <w:szCs w:val="20"/>
        </w:rPr>
        <w:t>16</w:t>
      </w:r>
      <w:r w:rsidR="00620490">
        <w:rPr>
          <w:rFonts w:asciiTheme="minorHAnsi" w:hAnsiTheme="minorHAnsi" w:cs="Arial"/>
          <w:szCs w:val="20"/>
        </w:rPr>
        <w:t xml:space="preserve"> horas.</w:t>
      </w:r>
    </w:p>
    <w:p w14:paraId="2D8968AF" w14:textId="0BBF9AA7" w:rsidR="00847827" w:rsidRDefault="000B688A" w:rsidP="00A7065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w:t>
      </w:r>
      <w:r w:rsidR="00847827">
        <w:rPr>
          <w:rFonts w:asciiTheme="minorHAnsi" w:hAnsiTheme="minorHAnsi" w:cs="Arial"/>
          <w:szCs w:val="20"/>
        </w:rPr>
        <w:t xml:space="preserve"> visitação </w:t>
      </w:r>
      <w:r>
        <w:rPr>
          <w:rFonts w:asciiTheme="minorHAnsi" w:hAnsiTheme="minorHAnsi" w:cs="Arial"/>
          <w:szCs w:val="20"/>
        </w:rPr>
        <w:t>deverá ser previamente agendada com a Unidade de Licitações e Contratos do CAU/RS, através do telefone (51) 3094.9819, com antecedência mínima</w:t>
      </w:r>
      <w:r w:rsidR="004F5C67">
        <w:rPr>
          <w:rFonts w:asciiTheme="minorHAnsi" w:hAnsiTheme="minorHAnsi" w:cs="Arial"/>
          <w:szCs w:val="20"/>
        </w:rPr>
        <w:t xml:space="preserve"> de</w:t>
      </w:r>
      <w:r w:rsidR="00CF6DB6">
        <w:rPr>
          <w:rFonts w:asciiTheme="minorHAnsi" w:hAnsiTheme="minorHAnsi" w:cs="Arial"/>
          <w:szCs w:val="20"/>
        </w:rPr>
        <w:t xml:space="preserve"> </w:t>
      </w:r>
      <w:r w:rsidR="003A4504">
        <w:rPr>
          <w:rFonts w:asciiTheme="minorHAnsi" w:hAnsiTheme="minorHAnsi" w:cs="Arial"/>
          <w:szCs w:val="20"/>
        </w:rPr>
        <w:t>24 horas</w:t>
      </w:r>
      <w:r w:rsidR="00CF6DB6">
        <w:rPr>
          <w:rFonts w:asciiTheme="minorHAnsi" w:hAnsiTheme="minorHAnsi" w:cs="Arial"/>
          <w:szCs w:val="20"/>
        </w:rPr>
        <w:t>, tendo em vista a necessidade de deslocamento de servidor do CAU/RS para acompanhar a visita</w:t>
      </w:r>
      <w:r>
        <w:rPr>
          <w:rFonts w:asciiTheme="minorHAnsi" w:hAnsiTheme="minorHAnsi" w:cs="Arial"/>
          <w:szCs w:val="20"/>
        </w:rPr>
        <w:t>.</w:t>
      </w:r>
    </w:p>
    <w:p w14:paraId="780E980D" w14:textId="77777777" w:rsidR="000B688A" w:rsidRDefault="000B688A" w:rsidP="000B688A">
      <w:pPr>
        <w:widowControl w:val="0"/>
        <w:autoSpaceDE w:val="0"/>
        <w:autoSpaceDN w:val="0"/>
        <w:adjustRightInd w:val="0"/>
        <w:spacing w:line="360" w:lineRule="auto"/>
        <w:ind w:right="-15"/>
        <w:jc w:val="both"/>
        <w:rPr>
          <w:rFonts w:asciiTheme="minorHAnsi" w:hAnsiTheme="minorHAnsi" w:cs="Arial"/>
          <w:szCs w:val="20"/>
        </w:rPr>
      </w:pPr>
    </w:p>
    <w:p w14:paraId="4695B35C" w14:textId="0DB0E239" w:rsidR="000B688A" w:rsidRPr="000B688A" w:rsidRDefault="000B688A" w:rsidP="000B688A">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0B688A">
        <w:rPr>
          <w:rFonts w:asciiTheme="minorHAnsi" w:hAnsiTheme="minorHAnsi" w:cs="Arial"/>
          <w:b/>
          <w:szCs w:val="20"/>
        </w:rPr>
        <w:lastRenderedPageBreak/>
        <w:t>DA PARTICIPAÇÃO</w:t>
      </w:r>
    </w:p>
    <w:p w14:paraId="7B46A581" w14:textId="55958ADB" w:rsidR="000B688A" w:rsidRDefault="000B688A" w:rsidP="000B688A">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Poderão participar do Leilão</w:t>
      </w:r>
      <w:r w:rsidR="008F6361">
        <w:rPr>
          <w:rFonts w:asciiTheme="minorHAnsi" w:hAnsiTheme="minorHAnsi" w:cs="Arial"/>
          <w:szCs w:val="20"/>
        </w:rPr>
        <w:t>:</w:t>
      </w:r>
    </w:p>
    <w:p w14:paraId="32B0E032" w14:textId="7839158D" w:rsidR="000B688A" w:rsidRDefault="008F6361" w:rsidP="000B688A">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PESSOAS FÍSICAS, maiores de idade ou emancipadas, possuidoras de documentos de identidade, de CPF, e de comprovante de residência, ou seus procuradores, desde que apresentem </w:t>
      </w:r>
      <w:r w:rsidR="00433493">
        <w:rPr>
          <w:rFonts w:asciiTheme="minorHAnsi" w:hAnsiTheme="minorHAnsi" w:cs="Arial"/>
          <w:szCs w:val="20"/>
        </w:rPr>
        <w:t xml:space="preserve">instrumento de </w:t>
      </w:r>
      <w:r>
        <w:rPr>
          <w:rFonts w:asciiTheme="minorHAnsi" w:hAnsiTheme="minorHAnsi" w:cs="Arial"/>
          <w:szCs w:val="20"/>
        </w:rPr>
        <w:t>procuração, público ou particular, com a finalidade específica, comprovando serem seus representantes legais; e</w:t>
      </w:r>
      <w:r w:rsidR="00433493">
        <w:rPr>
          <w:rFonts w:asciiTheme="minorHAnsi" w:hAnsiTheme="minorHAnsi" w:cs="Arial"/>
          <w:szCs w:val="20"/>
        </w:rPr>
        <w:t>,</w:t>
      </w:r>
    </w:p>
    <w:p w14:paraId="793F3162" w14:textId="773E63CC" w:rsidR="00433493" w:rsidRDefault="008F6361" w:rsidP="00433493">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PESSOAS JURÍDICAS devidamente </w:t>
      </w:r>
      <w:r w:rsidR="00433493">
        <w:rPr>
          <w:rFonts w:asciiTheme="minorHAnsi" w:hAnsiTheme="minorHAnsi" w:cs="Arial"/>
          <w:szCs w:val="20"/>
        </w:rPr>
        <w:t>inscritas no CNPJ, por meio de sócio dirigente, proprietário ou assemelhado, com poderes bastantes, desde que apresentem cópia autêntica do contrato social, ou por meio de seus procuradores, desde que também apresentem instrumento de procuração, público ou particular, com a finalidade específica, comprovando serem seus representantes legais.</w:t>
      </w:r>
    </w:p>
    <w:p w14:paraId="2F8E0ABB" w14:textId="282E1102" w:rsidR="00433493" w:rsidRDefault="00C90B94" w:rsidP="004334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Os documentos referidos no item anterior deverão ser exibidos nos originais ou cópias autenticadas (por cartório ou servidor da Administração), ou, ainda, </w:t>
      </w:r>
      <w:r w:rsidR="00617C5F">
        <w:rPr>
          <w:rFonts w:asciiTheme="minorHAnsi" w:hAnsiTheme="minorHAnsi" w:cs="Arial"/>
          <w:szCs w:val="20"/>
        </w:rPr>
        <w:t>terem sido publicados na Imprensa Oficial.</w:t>
      </w:r>
    </w:p>
    <w:p w14:paraId="0A4F47E1" w14:textId="5BE34F0F" w:rsidR="00617C5F" w:rsidRDefault="00617C5F" w:rsidP="004334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Não poderão participar</w:t>
      </w:r>
      <w:r w:rsidR="00871246">
        <w:rPr>
          <w:rFonts w:asciiTheme="minorHAnsi" w:hAnsiTheme="minorHAnsi" w:cs="Arial"/>
          <w:szCs w:val="20"/>
        </w:rPr>
        <w:t>, direta ou indiretamente,</w:t>
      </w:r>
      <w:r>
        <w:rPr>
          <w:rFonts w:asciiTheme="minorHAnsi" w:hAnsiTheme="minorHAnsi" w:cs="Arial"/>
          <w:szCs w:val="20"/>
        </w:rPr>
        <w:t xml:space="preserve"> do Leilão:</w:t>
      </w:r>
    </w:p>
    <w:p w14:paraId="3E53A184" w14:textId="712E674B" w:rsidR="00617C5F" w:rsidRDefault="00617C5F" w:rsidP="00617C5F">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Menores de idade;</w:t>
      </w:r>
    </w:p>
    <w:p w14:paraId="1727E950" w14:textId="791D22F6" w:rsidR="00617C5F" w:rsidRDefault="00617C5F" w:rsidP="00617C5F">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Pessoas físicas ou jurídicas proibidas de participar de licitações e celebrar contratos administrativos na forma da legislação vigente;</w:t>
      </w:r>
    </w:p>
    <w:p w14:paraId="1D871F24" w14:textId="70756734" w:rsidR="00954FD6" w:rsidRDefault="00954FD6" w:rsidP="00617C5F">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Servidores (efetivos ou detentores de cargo em comissão), Presidente, Vice-Presidente e Conselheiros do CAU/RS</w:t>
      </w:r>
      <w:r w:rsidR="00D165C6">
        <w:rPr>
          <w:rFonts w:asciiTheme="minorHAnsi" w:hAnsiTheme="minorHAnsi" w:cs="Arial"/>
          <w:szCs w:val="20"/>
        </w:rPr>
        <w:t>, bem como seus familiares (o cônjuge, o companheiro ou o parente em linha reta ou colateral, por consanguinidade ou afinidade, até o terceiro grau, inclusive)</w:t>
      </w:r>
      <w:r>
        <w:rPr>
          <w:rFonts w:asciiTheme="minorHAnsi" w:hAnsiTheme="minorHAnsi" w:cs="Arial"/>
          <w:szCs w:val="20"/>
        </w:rPr>
        <w:t>.</w:t>
      </w:r>
    </w:p>
    <w:p w14:paraId="63051FD6" w14:textId="77777777" w:rsidR="00D165C6" w:rsidRDefault="00D165C6" w:rsidP="00D165C6">
      <w:pPr>
        <w:widowControl w:val="0"/>
        <w:autoSpaceDE w:val="0"/>
        <w:autoSpaceDN w:val="0"/>
        <w:adjustRightInd w:val="0"/>
        <w:spacing w:line="360" w:lineRule="auto"/>
        <w:ind w:right="-15"/>
        <w:jc w:val="both"/>
        <w:rPr>
          <w:rFonts w:asciiTheme="minorHAnsi" w:hAnsiTheme="minorHAnsi" w:cs="Arial"/>
          <w:szCs w:val="20"/>
        </w:rPr>
      </w:pPr>
    </w:p>
    <w:p w14:paraId="2F6FFC99" w14:textId="1655D1A2" w:rsidR="008F6361" w:rsidRPr="00D165C6" w:rsidRDefault="00D165C6" w:rsidP="00D165C6">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D165C6">
        <w:rPr>
          <w:rFonts w:asciiTheme="minorHAnsi" w:hAnsiTheme="minorHAnsi" w:cs="Arial"/>
          <w:b/>
          <w:szCs w:val="20"/>
        </w:rPr>
        <w:t>DO PROCESSO LICITATÓRIO</w:t>
      </w:r>
    </w:p>
    <w:p w14:paraId="5218A3EE" w14:textId="758B5E09" w:rsidR="00D165C6" w:rsidRDefault="00D165C6" w:rsidP="00D165C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 </w:t>
      </w:r>
      <w:r w:rsidR="002A68CD">
        <w:rPr>
          <w:rFonts w:asciiTheme="minorHAnsi" w:hAnsiTheme="minorHAnsi" w:cs="Arial"/>
          <w:szCs w:val="20"/>
        </w:rPr>
        <w:t>servidor designado para conduzir o Leilão Administrativo, através da</w:t>
      </w:r>
      <w:r w:rsidR="00F813C8">
        <w:rPr>
          <w:rFonts w:asciiTheme="minorHAnsi" w:hAnsiTheme="minorHAnsi" w:cs="Arial"/>
          <w:szCs w:val="20"/>
        </w:rPr>
        <w:t xml:space="preserve"> Portaria nº</w:t>
      </w:r>
      <w:r w:rsidR="003A4504">
        <w:rPr>
          <w:rFonts w:asciiTheme="minorHAnsi" w:hAnsiTheme="minorHAnsi" w:cs="Arial"/>
          <w:szCs w:val="20"/>
        </w:rPr>
        <w:t>154</w:t>
      </w:r>
      <w:r w:rsidR="00F813C8">
        <w:rPr>
          <w:rFonts w:asciiTheme="minorHAnsi" w:hAnsiTheme="minorHAnsi" w:cs="Arial"/>
          <w:szCs w:val="20"/>
        </w:rPr>
        <w:t>, de</w:t>
      </w:r>
      <w:r w:rsidR="003A4504">
        <w:rPr>
          <w:rFonts w:asciiTheme="minorHAnsi" w:hAnsiTheme="minorHAnsi" w:cs="Arial"/>
          <w:szCs w:val="20"/>
        </w:rPr>
        <w:t xml:space="preserve"> 30 de junho</w:t>
      </w:r>
      <w:r w:rsidR="00F813C8">
        <w:rPr>
          <w:rFonts w:asciiTheme="minorHAnsi" w:hAnsiTheme="minorHAnsi" w:cs="Arial"/>
          <w:szCs w:val="20"/>
        </w:rPr>
        <w:t xml:space="preserve"> de 2016,</w:t>
      </w:r>
      <w:r w:rsidR="002A68CD">
        <w:rPr>
          <w:rFonts w:asciiTheme="minorHAnsi" w:hAnsiTheme="minorHAnsi" w:cs="Arial"/>
          <w:szCs w:val="20"/>
        </w:rPr>
        <w:t xml:space="preserve"> se fará presente no local e horário previstos para </w:t>
      </w:r>
      <w:r w:rsidR="004F5C67">
        <w:rPr>
          <w:rFonts w:asciiTheme="minorHAnsi" w:hAnsiTheme="minorHAnsi" w:cs="Arial"/>
          <w:szCs w:val="20"/>
        </w:rPr>
        <w:t xml:space="preserve">o </w:t>
      </w:r>
      <w:r w:rsidR="002A68CD">
        <w:rPr>
          <w:rFonts w:asciiTheme="minorHAnsi" w:hAnsiTheme="minorHAnsi" w:cs="Arial"/>
          <w:szCs w:val="20"/>
        </w:rPr>
        <w:t>início da sessão</w:t>
      </w:r>
      <w:r w:rsidR="00D1143F">
        <w:rPr>
          <w:rFonts w:asciiTheme="minorHAnsi" w:hAnsiTheme="minorHAnsi" w:cs="Arial"/>
          <w:szCs w:val="20"/>
        </w:rPr>
        <w:t>, onde serão exibidas fotos dos lotes aos interessados</w:t>
      </w:r>
      <w:r w:rsidR="004F5C67">
        <w:rPr>
          <w:rFonts w:asciiTheme="minorHAnsi" w:hAnsiTheme="minorHAnsi" w:cs="Arial"/>
          <w:szCs w:val="20"/>
        </w:rPr>
        <w:t xml:space="preserve"> e confirmados </w:t>
      </w:r>
      <w:r w:rsidR="00BE312C">
        <w:rPr>
          <w:rFonts w:asciiTheme="minorHAnsi" w:hAnsiTheme="minorHAnsi" w:cs="Arial"/>
          <w:szCs w:val="20"/>
        </w:rPr>
        <w:t>o</w:t>
      </w:r>
      <w:r w:rsidR="00D1143F">
        <w:rPr>
          <w:rFonts w:asciiTheme="minorHAnsi" w:hAnsiTheme="minorHAnsi" w:cs="Arial"/>
          <w:szCs w:val="20"/>
        </w:rPr>
        <w:t>s valores mínimos fixados na avaliação</w:t>
      </w:r>
      <w:r w:rsidR="004F5C67">
        <w:rPr>
          <w:rFonts w:asciiTheme="minorHAnsi" w:hAnsiTheme="minorHAnsi" w:cs="Arial"/>
          <w:szCs w:val="20"/>
        </w:rPr>
        <w:t>,</w:t>
      </w:r>
      <w:r w:rsidR="00D1143F">
        <w:rPr>
          <w:rFonts w:asciiTheme="minorHAnsi" w:hAnsiTheme="minorHAnsi" w:cs="Arial"/>
          <w:szCs w:val="20"/>
        </w:rPr>
        <w:t xml:space="preserve"> realizada pela Comissão de Avaliação de Bens, </w:t>
      </w:r>
      <w:r w:rsidR="00BE312C">
        <w:rPr>
          <w:rFonts w:asciiTheme="minorHAnsi" w:hAnsiTheme="minorHAnsi" w:cs="Arial"/>
          <w:szCs w:val="20"/>
        </w:rPr>
        <w:t xml:space="preserve">designada </w:t>
      </w:r>
      <w:r w:rsidR="004F5C67">
        <w:rPr>
          <w:rFonts w:asciiTheme="minorHAnsi" w:hAnsiTheme="minorHAnsi" w:cs="Arial"/>
          <w:szCs w:val="20"/>
        </w:rPr>
        <w:t>através d</w:t>
      </w:r>
      <w:r w:rsidR="00BE312C">
        <w:rPr>
          <w:rFonts w:asciiTheme="minorHAnsi" w:hAnsiTheme="minorHAnsi" w:cs="Arial"/>
          <w:szCs w:val="20"/>
        </w:rPr>
        <w:t>a Portaria nº 106, de 13 de novembro de 2015.</w:t>
      </w:r>
    </w:p>
    <w:p w14:paraId="01A9F843" w14:textId="77777777" w:rsidR="00BE312C" w:rsidRDefault="00BE312C" w:rsidP="00BE312C">
      <w:pPr>
        <w:widowControl w:val="0"/>
        <w:autoSpaceDE w:val="0"/>
        <w:autoSpaceDN w:val="0"/>
        <w:adjustRightInd w:val="0"/>
        <w:spacing w:line="360" w:lineRule="auto"/>
        <w:ind w:right="-15"/>
        <w:jc w:val="both"/>
        <w:rPr>
          <w:rFonts w:asciiTheme="minorHAnsi" w:hAnsiTheme="minorHAnsi" w:cs="Arial"/>
          <w:szCs w:val="20"/>
        </w:rPr>
      </w:pPr>
    </w:p>
    <w:p w14:paraId="7169C4A6" w14:textId="26D46FE9" w:rsidR="00BE312C" w:rsidRPr="00BE312C" w:rsidRDefault="00BE312C" w:rsidP="00BE312C">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BE312C">
        <w:rPr>
          <w:rFonts w:asciiTheme="minorHAnsi" w:hAnsiTheme="minorHAnsi" w:cs="Arial"/>
          <w:b/>
          <w:szCs w:val="20"/>
        </w:rPr>
        <w:t>DOS LANCES</w:t>
      </w:r>
    </w:p>
    <w:p w14:paraId="1C7476ED" w14:textId="48275945" w:rsidR="00BE312C" w:rsidRPr="00F813C8" w:rsidRDefault="001A7078" w:rsidP="00BE312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Os interessados efetuarão lances verbais, a partir do valor mínimo de arrematação </w:t>
      </w:r>
      <w:r w:rsidR="001B545F">
        <w:rPr>
          <w:rFonts w:asciiTheme="minorHAnsi" w:hAnsiTheme="minorHAnsi" w:cs="Arial"/>
          <w:szCs w:val="20"/>
        </w:rPr>
        <w:t xml:space="preserve">estabelecido </w:t>
      </w:r>
      <w:r>
        <w:rPr>
          <w:rFonts w:asciiTheme="minorHAnsi" w:hAnsiTheme="minorHAnsi" w:cs="Arial"/>
          <w:szCs w:val="20"/>
        </w:rPr>
        <w:t xml:space="preserve">neste </w:t>
      </w:r>
      <w:r w:rsidRPr="00F813C8">
        <w:rPr>
          <w:rFonts w:asciiTheme="minorHAnsi" w:hAnsiTheme="minorHAnsi" w:cs="Arial"/>
          <w:szCs w:val="20"/>
        </w:rPr>
        <w:t>Edital (</w:t>
      </w:r>
      <w:r w:rsidR="00F813C8" w:rsidRPr="00F813C8">
        <w:rPr>
          <w:rFonts w:asciiTheme="minorHAnsi" w:hAnsiTheme="minorHAnsi" w:cs="Arial"/>
          <w:szCs w:val="20"/>
        </w:rPr>
        <w:t>Anexo I</w:t>
      </w:r>
      <w:r w:rsidRPr="00F813C8">
        <w:rPr>
          <w:rFonts w:asciiTheme="minorHAnsi" w:hAnsiTheme="minorHAnsi" w:cs="Arial"/>
          <w:szCs w:val="20"/>
        </w:rPr>
        <w:t>), considerando-se vencedor o licitante que fizer a maior oferta.</w:t>
      </w:r>
    </w:p>
    <w:p w14:paraId="0C526E68" w14:textId="3F248744" w:rsidR="001A7078" w:rsidRDefault="001A7078" w:rsidP="00BE312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Na sucessão de lances, os valores ofertados deverão ser múltiplos </w:t>
      </w:r>
      <w:r w:rsidRPr="003A4504">
        <w:rPr>
          <w:rFonts w:asciiTheme="minorHAnsi" w:hAnsiTheme="minorHAnsi" w:cs="Arial"/>
          <w:szCs w:val="20"/>
        </w:rPr>
        <w:t>de R$ 10,00 (dez reais)</w:t>
      </w:r>
      <w:r w:rsidR="002826A8" w:rsidRPr="003A4504">
        <w:rPr>
          <w:rFonts w:asciiTheme="minorHAnsi" w:hAnsiTheme="minorHAnsi" w:cs="Arial"/>
          <w:szCs w:val="20"/>
        </w:rPr>
        <w:t>,</w:t>
      </w:r>
      <w:r w:rsidR="002826A8">
        <w:rPr>
          <w:rFonts w:asciiTheme="minorHAnsi" w:hAnsiTheme="minorHAnsi" w:cs="Arial"/>
          <w:szCs w:val="20"/>
        </w:rPr>
        <w:t xml:space="preserve"> podendo a </w:t>
      </w:r>
      <w:r w:rsidR="00F813C8">
        <w:rPr>
          <w:rFonts w:asciiTheme="minorHAnsi" w:hAnsiTheme="minorHAnsi" w:cs="Arial"/>
          <w:szCs w:val="20"/>
        </w:rPr>
        <w:t>Comissão Especial de Licitação ou o servidor designado Leiloeiro Administrativo</w:t>
      </w:r>
      <w:r w:rsidR="002826A8">
        <w:rPr>
          <w:rFonts w:asciiTheme="minorHAnsi" w:hAnsiTheme="minorHAnsi" w:cs="Arial"/>
          <w:szCs w:val="20"/>
        </w:rPr>
        <w:t xml:space="preserve"> alterar este valor no decorrer do Leilão, tornando pública a alteração.</w:t>
      </w:r>
    </w:p>
    <w:p w14:paraId="0CB85442" w14:textId="7E6B2F57" w:rsidR="002826A8" w:rsidRDefault="005B41E2" w:rsidP="00BE312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Poderão ser ofertados quantos lances os licitantes desejarem, enquanto houver interesse pelos presentes, sendo, ao final, considerado vencedor o maior lance ofertado</w:t>
      </w:r>
      <w:r w:rsidR="00EE27B9">
        <w:rPr>
          <w:rFonts w:asciiTheme="minorHAnsi" w:hAnsiTheme="minorHAnsi" w:cs="Arial"/>
          <w:szCs w:val="20"/>
        </w:rPr>
        <w:t xml:space="preserve"> para o lote</w:t>
      </w:r>
      <w:r>
        <w:rPr>
          <w:rFonts w:asciiTheme="minorHAnsi" w:hAnsiTheme="minorHAnsi" w:cs="Arial"/>
          <w:szCs w:val="20"/>
        </w:rPr>
        <w:t>.</w:t>
      </w:r>
    </w:p>
    <w:p w14:paraId="00E3AD22" w14:textId="7AA5D582" w:rsidR="00EA7CDA" w:rsidRDefault="00EA7CDA" w:rsidP="00BE312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 licitante ao arrematar um lote, de imediato entregará um documento de identidade (com foto), CPF e comprovante de residência a um dos auxiliares do Leilão Administrativo. </w:t>
      </w:r>
      <w:r w:rsidR="003A4504">
        <w:rPr>
          <w:rFonts w:asciiTheme="minorHAnsi" w:hAnsiTheme="minorHAnsi" w:cs="Arial"/>
          <w:szCs w:val="20"/>
        </w:rPr>
        <w:t xml:space="preserve">O licitante </w:t>
      </w:r>
      <w:r>
        <w:rPr>
          <w:rFonts w:asciiTheme="minorHAnsi" w:hAnsiTheme="minorHAnsi" w:cs="Arial"/>
          <w:szCs w:val="20"/>
        </w:rPr>
        <w:t>pode</w:t>
      </w:r>
      <w:r w:rsidR="003A4504">
        <w:rPr>
          <w:rFonts w:asciiTheme="minorHAnsi" w:hAnsiTheme="minorHAnsi" w:cs="Arial"/>
          <w:szCs w:val="20"/>
        </w:rPr>
        <w:t>rá</w:t>
      </w:r>
      <w:r>
        <w:rPr>
          <w:rFonts w:asciiTheme="minorHAnsi" w:hAnsiTheme="minorHAnsi" w:cs="Arial"/>
          <w:szCs w:val="20"/>
        </w:rPr>
        <w:t xml:space="preserve">, caso </w:t>
      </w:r>
      <w:r>
        <w:rPr>
          <w:rFonts w:asciiTheme="minorHAnsi" w:hAnsiTheme="minorHAnsi" w:cs="Arial"/>
          <w:szCs w:val="20"/>
        </w:rPr>
        <w:lastRenderedPageBreak/>
        <w:t>queira, continuar participando da arrematação dos outros lotes do leilão.</w:t>
      </w:r>
    </w:p>
    <w:p w14:paraId="15D59A03" w14:textId="77777777" w:rsidR="005B41E2" w:rsidRDefault="005B41E2" w:rsidP="005B41E2">
      <w:pPr>
        <w:widowControl w:val="0"/>
        <w:autoSpaceDE w:val="0"/>
        <w:autoSpaceDN w:val="0"/>
        <w:adjustRightInd w:val="0"/>
        <w:spacing w:line="360" w:lineRule="auto"/>
        <w:ind w:right="-15"/>
        <w:jc w:val="both"/>
        <w:rPr>
          <w:rFonts w:asciiTheme="minorHAnsi" w:hAnsiTheme="minorHAnsi" w:cs="Arial"/>
          <w:szCs w:val="20"/>
        </w:rPr>
      </w:pPr>
    </w:p>
    <w:p w14:paraId="2290533A" w14:textId="3E821292" w:rsidR="005B41E2" w:rsidRDefault="005B41E2" w:rsidP="005B41E2">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5B41E2">
        <w:rPr>
          <w:rFonts w:asciiTheme="minorHAnsi" w:hAnsiTheme="minorHAnsi" w:cs="Arial"/>
          <w:b/>
          <w:szCs w:val="20"/>
        </w:rPr>
        <w:t>DO PAGAMENTO</w:t>
      </w:r>
    </w:p>
    <w:p w14:paraId="3F03CE5A" w14:textId="183973D7" w:rsidR="00EA7CDA" w:rsidRDefault="00EA7CDA" w:rsidP="005B41E2">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O valor </w:t>
      </w:r>
      <w:r w:rsidR="00EE27B9">
        <w:rPr>
          <w:rFonts w:asciiTheme="minorHAnsi" w:hAnsiTheme="minorHAnsi" w:cs="Arial"/>
          <w:szCs w:val="20"/>
        </w:rPr>
        <w:t>total dos bens arrematados</w:t>
      </w:r>
      <w:r>
        <w:rPr>
          <w:rFonts w:asciiTheme="minorHAnsi" w:hAnsiTheme="minorHAnsi" w:cs="Arial"/>
          <w:szCs w:val="20"/>
        </w:rPr>
        <w:t xml:space="preserve"> </w:t>
      </w:r>
      <w:r w:rsidR="001517C4">
        <w:rPr>
          <w:rFonts w:asciiTheme="minorHAnsi" w:hAnsiTheme="minorHAnsi" w:cs="Arial"/>
          <w:szCs w:val="20"/>
        </w:rPr>
        <w:t xml:space="preserve">deverá </w:t>
      </w:r>
      <w:r>
        <w:rPr>
          <w:rFonts w:asciiTheme="minorHAnsi" w:hAnsiTheme="minorHAnsi" w:cs="Arial"/>
          <w:szCs w:val="20"/>
        </w:rPr>
        <w:t xml:space="preserve">ser pago </w:t>
      </w:r>
      <w:r w:rsidR="00EE27B9">
        <w:rPr>
          <w:rFonts w:asciiTheme="minorHAnsi" w:hAnsiTheme="minorHAnsi" w:cs="Arial"/>
          <w:szCs w:val="20"/>
        </w:rPr>
        <w:t>ao final do evento e no próprio local do Leilão</w:t>
      </w:r>
      <w:r w:rsidR="001517C4">
        <w:rPr>
          <w:rFonts w:asciiTheme="minorHAnsi" w:hAnsiTheme="minorHAnsi" w:cs="Arial"/>
          <w:szCs w:val="20"/>
        </w:rPr>
        <w:t>.</w:t>
      </w:r>
    </w:p>
    <w:p w14:paraId="721F746A" w14:textId="0C2CD2FE" w:rsidR="00463696" w:rsidRDefault="000D5343" w:rsidP="0046369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463696">
        <w:rPr>
          <w:rFonts w:asciiTheme="minorHAnsi" w:hAnsiTheme="minorHAnsi" w:cs="Arial"/>
          <w:szCs w:val="20"/>
        </w:rPr>
        <w:t>O pagamento deverá ser efetuado em dinheiro ou em cheque</w:t>
      </w:r>
      <w:r w:rsidR="001517C4">
        <w:rPr>
          <w:rFonts w:asciiTheme="minorHAnsi" w:hAnsiTheme="minorHAnsi" w:cs="Arial"/>
          <w:szCs w:val="20"/>
        </w:rPr>
        <w:t xml:space="preserve"> do arrematante, </w:t>
      </w:r>
      <w:r w:rsidRPr="00463696">
        <w:rPr>
          <w:rFonts w:asciiTheme="minorHAnsi" w:hAnsiTheme="minorHAnsi" w:cs="Arial"/>
          <w:szCs w:val="20"/>
        </w:rPr>
        <w:t>que será nominal ao Conselho de Arquitetura e Urbanismo do Rio Grande do Sul (CAU/RS)</w:t>
      </w:r>
      <w:r w:rsidR="00463696" w:rsidRPr="00463696">
        <w:rPr>
          <w:rFonts w:asciiTheme="minorHAnsi" w:hAnsiTheme="minorHAnsi" w:cs="Arial"/>
          <w:szCs w:val="20"/>
        </w:rPr>
        <w:t>, e conterá no verso, a identificação do procedimento licitatório e dos lotes arrematados.</w:t>
      </w:r>
    </w:p>
    <w:p w14:paraId="2EA715C5" w14:textId="16FCA8B6" w:rsidR="001517C4" w:rsidRPr="00463696" w:rsidRDefault="001517C4" w:rsidP="001517C4">
      <w:pPr>
        <w:widowControl w:val="0"/>
        <w:numPr>
          <w:ilvl w:val="2"/>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O cheque deverá ser de instituição bancária que tenha representante no sistema de compensação de Porto Alegre/RS.</w:t>
      </w:r>
    </w:p>
    <w:p w14:paraId="2CFF305A" w14:textId="48D4083F" w:rsidR="001517C4" w:rsidRDefault="001517C4" w:rsidP="0046369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Em caso de inobservância do disposto anteriormente, poderá o bem, a juízo da Comissão Especial de Licitação, voltar a ser apregoado no mesmo evento.</w:t>
      </w:r>
    </w:p>
    <w:p w14:paraId="1AD3ED86" w14:textId="52AED1F9" w:rsidR="00463696" w:rsidRPr="003A4504" w:rsidRDefault="00463696" w:rsidP="0046369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Ao arrematante que realizar o pagamento do valor total em espécie, será entregue </w:t>
      </w:r>
      <w:r w:rsidRPr="003A4504">
        <w:rPr>
          <w:rFonts w:asciiTheme="minorHAnsi" w:hAnsiTheme="minorHAnsi" w:cs="Arial"/>
          <w:szCs w:val="20"/>
        </w:rPr>
        <w:t>o Recibo de Arrematação (Anexo IV).</w:t>
      </w:r>
    </w:p>
    <w:p w14:paraId="2A4C7846" w14:textId="5FA10E81" w:rsidR="00463696" w:rsidRDefault="001517C4" w:rsidP="0046369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O</w:t>
      </w:r>
      <w:r w:rsidR="00463696">
        <w:rPr>
          <w:rFonts w:asciiTheme="minorHAnsi" w:hAnsiTheme="minorHAnsi" w:cs="Arial"/>
          <w:szCs w:val="20"/>
        </w:rPr>
        <w:t xml:space="preserve"> arrematante que optar pelo pagamento através de cheque nominal ao CAU/</w:t>
      </w:r>
      <w:r w:rsidR="00463696" w:rsidRPr="003A4504">
        <w:rPr>
          <w:rFonts w:asciiTheme="minorHAnsi" w:hAnsiTheme="minorHAnsi" w:cs="Arial"/>
          <w:szCs w:val="20"/>
        </w:rPr>
        <w:t xml:space="preserve">RS, receberá o Recibo de Pagamento (Anexo </w:t>
      </w:r>
      <w:r w:rsidR="007664E1" w:rsidRPr="003A4504">
        <w:rPr>
          <w:rFonts w:asciiTheme="minorHAnsi" w:hAnsiTheme="minorHAnsi" w:cs="Arial"/>
          <w:szCs w:val="20"/>
        </w:rPr>
        <w:t>III</w:t>
      </w:r>
      <w:r w:rsidR="00463696" w:rsidRPr="003A4504">
        <w:rPr>
          <w:rFonts w:asciiTheme="minorHAnsi" w:hAnsiTheme="minorHAnsi" w:cs="Arial"/>
          <w:szCs w:val="20"/>
        </w:rPr>
        <w:t>), ficando a entrega do Recibo de Arrematação condicio</w:t>
      </w:r>
      <w:r w:rsidR="00463696">
        <w:rPr>
          <w:rFonts w:asciiTheme="minorHAnsi" w:hAnsiTheme="minorHAnsi" w:cs="Arial"/>
          <w:szCs w:val="20"/>
        </w:rPr>
        <w:t>nada à compensação do cheque.</w:t>
      </w:r>
    </w:p>
    <w:p w14:paraId="417C6E0C" w14:textId="1EF13B70" w:rsidR="003F131A" w:rsidRDefault="001765D0" w:rsidP="00463696">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 falta de pagamento do valor da arrematação sujeitará</w:t>
      </w:r>
      <w:r w:rsidR="003F131A">
        <w:rPr>
          <w:rFonts w:asciiTheme="minorHAnsi" w:hAnsiTheme="minorHAnsi" w:cs="Arial"/>
          <w:szCs w:val="20"/>
        </w:rPr>
        <w:t xml:space="preserve"> </w:t>
      </w:r>
      <w:r>
        <w:rPr>
          <w:rFonts w:asciiTheme="minorHAnsi" w:hAnsiTheme="minorHAnsi" w:cs="Arial"/>
          <w:szCs w:val="20"/>
        </w:rPr>
        <w:t>o arrematante à</w:t>
      </w:r>
      <w:r w:rsidR="003F131A">
        <w:rPr>
          <w:rFonts w:asciiTheme="minorHAnsi" w:hAnsiTheme="minorHAnsi" w:cs="Arial"/>
          <w:szCs w:val="20"/>
        </w:rPr>
        <w:t xml:space="preserve"> aplicação das penalidades previstas</w:t>
      </w:r>
      <w:r>
        <w:rPr>
          <w:rFonts w:asciiTheme="minorHAnsi" w:hAnsiTheme="minorHAnsi" w:cs="Arial"/>
          <w:szCs w:val="20"/>
        </w:rPr>
        <w:t xml:space="preserve"> em item próprio deste Edital</w:t>
      </w:r>
      <w:r w:rsidR="003F131A">
        <w:rPr>
          <w:rFonts w:asciiTheme="minorHAnsi" w:hAnsiTheme="minorHAnsi" w:cs="Arial"/>
          <w:szCs w:val="20"/>
        </w:rPr>
        <w:t>.</w:t>
      </w:r>
    </w:p>
    <w:p w14:paraId="6992BB74" w14:textId="77777777" w:rsidR="003F131A" w:rsidRDefault="003F131A" w:rsidP="003F131A">
      <w:pPr>
        <w:widowControl w:val="0"/>
        <w:autoSpaceDE w:val="0"/>
        <w:autoSpaceDN w:val="0"/>
        <w:adjustRightInd w:val="0"/>
        <w:spacing w:line="360" w:lineRule="auto"/>
        <w:ind w:right="-15"/>
        <w:jc w:val="both"/>
        <w:rPr>
          <w:rFonts w:asciiTheme="minorHAnsi" w:hAnsiTheme="minorHAnsi" w:cs="Arial"/>
          <w:szCs w:val="20"/>
        </w:rPr>
      </w:pPr>
    </w:p>
    <w:p w14:paraId="6CE007A8" w14:textId="19CC0146" w:rsidR="003F131A" w:rsidRPr="003F131A" w:rsidRDefault="003F131A" w:rsidP="003F131A">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3F131A">
        <w:rPr>
          <w:rFonts w:asciiTheme="minorHAnsi" w:hAnsiTheme="minorHAnsi" w:cs="Arial"/>
          <w:b/>
          <w:szCs w:val="20"/>
        </w:rPr>
        <w:t>DA RETIRADA DA CARTA DE ARREMATAÇÃO</w:t>
      </w:r>
    </w:p>
    <w:p w14:paraId="3C302190" w14:textId="5867228B" w:rsidR="003F131A" w:rsidRPr="007664E1" w:rsidRDefault="003F131A" w:rsidP="003F131A">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3F131A">
        <w:rPr>
          <w:rFonts w:asciiTheme="minorHAnsi" w:hAnsiTheme="minorHAnsi" w:cs="Calibri"/>
          <w:szCs w:val="20"/>
        </w:rPr>
        <w:t>Após a confirmação do pagamento do valor total do arremate e a comunicação do arrematante acerca do adimplemento, será disponibilizada, em até 05 (cinco) dias úteis</w:t>
      </w:r>
      <w:r w:rsidRPr="003A4504">
        <w:rPr>
          <w:rFonts w:asciiTheme="minorHAnsi" w:hAnsiTheme="minorHAnsi" w:cs="Calibri"/>
          <w:szCs w:val="20"/>
        </w:rPr>
        <w:t xml:space="preserve">, </w:t>
      </w:r>
      <w:r w:rsidR="001765D0" w:rsidRPr="003A4504">
        <w:rPr>
          <w:rFonts w:asciiTheme="minorHAnsi" w:hAnsiTheme="minorHAnsi" w:cs="Calibri"/>
          <w:szCs w:val="20"/>
        </w:rPr>
        <w:t xml:space="preserve">a </w:t>
      </w:r>
      <w:r w:rsidRPr="003A4504">
        <w:rPr>
          <w:rFonts w:asciiTheme="minorHAnsi" w:hAnsiTheme="minorHAnsi" w:cs="Calibri"/>
          <w:szCs w:val="20"/>
        </w:rPr>
        <w:t xml:space="preserve">Carta de Arrematação (Anexo </w:t>
      </w:r>
      <w:r w:rsidR="00893AD4">
        <w:rPr>
          <w:rFonts w:asciiTheme="minorHAnsi" w:hAnsiTheme="minorHAnsi" w:cs="Calibri"/>
          <w:szCs w:val="20"/>
        </w:rPr>
        <w:t>V</w:t>
      </w:r>
      <w:r w:rsidRPr="003A4504">
        <w:rPr>
          <w:rFonts w:asciiTheme="minorHAnsi" w:hAnsiTheme="minorHAnsi" w:cs="Calibri"/>
          <w:szCs w:val="20"/>
        </w:rPr>
        <w:t>), não podendo sua ret</w:t>
      </w:r>
      <w:r w:rsidRPr="003F131A">
        <w:rPr>
          <w:rFonts w:asciiTheme="minorHAnsi" w:hAnsiTheme="minorHAnsi" w:cs="Calibri"/>
          <w:szCs w:val="20"/>
        </w:rPr>
        <w:t xml:space="preserve">irada ultrapassar </w:t>
      </w:r>
      <w:r w:rsidRPr="002762A4">
        <w:rPr>
          <w:rFonts w:asciiTheme="minorHAnsi" w:hAnsiTheme="minorHAnsi" w:cs="Calibri"/>
          <w:szCs w:val="20"/>
        </w:rPr>
        <w:t xml:space="preserve">o prazo de 15 (quinze) dias subsequentes, </w:t>
      </w:r>
      <w:proofErr w:type="gramStart"/>
      <w:r w:rsidRPr="002762A4">
        <w:rPr>
          <w:rFonts w:asciiTheme="minorHAnsi" w:hAnsiTheme="minorHAnsi" w:cs="Calibri"/>
          <w:szCs w:val="20"/>
        </w:rPr>
        <w:t>sob</w:t>
      </w:r>
      <w:r w:rsidRPr="003F131A">
        <w:rPr>
          <w:rFonts w:asciiTheme="minorHAnsi" w:hAnsiTheme="minorHAnsi" w:cs="Calibri"/>
          <w:szCs w:val="20"/>
        </w:rPr>
        <w:t xml:space="preserve"> pena</w:t>
      </w:r>
      <w:proofErr w:type="gramEnd"/>
      <w:r w:rsidRPr="003F131A">
        <w:rPr>
          <w:rFonts w:asciiTheme="minorHAnsi" w:hAnsiTheme="minorHAnsi" w:cs="Calibri"/>
          <w:szCs w:val="20"/>
        </w:rPr>
        <w:t xml:space="preserve"> de incidência </w:t>
      </w:r>
      <w:r w:rsidRPr="007664E1">
        <w:rPr>
          <w:rFonts w:asciiTheme="minorHAnsi" w:hAnsiTheme="minorHAnsi" w:cs="Calibri"/>
          <w:szCs w:val="20"/>
        </w:rPr>
        <w:t>do previsto n</w:t>
      </w:r>
      <w:r w:rsidR="003F5504" w:rsidRPr="007664E1">
        <w:rPr>
          <w:rFonts w:asciiTheme="minorHAnsi" w:hAnsiTheme="minorHAnsi" w:cs="Calibri"/>
          <w:szCs w:val="20"/>
        </w:rPr>
        <w:t>o item</w:t>
      </w:r>
      <w:r w:rsidRPr="007664E1">
        <w:rPr>
          <w:rFonts w:asciiTheme="minorHAnsi" w:hAnsiTheme="minorHAnsi" w:cs="Calibri"/>
          <w:szCs w:val="20"/>
        </w:rPr>
        <w:t xml:space="preserve"> 9.1 deste Edital.</w:t>
      </w:r>
    </w:p>
    <w:p w14:paraId="7A7FFAD0" w14:textId="70268D47" w:rsidR="003F131A" w:rsidRPr="003F131A" w:rsidRDefault="003F131A" w:rsidP="003F131A">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3F131A">
        <w:rPr>
          <w:rFonts w:asciiTheme="minorHAnsi" w:hAnsiTheme="minorHAnsi" w:cs="Calibri"/>
          <w:szCs w:val="20"/>
        </w:rPr>
        <w:t xml:space="preserve">A Carta </w:t>
      </w:r>
      <w:r w:rsidR="001765D0">
        <w:rPr>
          <w:rFonts w:asciiTheme="minorHAnsi" w:hAnsiTheme="minorHAnsi" w:cs="Calibri"/>
          <w:szCs w:val="20"/>
        </w:rPr>
        <w:t xml:space="preserve">de Arrematação </w:t>
      </w:r>
      <w:r w:rsidRPr="003F131A">
        <w:rPr>
          <w:rFonts w:asciiTheme="minorHAnsi" w:hAnsiTheme="minorHAnsi" w:cs="Calibri"/>
          <w:szCs w:val="20"/>
        </w:rPr>
        <w:t>só será expedida após o pagamento efetivo, comprovado pela Gerência Financeira do CAU/RS.</w:t>
      </w:r>
    </w:p>
    <w:p w14:paraId="1AC5FAB2" w14:textId="10EFA17C" w:rsidR="003F131A" w:rsidRPr="003F131A" w:rsidRDefault="003F131A" w:rsidP="003F131A">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3F131A">
        <w:rPr>
          <w:rFonts w:asciiTheme="minorHAnsi" w:hAnsiTheme="minorHAnsi" w:cs="Calibri"/>
          <w:szCs w:val="20"/>
        </w:rPr>
        <w:t xml:space="preserve">A </w:t>
      </w:r>
      <w:r w:rsidR="001765D0">
        <w:rPr>
          <w:rFonts w:asciiTheme="minorHAnsi" w:hAnsiTheme="minorHAnsi" w:cs="Calibri"/>
          <w:szCs w:val="20"/>
        </w:rPr>
        <w:t xml:space="preserve">retirada da </w:t>
      </w:r>
      <w:r w:rsidRPr="003F131A">
        <w:rPr>
          <w:rFonts w:asciiTheme="minorHAnsi" w:hAnsiTheme="minorHAnsi" w:cs="Calibri"/>
          <w:szCs w:val="20"/>
        </w:rPr>
        <w:t xml:space="preserve">Carta de Arrematação deverá ser </w:t>
      </w:r>
      <w:r w:rsidR="001765D0">
        <w:rPr>
          <w:rFonts w:asciiTheme="minorHAnsi" w:hAnsiTheme="minorHAnsi" w:cs="Calibri"/>
          <w:szCs w:val="20"/>
        </w:rPr>
        <w:t>feita</w:t>
      </w:r>
      <w:r w:rsidRPr="003F131A">
        <w:rPr>
          <w:rFonts w:asciiTheme="minorHAnsi" w:hAnsiTheme="minorHAnsi" w:cs="Calibri"/>
          <w:szCs w:val="20"/>
        </w:rPr>
        <w:t xml:space="preserve"> pelo arrematante junto à Gerência Administrativa do C</w:t>
      </w:r>
      <w:r>
        <w:rPr>
          <w:rFonts w:asciiTheme="minorHAnsi" w:hAnsiTheme="minorHAnsi" w:cs="Calibri"/>
          <w:szCs w:val="20"/>
        </w:rPr>
        <w:t>AU/RS</w:t>
      </w:r>
      <w:r w:rsidRPr="003F131A">
        <w:rPr>
          <w:rFonts w:asciiTheme="minorHAnsi" w:hAnsiTheme="minorHAnsi" w:cs="Calibri"/>
          <w:szCs w:val="20"/>
        </w:rPr>
        <w:t>.</w:t>
      </w:r>
    </w:p>
    <w:p w14:paraId="382C4BE6" w14:textId="1DF91871" w:rsidR="003F131A" w:rsidRPr="003F131A" w:rsidRDefault="003F131A" w:rsidP="001765D0">
      <w:pPr>
        <w:widowControl w:val="0"/>
        <w:numPr>
          <w:ilvl w:val="2"/>
          <w:numId w:val="48"/>
        </w:numPr>
        <w:autoSpaceDE w:val="0"/>
        <w:autoSpaceDN w:val="0"/>
        <w:adjustRightInd w:val="0"/>
        <w:spacing w:line="360" w:lineRule="auto"/>
        <w:ind w:right="-15"/>
        <w:jc w:val="both"/>
        <w:rPr>
          <w:rFonts w:asciiTheme="minorHAnsi" w:hAnsiTheme="minorHAnsi" w:cs="Arial"/>
          <w:szCs w:val="20"/>
        </w:rPr>
      </w:pPr>
      <w:r w:rsidRPr="003F131A">
        <w:rPr>
          <w:rFonts w:asciiTheme="minorHAnsi" w:hAnsiTheme="minorHAnsi" w:cs="Calibri"/>
          <w:szCs w:val="20"/>
        </w:rPr>
        <w:t xml:space="preserve">No caso da retirada da Carta de Arrematação ser </w:t>
      </w:r>
      <w:r w:rsidR="001765D0">
        <w:rPr>
          <w:rFonts w:asciiTheme="minorHAnsi" w:hAnsiTheme="minorHAnsi" w:cs="Calibri"/>
          <w:szCs w:val="20"/>
        </w:rPr>
        <w:t>realizada</w:t>
      </w:r>
      <w:r w:rsidRPr="003F131A">
        <w:rPr>
          <w:rFonts w:asciiTheme="minorHAnsi" w:hAnsiTheme="minorHAnsi" w:cs="Calibri"/>
          <w:szCs w:val="20"/>
        </w:rPr>
        <w:t xml:space="preserve"> por terceiros, estes deverão apresentar Procuração ou</w:t>
      </w:r>
      <w:r w:rsidRPr="003F131A">
        <w:rPr>
          <w:rFonts w:asciiTheme="minorHAnsi" w:hAnsiTheme="minorHAnsi" w:cs="Arial"/>
          <w:szCs w:val="20"/>
        </w:rPr>
        <w:t xml:space="preserve"> </w:t>
      </w:r>
      <w:r w:rsidRPr="003F131A">
        <w:rPr>
          <w:rFonts w:asciiTheme="minorHAnsi" w:hAnsiTheme="minorHAnsi" w:cs="Calibri"/>
          <w:szCs w:val="20"/>
        </w:rPr>
        <w:t>Autorização específica para este fim, com firma reconhecida por autenticidade em Cartório, bem como cópia autenticada da Procuração ou Autorização específica, que ficará em poder do C</w:t>
      </w:r>
      <w:r>
        <w:rPr>
          <w:rFonts w:asciiTheme="minorHAnsi" w:hAnsiTheme="minorHAnsi" w:cs="Calibri"/>
          <w:szCs w:val="20"/>
        </w:rPr>
        <w:t>AU/RS</w:t>
      </w:r>
      <w:r w:rsidRPr="003F131A">
        <w:rPr>
          <w:rFonts w:asciiTheme="minorHAnsi" w:hAnsiTheme="minorHAnsi" w:cs="Calibri"/>
          <w:szCs w:val="20"/>
        </w:rPr>
        <w:t>.</w:t>
      </w:r>
    </w:p>
    <w:p w14:paraId="1EE84330" w14:textId="2AAE24E5" w:rsidR="003F131A" w:rsidRPr="0075356A" w:rsidRDefault="003F131A" w:rsidP="001765D0">
      <w:pPr>
        <w:widowControl w:val="0"/>
        <w:numPr>
          <w:ilvl w:val="2"/>
          <w:numId w:val="48"/>
        </w:numPr>
        <w:autoSpaceDE w:val="0"/>
        <w:autoSpaceDN w:val="0"/>
        <w:adjustRightInd w:val="0"/>
        <w:spacing w:line="360" w:lineRule="auto"/>
        <w:ind w:right="-15"/>
        <w:jc w:val="both"/>
        <w:rPr>
          <w:rFonts w:asciiTheme="minorHAnsi" w:hAnsiTheme="minorHAnsi" w:cs="Arial"/>
          <w:szCs w:val="20"/>
        </w:rPr>
      </w:pPr>
      <w:r w:rsidRPr="003F131A">
        <w:rPr>
          <w:rFonts w:asciiTheme="minorHAnsi" w:hAnsiTheme="minorHAnsi" w:cs="Calibri"/>
          <w:szCs w:val="20"/>
        </w:rPr>
        <w:t>Se o arrematante</w:t>
      </w:r>
      <w:r>
        <w:rPr>
          <w:rFonts w:asciiTheme="minorHAnsi" w:hAnsiTheme="minorHAnsi" w:cs="Calibri"/>
          <w:szCs w:val="20"/>
        </w:rPr>
        <w:t xml:space="preserve"> for Pessoa Jurídica</w:t>
      </w:r>
      <w:r w:rsidRPr="003F131A">
        <w:rPr>
          <w:rFonts w:asciiTheme="minorHAnsi" w:hAnsiTheme="minorHAnsi" w:cs="Calibri"/>
          <w:szCs w:val="20"/>
        </w:rPr>
        <w:t>, este deverá fornecer cópia autenticada do Estatuto Social ou Contrato Social</w:t>
      </w:r>
      <w:r>
        <w:rPr>
          <w:rFonts w:asciiTheme="minorHAnsi" w:hAnsiTheme="minorHAnsi" w:cs="Arial"/>
          <w:szCs w:val="20"/>
        </w:rPr>
        <w:t xml:space="preserve"> </w:t>
      </w:r>
      <w:r w:rsidRPr="003F131A">
        <w:rPr>
          <w:rFonts w:asciiTheme="minorHAnsi" w:hAnsiTheme="minorHAnsi" w:cs="Calibri"/>
          <w:szCs w:val="20"/>
        </w:rPr>
        <w:t>para a retirada da Carta de Arrematação, que ficará em poder do C</w:t>
      </w:r>
      <w:r>
        <w:rPr>
          <w:rFonts w:asciiTheme="minorHAnsi" w:hAnsiTheme="minorHAnsi" w:cs="Calibri"/>
          <w:szCs w:val="20"/>
        </w:rPr>
        <w:t>AU/RS</w:t>
      </w:r>
      <w:r w:rsidR="0075356A" w:rsidRPr="0075356A">
        <w:rPr>
          <w:rFonts w:asciiTheme="minorHAnsi" w:hAnsiTheme="minorHAnsi" w:cs="Calibri"/>
          <w:szCs w:val="20"/>
        </w:rPr>
        <w:t>.</w:t>
      </w:r>
    </w:p>
    <w:p w14:paraId="6A768C5C" w14:textId="77777777" w:rsidR="0075356A" w:rsidRPr="0075356A" w:rsidRDefault="0075356A" w:rsidP="0075356A">
      <w:pPr>
        <w:widowControl w:val="0"/>
        <w:autoSpaceDE w:val="0"/>
        <w:autoSpaceDN w:val="0"/>
        <w:adjustRightInd w:val="0"/>
        <w:spacing w:line="360" w:lineRule="auto"/>
        <w:ind w:right="-15"/>
        <w:jc w:val="both"/>
        <w:rPr>
          <w:rFonts w:asciiTheme="minorHAnsi" w:hAnsiTheme="minorHAnsi" w:cs="Arial"/>
          <w:szCs w:val="20"/>
        </w:rPr>
      </w:pPr>
    </w:p>
    <w:p w14:paraId="4EF5E311" w14:textId="5A2231DE" w:rsidR="003F131A" w:rsidRDefault="003F131A" w:rsidP="0075356A">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75356A">
        <w:rPr>
          <w:rFonts w:asciiTheme="minorHAnsi" w:hAnsiTheme="minorHAnsi" w:cs="Arial"/>
          <w:b/>
          <w:szCs w:val="20"/>
        </w:rPr>
        <w:t>DA RETIRADA DOS BENS</w:t>
      </w:r>
    </w:p>
    <w:p w14:paraId="468F94A6" w14:textId="5EBD457B" w:rsidR="0075356A" w:rsidRPr="0075356A" w:rsidRDefault="0075356A" w:rsidP="0075356A">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75356A">
        <w:rPr>
          <w:rFonts w:asciiTheme="minorHAnsi" w:hAnsiTheme="minorHAnsi" w:cs="Calibri"/>
          <w:color w:val="000000"/>
          <w:szCs w:val="20"/>
        </w:rPr>
        <w:t xml:space="preserve">A retirada dos bens pelo arrematante deverá ser efetuada </w:t>
      </w:r>
      <w:r w:rsidR="007B76AA">
        <w:rPr>
          <w:rFonts w:asciiTheme="minorHAnsi" w:hAnsiTheme="minorHAnsi" w:cs="Calibri"/>
          <w:color w:val="000000"/>
          <w:szCs w:val="20"/>
        </w:rPr>
        <w:t xml:space="preserve">no mesmo endereço destinado à visitação, </w:t>
      </w:r>
      <w:r w:rsidRPr="0075356A">
        <w:rPr>
          <w:rFonts w:asciiTheme="minorHAnsi" w:hAnsiTheme="minorHAnsi" w:cs="Calibri"/>
          <w:color w:val="000000"/>
          <w:szCs w:val="20"/>
        </w:rPr>
        <w:lastRenderedPageBreak/>
        <w:t>na</w:t>
      </w:r>
      <w:r w:rsidR="007B76AA">
        <w:rPr>
          <w:rFonts w:asciiTheme="minorHAnsi" w:hAnsiTheme="minorHAnsi" w:cs="Calibri"/>
          <w:color w:val="000000"/>
          <w:szCs w:val="20"/>
        </w:rPr>
        <w:t xml:space="preserve"> Antiga </w:t>
      </w:r>
      <w:r w:rsidRPr="007B76AA">
        <w:rPr>
          <w:rFonts w:asciiTheme="minorHAnsi" w:hAnsiTheme="minorHAnsi" w:cs="Calibri"/>
          <w:color w:val="000000"/>
          <w:szCs w:val="20"/>
        </w:rPr>
        <w:t xml:space="preserve">Sede do CAU/RS, sito na </w:t>
      </w:r>
      <w:r w:rsidR="007B76AA" w:rsidRPr="007B76AA">
        <w:rPr>
          <w:rFonts w:asciiTheme="minorHAnsi" w:hAnsiTheme="minorHAnsi" w:cs="Calibri"/>
          <w:color w:val="000000"/>
          <w:szCs w:val="20"/>
        </w:rPr>
        <w:t xml:space="preserve">Travessa </w:t>
      </w:r>
      <w:proofErr w:type="spellStart"/>
      <w:r w:rsidR="007B76AA" w:rsidRPr="007B76AA">
        <w:rPr>
          <w:rFonts w:asciiTheme="minorHAnsi" w:hAnsiTheme="minorHAnsi" w:cs="Calibri"/>
          <w:color w:val="000000"/>
          <w:szCs w:val="20"/>
        </w:rPr>
        <w:t>Acilino</w:t>
      </w:r>
      <w:proofErr w:type="spellEnd"/>
      <w:r w:rsidR="007B76AA" w:rsidRPr="007B76AA">
        <w:rPr>
          <w:rFonts w:asciiTheme="minorHAnsi" w:hAnsiTheme="minorHAnsi" w:cs="Calibri"/>
          <w:color w:val="000000"/>
          <w:szCs w:val="20"/>
        </w:rPr>
        <w:t xml:space="preserve"> de Carvalho n</w:t>
      </w:r>
      <w:r w:rsidRPr="007B76AA">
        <w:rPr>
          <w:rFonts w:asciiTheme="minorHAnsi" w:hAnsiTheme="minorHAnsi" w:cs="Calibri"/>
          <w:color w:val="000000"/>
          <w:szCs w:val="20"/>
        </w:rPr>
        <w:t>º 3</w:t>
      </w:r>
      <w:r w:rsidR="007B76AA" w:rsidRPr="007B76AA">
        <w:rPr>
          <w:rFonts w:asciiTheme="minorHAnsi" w:hAnsiTheme="minorHAnsi" w:cs="Calibri"/>
          <w:color w:val="000000"/>
          <w:szCs w:val="20"/>
        </w:rPr>
        <w:t>3</w:t>
      </w:r>
      <w:r w:rsidRPr="007B76AA">
        <w:rPr>
          <w:rFonts w:asciiTheme="minorHAnsi" w:hAnsiTheme="minorHAnsi" w:cs="Calibri"/>
          <w:color w:val="000000"/>
          <w:szCs w:val="20"/>
        </w:rPr>
        <w:t>,</w:t>
      </w:r>
      <w:r w:rsidR="007B76AA" w:rsidRPr="007B76AA">
        <w:rPr>
          <w:rFonts w:asciiTheme="minorHAnsi" w:hAnsiTheme="minorHAnsi" w:cs="Calibri"/>
          <w:color w:val="000000"/>
          <w:szCs w:val="20"/>
        </w:rPr>
        <w:t xml:space="preserve"> sala nº 41, bairro Centro, </w:t>
      </w:r>
      <w:r w:rsidRPr="007B76AA">
        <w:rPr>
          <w:rFonts w:asciiTheme="minorHAnsi" w:hAnsiTheme="minorHAnsi" w:cs="Calibri"/>
          <w:color w:val="000000"/>
          <w:szCs w:val="20"/>
        </w:rPr>
        <w:t>em Porto Alegre/RS,</w:t>
      </w:r>
      <w:r w:rsidRPr="0075356A">
        <w:rPr>
          <w:rFonts w:asciiTheme="minorHAnsi" w:hAnsiTheme="minorHAnsi" w:cs="Calibri"/>
          <w:color w:val="000000"/>
          <w:szCs w:val="20"/>
        </w:rPr>
        <w:t xml:space="preserve"> no prazo </w:t>
      </w:r>
      <w:r w:rsidRPr="002762A4">
        <w:rPr>
          <w:rFonts w:asciiTheme="minorHAnsi" w:hAnsiTheme="minorHAnsi" w:cs="Calibri"/>
          <w:color w:val="000000"/>
          <w:szCs w:val="20"/>
        </w:rPr>
        <w:t>máximo de 10 (dez) dias após o recebimento</w:t>
      </w:r>
      <w:r w:rsidRPr="0075356A">
        <w:rPr>
          <w:rFonts w:asciiTheme="minorHAnsi" w:hAnsiTheme="minorHAnsi" w:cs="Calibri"/>
          <w:color w:val="000000"/>
          <w:szCs w:val="20"/>
        </w:rPr>
        <w:t xml:space="preserve"> da Carta de Arrematação expedida pelo CAU/RS.</w:t>
      </w:r>
    </w:p>
    <w:p w14:paraId="0D4683C4" w14:textId="73E5D7BB" w:rsidR="0075356A" w:rsidRPr="0075356A" w:rsidRDefault="0075356A" w:rsidP="0075356A">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75356A">
        <w:rPr>
          <w:rFonts w:asciiTheme="minorHAnsi" w:hAnsiTheme="minorHAnsi" w:cs="Calibri"/>
          <w:color w:val="000000"/>
          <w:szCs w:val="20"/>
        </w:rPr>
        <w:t xml:space="preserve">Todas as despesas para a retirada dos </w:t>
      </w:r>
      <w:r>
        <w:rPr>
          <w:rFonts w:asciiTheme="minorHAnsi" w:hAnsiTheme="minorHAnsi" w:cs="Calibri"/>
          <w:color w:val="000000"/>
          <w:szCs w:val="20"/>
        </w:rPr>
        <w:t>bens</w:t>
      </w:r>
      <w:r w:rsidRPr="0075356A">
        <w:rPr>
          <w:rFonts w:asciiTheme="minorHAnsi" w:hAnsiTheme="minorHAnsi" w:cs="Calibri"/>
          <w:color w:val="000000"/>
          <w:szCs w:val="20"/>
        </w:rPr>
        <w:t xml:space="preserve"> correrão por conta do arrematante.</w:t>
      </w:r>
    </w:p>
    <w:p w14:paraId="728AEEB9" w14:textId="28801F2F" w:rsidR="0075356A" w:rsidRPr="00C237B0" w:rsidRDefault="0075356A" w:rsidP="0075356A">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75356A">
        <w:rPr>
          <w:rFonts w:asciiTheme="minorHAnsi" w:hAnsiTheme="minorHAnsi" w:cs="Calibri"/>
          <w:color w:val="000000"/>
          <w:szCs w:val="20"/>
        </w:rPr>
        <w:t xml:space="preserve">A retirada dos bens deverá ser previamente agendada com a Gerência Administrativa do CAU/RS, </w:t>
      </w:r>
      <w:r w:rsidRPr="0075356A">
        <w:rPr>
          <w:rFonts w:asciiTheme="minorHAnsi" w:hAnsiTheme="minorHAnsi" w:cs="Calibri"/>
          <w:color w:val="00000A"/>
          <w:szCs w:val="20"/>
        </w:rPr>
        <w:t>através do telefone (51) 3094.9819</w:t>
      </w:r>
      <w:r w:rsidR="007B76AA">
        <w:rPr>
          <w:rFonts w:asciiTheme="minorHAnsi" w:hAnsiTheme="minorHAnsi" w:cs="Calibri"/>
          <w:color w:val="00000A"/>
          <w:szCs w:val="20"/>
        </w:rPr>
        <w:t>.</w:t>
      </w:r>
    </w:p>
    <w:p w14:paraId="4460631D" w14:textId="1F7BF69B" w:rsidR="0075356A" w:rsidRPr="00C237B0" w:rsidRDefault="0075356A" w:rsidP="00C237B0">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C237B0">
        <w:rPr>
          <w:rFonts w:asciiTheme="minorHAnsi" w:hAnsiTheme="minorHAnsi" w:cs="Calibri"/>
          <w:color w:val="000000"/>
          <w:szCs w:val="20"/>
        </w:rPr>
        <w:t>No caso da retirada dos bens por terceiros, mesmo que possua a Carta de Arrematação, o portador deverá apresentar Procuração ou Autorização específica para este fim, com firma reconhecida por</w:t>
      </w:r>
      <w:r w:rsidR="00C237B0" w:rsidRPr="00C237B0">
        <w:rPr>
          <w:rFonts w:asciiTheme="minorHAnsi" w:hAnsiTheme="minorHAnsi" w:cs="Calibri"/>
          <w:color w:val="000000"/>
          <w:szCs w:val="20"/>
        </w:rPr>
        <w:t xml:space="preserve"> </w:t>
      </w:r>
      <w:r w:rsidRPr="00C237B0">
        <w:rPr>
          <w:rFonts w:asciiTheme="minorHAnsi" w:hAnsiTheme="minorHAnsi" w:cs="Calibri"/>
          <w:color w:val="000000"/>
          <w:szCs w:val="20"/>
        </w:rPr>
        <w:t>autenticidade em Cartório, devendo, também, fornecer uma cópia, que ficará em poder do C</w:t>
      </w:r>
      <w:r w:rsidR="00C237B0">
        <w:rPr>
          <w:rFonts w:asciiTheme="minorHAnsi" w:hAnsiTheme="minorHAnsi" w:cs="Calibri"/>
          <w:color w:val="000000"/>
          <w:szCs w:val="20"/>
        </w:rPr>
        <w:t>AU/RS</w:t>
      </w:r>
      <w:r w:rsidRPr="00C237B0">
        <w:rPr>
          <w:rFonts w:asciiTheme="minorHAnsi" w:hAnsiTheme="minorHAnsi" w:cs="Calibri"/>
          <w:color w:val="000000"/>
          <w:szCs w:val="20"/>
        </w:rPr>
        <w:t>.</w:t>
      </w:r>
    </w:p>
    <w:p w14:paraId="40C71F56" w14:textId="11D84CDD" w:rsidR="0075356A" w:rsidRPr="007815EC" w:rsidRDefault="0075356A" w:rsidP="00C237B0">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7815EC">
        <w:rPr>
          <w:rFonts w:asciiTheme="minorHAnsi" w:hAnsiTheme="minorHAnsi" w:cs="Calibri"/>
          <w:color w:val="000000"/>
          <w:szCs w:val="20"/>
        </w:rPr>
        <w:t>Efetuada a entrega, os</w:t>
      </w:r>
      <w:r w:rsidR="007815EC" w:rsidRPr="007815EC">
        <w:rPr>
          <w:rFonts w:asciiTheme="minorHAnsi" w:hAnsiTheme="minorHAnsi" w:cs="Calibri"/>
          <w:color w:val="000000"/>
          <w:szCs w:val="20"/>
        </w:rPr>
        <w:t xml:space="preserve"> bens</w:t>
      </w:r>
      <w:r w:rsidRPr="007815EC">
        <w:rPr>
          <w:rFonts w:asciiTheme="minorHAnsi" w:hAnsiTheme="minorHAnsi" w:cs="Calibri"/>
          <w:color w:val="000000"/>
          <w:szCs w:val="20"/>
        </w:rPr>
        <w:t xml:space="preserve"> passarã</w:t>
      </w:r>
      <w:r w:rsidR="007815EC" w:rsidRPr="007815EC">
        <w:rPr>
          <w:rFonts w:asciiTheme="minorHAnsi" w:hAnsiTheme="minorHAnsi" w:cs="Calibri"/>
          <w:color w:val="000000"/>
          <w:szCs w:val="20"/>
        </w:rPr>
        <w:t>o</w:t>
      </w:r>
      <w:r w:rsidRPr="007815EC">
        <w:rPr>
          <w:rFonts w:asciiTheme="minorHAnsi" w:hAnsiTheme="minorHAnsi" w:cs="Calibri"/>
          <w:color w:val="000000"/>
          <w:szCs w:val="20"/>
        </w:rPr>
        <w:t xml:space="preserve"> à conta e risco do arrematante.</w:t>
      </w:r>
    </w:p>
    <w:p w14:paraId="12920F4F" w14:textId="3710EA37" w:rsidR="0075356A" w:rsidRPr="007815EC" w:rsidRDefault="0075356A" w:rsidP="007815E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7815EC">
        <w:rPr>
          <w:rFonts w:asciiTheme="minorHAnsi" w:hAnsiTheme="minorHAnsi" w:cs="Calibri,Bold"/>
          <w:bCs/>
          <w:color w:val="000000"/>
          <w:szCs w:val="20"/>
        </w:rPr>
        <w:t xml:space="preserve">Não serão acatadas quaisquer reclamações posteriores ao </w:t>
      </w:r>
      <w:proofErr w:type="spellStart"/>
      <w:r w:rsidRPr="007815EC">
        <w:rPr>
          <w:rFonts w:asciiTheme="minorHAnsi" w:hAnsiTheme="minorHAnsi" w:cs="Calibri,Bold"/>
          <w:bCs/>
          <w:color w:val="000000"/>
          <w:szCs w:val="20"/>
        </w:rPr>
        <w:t>apregoamento</w:t>
      </w:r>
      <w:proofErr w:type="spellEnd"/>
      <w:r w:rsidRPr="007815EC">
        <w:rPr>
          <w:rFonts w:asciiTheme="minorHAnsi" w:hAnsiTheme="minorHAnsi" w:cs="Calibri,Bold"/>
          <w:bCs/>
          <w:color w:val="000000"/>
          <w:szCs w:val="20"/>
        </w:rPr>
        <w:t>, pelo que se adverte aos interessados que</w:t>
      </w:r>
      <w:r w:rsidR="007815EC" w:rsidRPr="007815EC">
        <w:rPr>
          <w:rFonts w:asciiTheme="minorHAnsi" w:hAnsiTheme="minorHAnsi" w:cs="Calibri,Bold"/>
          <w:bCs/>
          <w:color w:val="000000"/>
          <w:szCs w:val="20"/>
        </w:rPr>
        <w:t xml:space="preserve"> </w:t>
      </w:r>
      <w:r w:rsidRPr="007815EC">
        <w:rPr>
          <w:rFonts w:asciiTheme="minorHAnsi" w:hAnsiTheme="minorHAnsi" w:cs="Calibri,Bold"/>
          <w:bCs/>
          <w:color w:val="000000"/>
          <w:szCs w:val="20"/>
        </w:rPr>
        <w:t xml:space="preserve">observem o </w:t>
      </w:r>
      <w:r w:rsidR="007B76AA">
        <w:rPr>
          <w:rFonts w:asciiTheme="minorHAnsi" w:hAnsiTheme="minorHAnsi" w:cs="Calibri,Bold"/>
          <w:bCs/>
          <w:color w:val="000000"/>
          <w:szCs w:val="20"/>
        </w:rPr>
        <w:t xml:space="preserve">item </w:t>
      </w:r>
      <w:proofErr w:type="gramStart"/>
      <w:r w:rsidR="007B76AA">
        <w:rPr>
          <w:rFonts w:asciiTheme="minorHAnsi" w:hAnsiTheme="minorHAnsi" w:cs="Calibri,Bold"/>
          <w:bCs/>
          <w:color w:val="000000"/>
          <w:szCs w:val="20"/>
        </w:rPr>
        <w:t>2</w:t>
      </w:r>
      <w:proofErr w:type="gramEnd"/>
      <w:r w:rsidR="007B76AA">
        <w:rPr>
          <w:rFonts w:asciiTheme="minorHAnsi" w:hAnsiTheme="minorHAnsi" w:cs="Calibri,Bold"/>
          <w:bCs/>
          <w:color w:val="000000"/>
          <w:szCs w:val="20"/>
        </w:rPr>
        <w:t xml:space="preserve"> deste Edital (da visitação)</w:t>
      </w:r>
      <w:r w:rsidRPr="007815EC">
        <w:rPr>
          <w:rFonts w:asciiTheme="minorHAnsi" w:hAnsiTheme="minorHAnsi" w:cs="Calibri,Bold"/>
          <w:bCs/>
          <w:color w:val="000000"/>
          <w:szCs w:val="20"/>
        </w:rPr>
        <w:t>, a fim de realizarem a visita e inspeção atenta d</w:t>
      </w:r>
      <w:r w:rsidR="007815EC" w:rsidRPr="007815EC">
        <w:rPr>
          <w:rFonts w:asciiTheme="minorHAnsi" w:hAnsiTheme="minorHAnsi" w:cs="Calibri,Bold"/>
          <w:bCs/>
          <w:color w:val="000000"/>
          <w:szCs w:val="20"/>
        </w:rPr>
        <w:t>os bens</w:t>
      </w:r>
      <w:r w:rsidRPr="007815EC">
        <w:rPr>
          <w:rFonts w:asciiTheme="minorHAnsi" w:hAnsiTheme="minorHAnsi" w:cs="Calibri,Bold"/>
          <w:bCs/>
          <w:color w:val="000000"/>
          <w:szCs w:val="20"/>
        </w:rPr>
        <w:t>, antes da apresentação</w:t>
      </w:r>
      <w:r w:rsidR="007815EC" w:rsidRPr="007815EC">
        <w:rPr>
          <w:rFonts w:asciiTheme="minorHAnsi" w:hAnsiTheme="minorHAnsi" w:cs="Calibri,Bold"/>
          <w:bCs/>
          <w:color w:val="000000"/>
          <w:szCs w:val="20"/>
        </w:rPr>
        <w:t xml:space="preserve"> dos lances p</w:t>
      </w:r>
      <w:r w:rsidRPr="007815EC">
        <w:rPr>
          <w:rFonts w:asciiTheme="minorHAnsi" w:hAnsiTheme="minorHAnsi" w:cs="Calibri,Bold"/>
          <w:bCs/>
          <w:color w:val="000000"/>
          <w:szCs w:val="20"/>
        </w:rPr>
        <w:t>ara o devido arremate.</w:t>
      </w:r>
    </w:p>
    <w:p w14:paraId="0861FAA2" w14:textId="4B726FCC" w:rsidR="0075356A" w:rsidRPr="007B76AA" w:rsidRDefault="0075356A" w:rsidP="007815E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7B76AA">
        <w:rPr>
          <w:rFonts w:asciiTheme="minorHAnsi" w:hAnsiTheme="minorHAnsi" w:cs="Calibri"/>
          <w:color w:val="000000"/>
          <w:szCs w:val="20"/>
        </w:rPr>
        <w:t>Serão de responsabilidade do arrematante quaisquer imposto</w:t>
      </w:r>
      <w:r w:rsidR="00015F92" w:rsidRPr="007B76AA">
        <w:rPr>
          <w:rFonts w:asciiTheme="minorHAnsi" w:hAnsiTheme="minorHAnsi" w:cs="Calibri"/>
          <w:color w:val="000000"/>
          <w:szCs w:val="20"/>
        </w:rPr>
        <w:t>s</w:t>
      </w:r>
      <w:r w:rsidRPr="007B76AA">
        <w:rPr>
          <w:rFonts w:asciiTheme="minorHAnsi" w:hAnsiTheme="minorHAnsi" w:cs="Calibri"/>
          <w:color w:val="000000"/>
          <w:szCs w:val="20"/>
        </w:rPr>
        <w:t xml:space="preserve"> e taxas incidentes na alienação.</w:t>
      </w:r>
    </w:p>
    <w:p w14:paraId="2138FEB6" w14:textId="108E7BF4" w:rsidR="005B41E2" w:rsidRPr="007815EC" w:rsidRDefault="0075356A" w:rsidP="007815EC">
      <w:pPr>
        <w:widowControl w:val="0"/>
        <w:numPr>
          <w:ilvl w:val="1"/>
          <w:numId w:val="48"/>
        </w:numPr>
        <w:autoSpaceDE w:val="0"/>
        <w:autoSpaceDN w:val="0"/>
        <w:adjustRightInd w:val="0"/>
        <w:spacing w:line="360" w:lineRule="auto"/>
        <w:ind w:right="-15"/>
        <w:jc w:val="both"/>
        <w:rPr>
          <w:rFonts w:asciiTheme="minorHAnsi" w:hAnsiTheme="minorHAnsi" w:cs="Arial"/>
          <w:szCs w:val="20"/>
        </w:rPr>
      </w:pPr>
      <w:proofErr w:type="gramStart"/>
      <w:r w:rsidRPr="007815EC">
        <w:rPr>
          <w:rFonts w:asciiTheme="minorHAnsi" w:hAnsiTheme="minorHAnsi" w:cs="Calibri"/>
          <w:color w:val="000000"/>
          <w:szCs w:val="20"/>
        </w:rPr>
        <w:t>A não</w:t>
      </w:r>
      <w:proofErr w:type="gramEnd"/>
      <w:r w:rsidRPr="007815EC">
        <w:rPr>
          <w:rFonts w:asciiTheme="minorHAnsi" w:hAnsiTheme="minorHAnsi" w:cs="Calibri"/>
          <w:color w:val="000000"/>
          <w:szCs w:val="20"/>
        </w:rPr>
        <w:t xml:space="preserve"> retirada dos </w:t>
      </w:r>
      <w:r w:rsidR="007815EC" w:rsidRPr="007815EC">
        <w:rPr>
          <w:rFonts w:asciiTheme="minorHAnsi" w:hAnsiTheme="minorHAnsi" w:cs="Calibri"/>
          <w:color w:val="000000"/>
          <w:szCs w:val="20"/>
        </w:rPr>
        <w:t>bens</w:t>
      </w:r>
      <w:r w:rsidRPr="007815EC">
        <w:rPr>
          <w:rFonts w:asciiTheme="minorHAnsi" w:hAnsiTheme="minorHAnsi" w:cs="Calibri"/>
          <w:color w:val="000000"/>
          <w:szCs w:val="20"/>
        </w:rPr>
        <w:t xml:space="preserve"> arrematados no prazo </w:t>
      </w:r>
      <w:r w:rsidRPr="007B76AA">
        <w:rPr>
          <w:rFonts w:asciiTheme="minorHAnsi" w:hAnsiTheme="minorHAnsi" w:cs="Calibri"/>
          <w:color w:val="000000"/>
          <w:szCs w:val="20"/>
        </w:rPr>
        <w:t>fixado no item 8.1,</w:t>
      </w:r>
      <w:r w:rsidRPr="007815EC">
        <w:rPr>
          <w:rFonts w:asciiTheme="minorHAnsi" w:hAnsiTheme="minorHAnsi" w:cs="Calibri"/>
          <w:color w:val="000000"/>
          <w:szCs w:val="20"/>
        </w:rPr>
        <w:t xml:space="preserve"> submeterá o</w:t>
      </w:r>
      <w:r w:rsidR="007815EC" w:rsidRPr="007815EC">
        <w:rPr>
          <w:rFonts w:asciiTheme="minorHAnsi" w:hAnsiTheme="minorHAnsi" w:cs="Calibri"/>
          <w:color w:val="000000"/>
          <w:szCs w:val="20"/>
        </w:rPr>
        <w:t xml:space="preserve"> </w:t>
      </w:r>
      <w:r w:rsidRPr="007815EC">
        <w:rPr>
          <w:rFonts w:asciiTheme="minorHAnsi" w:hAnsiTheme="minorHAnsi" w:cs="Calibri"/>
          <w:color w:val="000000"/>
          <w:szCs w:val="20"/>
        </w:rPr>
        <w:t xml:space="preserve">arrematante ao pagamento de indenização correspondente </w:t>
      </w:r>
      <w:r w:rsidRPr="007B76AA">
        <w:rPr>
          <w:rFonts w:asciiTheme="minorHAnsi" w:hAnsiTheme="minorHAnsi" w:cs="Calibri"/>
          <w:color w:val="000000"/>
          <w:szCs w:val="20"/>
        </w:rPr>
        <w:t>a 1% (um por cento) por dia de atraso,</w:t>
      </w:r>
      <w:r w:rsidR="00BA08C4">
        <w:rPr>
          <w:rFonts w:asciiTheme="minorHAnsi" w:hAnsiTheme="minorHAnsi" w:cs="Calibri"/>
          <w:color w:val="000000"/>
          <w:szCs w:val="20"/>
        </w:rPr>
        <w:t xml:space="preserve"> calculado sobre o valor do arremate,</w:t>
      </w:r>
      <w:r w:rsidRPr="007B76AA">
        <w:rPr>
          <w:rFonts w:asciiTheme="minorHAnsi" w:hAnsiTheme="minorHAnsi" w:cs="Calibri"/>
          <w:color w:val="000000"/>
          <w:szCs w:val="20"/>
        </w:rPr>
        <w:t xml:space="preserve"> até o limite de 30</w:t>
      </w:r>
      <w:r w:rsidR="007815EC" w:rsidRPr="007B76AA">
        <w:rPr>
          <w:rFonts w:asciiTheme="minorHAnsi" w:hAnsiTheme="minorHAnsi" w:cs="Calibri"/>
          <w:color w:val="000000"/>
          <w:szCs w:val="20"/>
        </w:rPr>
        <w:t xml:space="preserve"> </w:t>
      </w:r>
      <w:r w:rsidRPr="007B76AA">
        <w:rPr>
          <w:rFonts w:asciiTheme="minorHAnsi" w:hAnsiTheme="minorHAnsi" w:cs="Calibri"/>
          <w:color w:val="000000"/>
          <w:szCs w:val="20"/>
        </w:rPr>
        <w:t>(trinta) dias,</w:t>
      </w:r>
      <w:r w:rsidRPr="007815EC">
        <w:rPr>
          <w:rFonts w:asciiTheme="minorHAnsi" w:hAnsiTheme="minorHAnsi" w:cs="Calibri"/>
          <w:color w:val="000000"/>
          <w:szCs w:val="20"/>
        </w:rPr>
        <w:t xml:space="preserve"> quando será considerada anulada a alienação, sem prejuízo da cobrança da multa aplicada</w:t>
      </w:r>
      <w:r w:rsidR="007815EC" w:rsidRPr="007815EC">
        <w:rPr>
          <w:rFonts w:asciiTheme="minorHAnsi" w:hAnsiTheme="minorHAnsi" w:cs="Calibri"/>
          <w:color w:val="000000"/>
          <w:szCs w:val="20"/>
        </w:rPr>
        <w:t>.</w:t>
      </w:r>
    </w:p>
    <w:p w14:paraId="38FDED8C" w14:textId="77777777" w:rsidR="007815EC" w:rsidRPr="007815EC" w:rsidRDefault="007815EC" w:rsidP="007815EC">
      <w:pPr>
        <w:widowControl w:val="0"/>
        <w:autoSpaceDE w:val="0"/>
        <w:autoSpaceDN w:val="0"/>
        <w:adjustRightInd w:val="0"/>
        <w:spacing w:line="360" w:lineRule="auto"/>
        <w:ind w:right="-15"/>
        <w:jc w:val="both"/>
        <w:rPr>
          <w:rFonts w:asciiTheme="minorHAnsi" w:hAnsiTheme="minorHAnsi" w:cs="Arial"/>
          <w:szCs w:val="20"/>
        </w:rPr>
      </w:pPr>
    </w:p>
    <w:p w14:paraId="72A82E1C" w14:textId="02596AB5" w:rsidR="007815EC" w:rsidRDefault="007815EC" w:rsidP="007815EC">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7815EC">
        <w:rPr>
          <w:rFonts w:asciiTheme="minorHAnsi" w:hAnsiTheme="minorHAnsi" w:cs="Arial"/>
          <w:b/>
          <w:szCs w:val="20"/>
        </w:rPr>
        <w:t>DAS PENALIDADES</w:t>
      </w:r>
    </w:p>
    <w:p w14:paraId="5B7B0606" w14:textId="46E9A501" w:rsidR="007815EC" w:rsidRPr="004F34F2" w:rsidRDefault="007815EC" w:rsidP="007815EC">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7815EC">
        <w:rPr>
          <w:rFonts w:asciiTheme="minorHAnsi" w:hAnsiTheme="minorHAnsi" w:cs="Calibri"/>
          <w:color w:val="000000"/>
          <w:szCs w:val="20"/>
        </w:rPr>
        <w:t>O não pagamento do valor do arremate, a não retirada da Carta de Arrematação ou a não retirada dos bens arrematados no prazo estabelecido no presente Edital sujeitará o licitante às penalidades previstas nos artigos 86 e 87 da Lei nº 8.666/93:</w:t>
      </w:r>
    </w:p>
    <w:p w14:paraId="1F0CF3E4" w14:textId="2241044F" w:rsidR="007815EC" w:rsidRPr="004F34F2" w:rsidRDefault="007815EC" w:rsidP="004F34F2">
      <w:pPr>
        <w:widowControl w:val="0"/>
        <w:numPr>
          <w:ilvl w:val="2"/>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0"/>
          <w:szCs w:val="20"/>
        </w:rPr>
        <w:t>Multa de 10% (dez por cento) sobre o valor do lance oferecido, no caso de não pagamento do montante do bem arrematado;</w:t>
      </w:r>
    </w:p>
    <w:p w14:paraId="2BEC5003" w14:textId="417A7086" w:rsidR="007815EC" w:rsidRPr="004F34F2" w:rsidRDefault="007815EC" w:rsidP="004F34F2">
      <w:pPr>
        <w:widowControl w:val="0"/>
        <w:numPr>
          <w:ilvl w:val="2"/>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0"/>
          <w:szCs w:val="20"/>
        </w:rPr>
        <w:t xml:space="preserve">Multa de 20% (vinte por cento) sobre o valor do lance oferecido, na hipótese da não retirada da Carta de Arrematação ou do bem arrematado, sem prejuízo da indenização prevista no </w:t>
      </w:r>
      <w:r w:rsidRPr="007B76AA">
        <w:rPr>
          <w:rFonts w:asciiTheme="minorHAnsi" w:hAnsiTheme="minorHAnsi" w:cs="Calibri"/>
          <w:color w:val="000000"/>
          <w:szCs w:val="20"/>
        </w:rPr>
        <w:t>item 8.</w:t>
      </w:r>
      <w:r w:rsidR="007B76AA" w:rsidRPr="007B76AA">
        <w:rPr>
          <w:rFonts w:asciiTheme="minorHAnsi" w:hAnsiTheme="minorHAnsi" w:cs="Calibri"/>
          <w:color w:val="000000"/>
          <w:szCs w:val="20"/>
        </w:rPr>
        <w:t>8</w:t>
      </w:r>
      <w:r w:rsidRPr="004F34F2">
        <w:rPr>
          <w:rFonts w:asciiTheme="minorHAnsi" w:hAnsiTheme="minorHAnsi" w:cs="Calibri"/>
          <w:color w:val="000000"/>
          <w:szCs w:val="20"/>
        </w:rPr>
        <w:t>, quando será considerada anulada a alienação e os bens revertidos ao patrimônio do CAU/RS, sem que caiba qualquer indenização ao arrematante;</w:t>
      </w:r>
    </w:p>
    <w:p w14:paraId="0810D45E" w14:textId="2A720F21" w:rsidR="007815EC" w:rsidRPr="004F34F2" w:rsidRDefault="007815EC" w:rsidP="004F34F2">
      <w:pPr>
        <w:widowControl w:val="0"/>
        <w:numPr>
          <w:ilvl w:val="2"/>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A"/>
          <w:szCs w:val="20"/>
        </w:rPr>
        <w:t xml:space="preserve">Suspensão temporária de participação em licitação e impedimento de contratar com a Administração </w:t>
      </w:r>
      <w:r w:rsidRPr="004F34F2">
        <w:rPr>
          <w:rFonts w:asciiTheme="minorHAnsi" w:hAnsiTheme="minorHAnsi" w:cs="Calibri"/>
          <w:color w:val="000000"/>
          <w:szCs w:val="20"/>
        </w:rPr>
        <w:t>Pública</w:t>
      </w:r>
      <w:r w:rsidRPr="004F34F2">
        <w:rPr>
          <w:rFonts w:asciiTheme="minorHAnsi" w:hAnsiTheme="minorHAnsi" w:cs="Calibri"/>
          <w:color w:val="00000A"/>
          <w:szCs w:val="20"/>
        </w:rPr>
        <w:t>, por prazo de até 02 (dois) anos;</w:t>
      </w:r>
    </w:p>
    <w:p w14:paraId="08AFC323" w14:textId="2AE60869" w:rsidR="007815EC" w:rsidRPr="004F34F2" w:rsidRDefault="007815EC" w:rsidP="004F34F2">
      <w:pPr>
        <w:widowControl w:val="0"/>
        <w:numPr>
          <w:ilvl w:val="2"/>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0"/>
          <w:szCs w:val="20"/>
        </w:rPr>
        <w:t>Declaração de inidoneidade para licitar ou contratar com a Administração Pública.</w:t>
      </w:r>
    </w:p>
    <w:p w14:paraId="2E8A36CF" w14:textId="22B4DCB8" w:rsidR="007815EC" w:rsidRPr="004F34F2" w:rsidRDefault="007815EC" w:rsidP="004F34F2">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A"/>
          <w:szCs w:val="20"/>
        </w:rPr>
        <w:t>As penalidades previstas n</w:t>
      </w:r>
      <w:r w:rsidR="004F34F2" w:rsidRPr="004F34F2">
        <w:rPr>
          <w:rFonts w:asciiTheme="minorHAnsi" w:hAnsiTheme="minorHAnsi" w:cs="Calibri"/>
          <w:color w:val="00000A"/>
          <w:szCs w:val="20"/>
        </w:rPr>
        <w:t>os subitens 9.1.3 e 9.1.4</w:t>
      </w:r>
      <w:r w:rsidRPr="004F34F2">
        <w:rPr>
          <w:rFonts w:asciiTheme="minorHAnsi" w:hAnsiTheme="minorHAnsi" w:cs="Calibri"/>
          <w:color w:val="00000A"/>
          <w:szCs w:val="20"/>
        </w:rPr>
        <w:t xml:space="preserve"> poderão ser aplicadas cumulativamente </w:t>
      </w:r>
      <w:r w:rsidR="004F34F2" w:rsidRPr="004F34F2">
        <w:rPr>
          <w:rFonts w:asciiTheme="minorHAnsi" w:hAnsiTheme="minorHAnsi" w:cs="Calibri"/>
          <w:color w:val="00000A"/>
          <w:szCs w:val="20"/>
        </w:rPr>
        <w:t>aos subitens 9.1.1 e 9.1.2</w:t>
      </w:r>
      <w:r w:rsidRPr="004F34F2">
        <w:rPr>
          <w:rFonts w:asciiTheme="minorHAnsi" w:hAnsiTheme="minorHAnsi" w:cs="Calibri"/>
          <w:color w:val="00000A"/>
          <w:szCs w:val="20"/>
        </w:rPr>
        <w:t>, hipótese</w:t>
      </w:r>
      <w:r w:rsidR="004F34F2" w:rsidRPr="004F34F2">
        <w:rPr>
          <w:rFonts w:asciiTheme="minorHAnsi" w:hAnsiTheme="minorHAnsi" w:cs="Calibri"/>
          <w:color w:val="00000A"/>
          <w:szCs w:val="20"/>
        </w:rPr>
        <w:t xml:space="preserve"> </w:t>
      </w:r>
      <w:r w:rsidRPr="004F34F2">
        <w:rPr>
          <w:rFonts w:asciiTheme="minorHAnsi" w:hAnsiTheme="minorHAnsi" w:cs="Calibri"/>
          <w:color w:val="00000A"/>
          <w:szCs w:val="20"/>
        </w:rPr>
        <w:t>em que será facultada a defesa prévia do interessado no prazo de 05 (cinco) dias úteis.</w:t>
      </w:r>
    </w:p>
    <w:p w14:paraId="61A82923" w14:textId="7A721E19" w:rsidR="00002E4E" w:rsidRPr="00F11214" w:rsidRDefault="007815EC" w:rsidP="004F34F2">
      <w:pPr>
        <w:widowControl w:val="0"/>
        <w:numPr>
          <w:ilvl w:val="1"/>
          <w:numId w:val="48"/>
        </w:numPr>
        <w:autoSpaceDE w:val="0"/>
        <w:autoSpaceDN w:val="0"/>
        <w:adjustRightInd w:val="0"/>
        <w:spacing w:line="360" w:lineRule="auto"/>
        <w:ind w:right="-15"/>
        <w:jc w:val="both"/>
        <w:rPr>
          <w:rFonts w:asciiTheme="minorHAnsi" w:hAnsiTheme="minorHAnsi" w:cs="Arial"/>
          <w:b/>
          <w:szCs w:val="20"/>
        </w:rPr>
      </w:pPr>
      <w:r w:rsidRPr="004F34F2">
        <w:rPr>
          <w:rFonts w:asciiTheme="minorHAnsi" w:hAnsiTheme="minorHAnsi" w:cs="Calibri"/>
          <w:color w:val="00000A"/>
          <w:szCs w:val="20"/>
        </w:rPr>
        <w:t>Na hipótese de aplicação da penalidade prevista n</w:t>
      </w:r>
      <w:r w:rsidR="004F34F2">
        <w:rPr>
          <w:rFonts w:asciiTheme="minorHAnsi" w:hAnsiTheme="minorHAnsi" w:cs="Calibri"/>
          <w:color w:val="00000A"/>
          <w:szCs w:val="20"/>
        </w:rPr>
        <w:t>o subitem 9.1.4</w:t>
      </w:r>
      <w:r w:rsidRPr="004F34F2">
        <w:rPr>
          <w:rFonts w:asciiTheme="minorHAnsi" w:hAnsiTheme="minorHAnsi" w:cs="Calibri"/>
          <w:color w:val="00000A"/>
          <w:szCs w:val="20"/>
        </w:rPr>
        <w:t>, será facultada a defesa prévia do interessado no prazo</w:t>
      </w:r>
      <w:r w:rsidR="004F34F2">
        <w:rPr>
          <w:rFonts w:asciiTheme="minorHAnsi" w:hAnsiTheme="minorHAnsi" w:cs="Calibri"/>
          <w:color w:val="00000A"/>
          <w:szCs w:val="20"/>
        </w:rPr>
        <w:t xml:space="preserve"> </w:t>
      </w:r>
      <w:r w:rsidRPr="004F34F2">
        <w:rPr>
          <w:rFonts w:asciiTheme="minorHAnsi" w:hAnsiTheme="minorHAnsi" w:cs="Calibri"/>
          <w:color w:val="00000A"/>
          <w:szCs w:val="20"/>
        </w:rPr>
        <w:t>de 10 (dez) dias</w:t>
      </w:r>
      <w:r w:rsidR="004F34F2">
        <w:rPr>
          <w:rFonts w:asciiTheme="minorHAnsi" w:hAnsiTheme="minorHAnsi" w:cs="Calibri"/>
          <w:color w:val="00000A"/>
          <w:szCs w:val="20"/>
        </w:rPr>
        <w:t>.</w:t>
      </w:r>
    </w:p>
    <w:p w14:paraId="3ED8F8D6" w14:textId="77777777" w:rsidR="00F11214" w:rsidRPr="00F11214" w:rsidRDefault="00F11214" w:rsidP="00F11214">
      <w:pPr>
        <w:widowControl w:val="0"/>
        <w:autoSpaceDE w:val="0"/>
        <w:autoSpaceDN w:val="0"/>
        <w:adjustRightInd w:val="0"/>
        <w:spacing w:line="360" w:lineRule="auto"/>
        <w:ind w:right="-15"/>
        <w:jc w:val="both"/>
        <w:rPr>
          <w:rFonts w:asciiTheme="minorHAnsi" w:hAnsiTheme="minorHAnsi" w:cs="Arial"/>
          <w:b/>
          <w:szCs w:val="20"/>
        </w:rPr>
      </w:pPr>
    </w:p>
    <w:p w14:paraId="262043E2" w14:textId="2574E038" w:rsidR="00F11214" w:rsidRDefault="00F11214" w:rsidP="00F11214">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Pr>
          <w:rFonts w:asciiTheme="minorHAnsi" w:hAnsiTheme="minorHAnsi" w:cs="Arial"/>
          <w:b/>
          <w:szCs w:val="20"/>
        </w:rPr>
        <w:t>DOS RECURSOS E DAS IMPUGNAÇÕES</w:t>
      </w:r>
    </w:p>
    <w:p w14:paraId="24CF0B60" w14:textId="13AC00A3" w:rsidR="00F11214" w:rsidRDefault="00F11214"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Em qualquer fase desta licitação caberá recurso, no prazo de 05 (cinco) dias úteis a contar da data da intimação do ato ou lavratura da ata, nos termos do art. 109, da Lei nº 8.666/93.</w:t>
      </w:r>
    </w:p>
    <w:p w14:paraId="48A1385E" w14:textId="72BC5262" w:rsidR="00F11214" w:rsidRDefault="00F11214"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Qualquer cidadão é parte legítima para impugnar o presente Edital, por irregularidade na aplicação da Lei, devendo protocolar o pedido junto ao CAU/RS em até 05 (cinco) dias úteis anteriores a data fixada para realização da Sessão Pública, conforme previsto no §1º, do art. 41, da Lei nº 8.666/93.</w:t>
      </w:r>
    </w:p>
    <w:p w14:paraId="774D7CDE" w14:textId="4B86D190" w:rsidR="00F11214" w:rsidRDefault="00F11214"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Decairá </w:t>
      </w:r>
      <w:r w:rsidR="0024276F">
        <w:rPr>
          <w:rFonts w:asciiTheme="minorHAnsi" w:hAnsiTheme="minorHAnsi" w:cs="Arial"/>
          <w:szCs w:val="20"/>
        </w:rPr>
        <w:t>o direito de impugnar os termos deste Edital perante a Administração, do licitante que não o fizer até o segundo dia útil que anteceder a abertura do leilão ou, tendo-o aceito, sem objeção, venha a apontar falhas ou irregularidades que o viciaram, hipótese em que tal comunicação não terá efeito de recurso.</w:t>
      </w:r>
    </w:p>
    <w:p w14:paraId="05B6A93A" w14:textId="67151BD1" w:rsidR="0024276F" w:rsidRDefault="00266C1C"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 impugnação feita tempestivamente pelo licitante não o impedirá de participar do processo licitatório até o trânsito em julgado da decisão a ela pertinente.</w:t>
      </w:r>
    </w:p>
    <w:p w14:paraId="17E5D47A" w14:textId="27CE5D74" w:rsidR="00266C1C" w:rsidRDefault="0018420F"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Os recursos serão dirigidos ao Presidente do Conselho de Arquitetura e Urbanismo do Rio Grande do Sul, por intermédio da Comissão Especial de Licitação, a qual poderá reconsiderar sua decisão, no prazo de 05 (cinco) dias úteis ou, nesse prazo, encaminhá-lo, devidamente informado, para apreciação e decisão da autoridade superior.</w:t>
      </w:r>
    </w:p>
    <w:p w14:paraId="1A28BC59" w14:textId="2BB6A0CD" w:rsidR="0018420F" w:rsidRDefault="0018420F" w:rsidP="00F11214">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Não serão conhecidos os recursos cujas petições tenham sido apresentadas fora do prazo e/ou subscrita por representante não habilitado legalmente no processo para responder pelo licitante, com procuração, por instrumento público ou particular, com finalidade específica.</w:t>
      </w:r>
    </w:p>
    <w:p w14:paraId="79C7BECF" w14:textId="77777777" w:rsidR="0095143F" w:rsidRDefault="0095143F" w:rsidP="0095143F">
      <w:pPr>
        <w:widowControl w:val="0"/>
        <w:autoSpaceDE w:val="0"/>
        <w:autoSpaceDN w:val="0"/>
        <w:adjustRightInd w:val="0"/>
        <w:spacing w:line="360" w:lineRule="auto"/>
        <w:ind w:right="-15"/>
        <w:jc w:val="both"/>
        <w:rPr>
          <w:rFonts w:asciiTheme="minorHAnsi" w:hAnsiTheme="minorHAnsi" w:cs="Arial"/>
          <w:szCs w:val="20"/>
        </w:rPr>
      </w:pPr>
    </w:p>
    <w:p w14:paraId="5186D4F1" w14:textId="5497B009" w:rsidR="0095143F" w:rsidRPr="00B5166C" w:rsidRDefault="00B5166C" w:rsidP="0095143F">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B5166C">
        <w:rPr>
          <w:rFonts w:asciiTheme="minorHAnsi" w:hAnsiTheme="minorHAnsi" w:cs="Arial"/>
          <w:b/>
          <w:szCs w:val="20"/>
        </w:rPr>
        <w:t>DA RESCISÃO</w:t>
      </w:r>
    </w:p>
    <w:p w14:paraId="416180D1" w14:textId="310A116D" w:rsidR="00B5166C" w:rsidRDefault="00B5166C" w:rsidP="00B5166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Após </w:t>
      </w:r>
      <w:r w:rsidR="00BC6DD9">
        <w:rPr>
          <w:rFonts w:asciiTheme="minorHAnsi" w:hAnsiTheme="minorHAnsi" w:cs="Arial"/>
          <w:szCs w:val="20"/>
        </w:rPr>
        <w:t>a realização do Leilão Administrativo, ocorrendo motivos de força maior ou caso fortuito que impeçam a entrega dos bens, resolve-se a obrigação mediante a restituição do valor pago pelo arrematante, não sendo devido nenhum valor a título de indenização.</w:t>
      </w:r>
    </w:p>
    <w:p w14:paraId="79DE91FC" w14:textId="77777777" w:rsidR="00B5166C" w:rsidRDefault="00B5166C" w:rsidP="00B5166C">
      <w:pPr>
        <w:widowControl w:val="0"/>
        <w:autoSpaceDE w:val="0"/>
        <w:autoSpaceDN w:val="0"/>
        <w:adjustRightInd w:val="0"/>
        <w:spacing w:line="360" w:lineRule="auto"/>
        <w:ind w:right="-15"/>
        <w:jc w:val="both"/>
        <w:rPr>
          <w:rFonts w:asciiTheme="minorHAnsi" w:hAnsiTheme="minorHAnsi" w:cs="Arial"/>
          <w:szCs w:val="20"/>
        </w:rPr>
      </w:pPr>
    </w:p>
    <w:p w14:paraId="5A492881" w14:textId="31E6CF20" w:rsidR="00B5166C" w:rsidRPr="00B5166C" w:rsidRDefault="00B5166C" w:rsidP="00B5166C">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B5166C">
        <w:rPr>
          <w:rFonts w:asciiTheme="minorHAnsi" w:hAnsiTheme="minorHAnsi" w:cs="Arial"/>
          <w:b/>
          <w:szCs w:val="20"/>
        </w:rPr>
        <w:t>DAS DISPOSIÇÕES FINAIS</w:t>
      </w:r>
    </w:p>
    <w:p w14:paraId="5E88FA59" w14:textId="094F7848" w:rsidR="00B5166C" w:rsidRDefault="00BC6DD9" w:rsidP="00B5166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 apresentação dos lances implicará a plena aceitação, por parte dos licitantes, das condições estabelecidas neste Edital e seus Anexos.</w:t>
      </w:r>
    </w:p>
    <w:p w14:paraId="36417C6F" w14:textId="4CC50622" w:rsidR="00BC6DD9" w:rsidRDefault="00BC6DD9" w:rsidP="00B5166C">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Os bens serão ofertados e vendidos no estado e nas condições em que se encontram e não serão aceitas reclamações posteriores à Arrematação.</w:t>
      </w:r>
    </w:p>
    <w:p w14:paraId="4849A829" w14:textId="4A59DE07" w:rsidR="00BC6DD9" w:rsidRDefault="00BC6DD9" w:rsidP="00BC6DD9">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O CAU/RS poderá excluir qualquer bem do Leilão, a seu único e exclusivo critério, até o momento da abertura da Sessão.</w:t>
      </w:r>
    </w:p>
    <w:p w14:paraId="28BD6A4A" w14:textId="7609E929" w:rsidR="00BC6DD9" w:rsidRPr="00BC6DD9" w:rsidRDefault="00BC6DD9" w:rsidP="00BC6DD9">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BC6DD9">
        <w:rPr>
          <w:rFonts w:asciiTheme="minorHAnsi" w:hAnsiTheme="minorHAnsi" w:cs="Calibri"/>
          <w:szCs w:val="20"/>
        </w:rPr>
        <w:t>É facultad</w:t>
      </w:r>
      <w:r>
        <w:rPr>
          <w:rFonts w:asciiTheme="minorHAnsi" w:hAnsiTheme="minorHAnsi" w:cs="Calibri"/>
          <w:szCs w:val="20"/>
        </w:rPr>
        <w:t>a</w:t>
      </w:r>
      <w:r w:rsidRPr="00BC6DD9">
        <w:rPr>
          <w:rFonts w:asciiTheme="minorHAnsi" w:hAnsiTheme="minorHAnsi" w:cs="Calibri"/>
          <w:szCs w:val="20"/>
        </w:rPr>
        <w:t xml:space="preserve"> ao Leiloeiro</w:t>
      </w:r>
      <w:r>
        <w:rPr>
          <w:rFonts w:asciiTheme="minorHAnsi" w:hAnsiTheme="minorHAnsi" w:cs="Calibri"/>
          <w:szCs w:val="20"/>
        </w:rPr>
        <w:t xml:space="preserve"> Administrativo</w:t>
      </w:r>
      <w:r w:rsidRPr="00BC6DD9">
        <w:rPr>
          <w:rFonts w:asciiTheme="minorHAnsi" w:hAnsiTheme="minorHAnsi" w:cs="Calibri"/>
          <w:szCs w:val="20"/>
        </w:rPr>
        <w:t xml:space="preserve"> ou à </w:t>
      </w:r>
      <w:r>
        <w:rPr>
          <w:rFonts w:asciiTheme="minorHAnsi" w:hAnsiTheme="minorHAnsi" w:cs="Calibri"/>
          <w:szCs w:val="20"/>
        </w:rPr>
        <w:t>A</w:t>
      </w:r>
      <w:r w:rsidRPr="00BC6DD9">
        <w:rPr>
          <w:rFonts w:asciiTheme="minorHAnsi" w:hAnsiTheme="minorHAnsi" w:cs="Calibri"/>
          <w:szCs w:val="20"/>
        </w:rPr>
        <w:t xml:space="preserve">utoridade </w:t>
      </w:r>
      <w:r>
        <w:rPr>
          <w:rFonts w:asciiTheme="minorHAnsi" w:hAnsiTheme="minorHAnsi" w:cs="Calibri"/>
          <w:szCs w:val="20"/>
        </w:rPr>
        <w:t>S</w:t>
      </w:r>
      <w:r w:rsidRPr="00BC6DD9">
        <w:rPr>
          <w:rFonts w:asciiTheme="minorHAnsi" w:hAnsiTheme="minorHAnsi" w:cs="Calibri"/>
          <w:szCs w:val="20"/>
        </w:rPr>
        <w:t>uperior, em qualquer fase da licitação, a promoção de diligência destinada a</w:t>
      </w:r>
      <w:r>
        <w:rPr>
          <w:rFonts w:asciiTheme="minorHAnsi" w:hAnsiTheme="minorHAnsi" w:cs="Arial"/>
          <w:szCs w:val="20"/>
        </w:rPr>
        <w:t xml:space="preserve"> </w:t>
      </w:r>
      <w:r w:rsidRPr="00BC6DD9">
        <w:rPr>
          <w:rFonts w:asciiTheme="minorHAnsi" w:hAnsiTheme="minorHAnsi" w:cs="Calibri"/>
          <w:szCs w:val="20"/>
        </w:rPr>
        <w:t>esclarecer ou complementar a instrução do processo.</w:t>
      </w:r>
    </w:p>
    <w:p w14:paraId="6686E224" w14:textId="1619C369" w:rsidR="00BC6DD9" w:rsidRPr="00C62C93" w:rsidRDefault="00BC6DD9"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BC6DD9">
        <w:rPr>
          <w:rFonts w:asciiTheme="minorHAnsi" w:hAnsiTheme="minorHAnsi" w:cs="Calibri"/>
          <w:szCs w:val="20"/>
        </w:rPr>
        <w:t xml:space="preserve">Na contagem dos prazos estabelecidos neste Edital, </w:t>
      </w:r>
      <w:r w:rsidR="00C62C93">
        <w:rPr>
          <w:rFonts w:asciiTheme="minorHAnsi" w:hAnsiTheme="minorHAnsi" w:cs="Calibri"/>
          <w:szCs w:val="20"/>
        </w:rPr>
        <w:t xml:space="preserve">será </w:t>
      </w:r>
      <w:r w:rsidRPr="00BC6DD9">
        <w:rPr>
          <w:rFonts w:asciiTheme="minorHAnsi" w:hAnsiTheme="minorHAnsi" w:cs="Calibri"/>
          <w:szCs w:val="20"/>
        </w:rPr>
        <w:t>exclu</w:t>
      </w:r>
      <w:r w:rsidR="00C62C93">
        <w:rPr>
          <w:rFonts w:asciiTheme="minorHAnsi" w:hAnsiTheme="minorHAnsi" w:cs="Calibri"/>
          <w:szCs w:val="20"/>
        </w:rPr>
        <w:t xml:space="preserve">ído </w:t>
      </w:r>
      <w:r w:rsidRPr="00BC6DD9">
        <w:rPr>
          <w:rFonts w:asciiTheme="minorHAnsi" w:hAnsiTheme="minorHAnsi" w:cs="Calibri"/>
          <w:szCs w:val="20"/>
        </w:rPr>
        <w:t xml:space="preserve">o dia do início e </w:t>
      </w:r>
      <w:r w:rsidR="00C62C93">
        <w:rPr>
          <w:rFonts w:asciiTheme="minorHAnsi" w:hAnsiTheme="minorHAnsi" w:cs="Calibri"/>
          <w:szCs w:val="20"/>
        </w:rPr>
        <w:t xml:space="preserve">incluído </w:t>
      </w:r>
      <w:r w:rsidRPr="00BC6DD9">
        <w:rPr>
          <w:rFonts w:asciiTheme="minorHAnsi" w:hAnsiTheme="minorHAnsi" w:cs="Calibri"/>
          <w:szCs w:val="20"/>
        </w:rPr>
        <w:t>o do vencimento, observando</w:t>
      </w:r>
      <w:r w:rsidR="00C62C93">
        <w:rPr>
          <w:rFonts w:asciiTheme="minorHAnsi" w:hAnsiTheme="minorHAnsi" w:cs="Calibri"/>
          <w:szCs w:val="20"/>
        </w:rPr>
        <w:t>-</w:t>
      </w:r>
      <w:r w:rsidRPr="00BC6DD9">
        <w:rPr>
          <w:rFonts w:asciiTheme="minorHAnsi" w:hAnsiTheme="minorHAnsi" w:cs="Calibri"/>
          <w:szCs w:val="20"/>
        </w:rPr>
        <w:t>se</w:t>
      </w:r>
      <w:r w:rsidR="00C62C93">
        <w:rPr>
          <w:rFonts w:asciiTheme="minorHAnsi" w:hAnsiTheme="minorHAnsi" w:cs="Arial"/>
          <w:szCs w:val="20"/>
        </w:rPr>
        <w:t xml:space="preserve"> </w:t>
      </w:r>
      <w:r w:rsidRPr="00C62C93">
        <w:rPr>
          <w:rFonts w:asciiTheme="minorHAnsi" w:hAnsiTheme="minorHAnsi" w:cs="Calibri"/>
          <w:szCs w:val="20"/>
        </w:rPr>
        <w:t>que só se iniciam e vencem prazos em dia de expediente do C</w:t>
      </w:r>
      <w:r w:rsidR="00C62C93">
        <w:rPr>
          <w:rFonts w:asciiTheme="minorHAnsi" w:hAnsiTheme="minorHAnsi" w:cs="Calibri"/>
          <w:szCs w:val="20"/>
        </w:rPr>
        <w:t>AU/RS</w:t>
      </w:r>
      <w:r w:rsidRPr="00C62C93">
        <w:rPr>
          <w:rFonts w:asciiTheme="minorHAnsi" w:hAnsiTheme="minorHAnsi" w:cs="Calibri"/>
          <w:szCs w:val="20"/>
        </w:rPr>
        <w:t>.</w:t>
      </w:r>
    </w:p>
    <w:p w14:paraId="5C245A3E" w14:textId="43A96AE4" w:rsidR="00BC6DD9" w:rsidRPr="00C62C93" w:rsidRDefault="00BC6DD9"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C62C93">
        <w:rPr>
          <w:rFonts w:asciiTheme="minorHAnsi" w:hAnsiTheme="minorHAnsi" w:cs="Calibri"/>
          <w:szCs w:val="20"/>
        </w:rPr>
        <w:lastRenderedPageBreak/>
        <w:t>A deliberação quanto à homologação e à adjudicação do objeto do Leilão será feita pel</w:t>
      </w:r>
      <w:r w:rsidR="00C62C93">
        <w:rPr>
          <w:rFonts w:asciiTheme="minorHAnsi" w:hAnsiTheme="minorHAnsi" w:cs="Calibri"/>
          <w:szCs w:val="20"/>
        </w:rPr>
        <w:t>a Autoridade Competente</w:t>
      </w:r>
      <w:r w:rsidRPr="00C62C93">
        <w:rPr>
          <w:rFonts w:asciiTheme="minorHAnsi" w:hAnsiTheme="minorHAnsi" w:cs="Calibri"/>
          <w:szCs w:val="20"/>
        </w:rPr>
        <w:t>,</w:t>
      </w:r>
      <w:r w:rsidR="00C62C93">
        <w:rPr>
          <w:rFonts w:asciiTheme="minorHAnsi" w:hAnsiTheme="minorHAnsi" w:cs="Calibri"/>
          <w:szCs w:val="20"/>
        </w:rPr>
        <w:t xml:space="preserve"> </w:t>
      </w:r>
      <w:r w:rsidRPr="00C62C93">
        <w:rPr>
          <w:rFonts w:asciiTheme="minorHAnsi" w:hAnsiTheme="minorHAnsi" w:cs="Calibri"/>
          <w:szCs w:val="20"/>
        </w:rPr>
        <w:t>com base no § 4°, do inciso VI, do art.43, da Lei n° 8.666/93.</w:t>
      </w:r>
    </w:p>
    <w:p w14:paraId="3B5F6378" w14:textId="44E01653" w:rsidR="007815EC" w:rsidRPr="00C62C93" w:rsidRDefault="00BC6DD9"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C62C93">
        <w:rPr>
          <w:rFonts w:asciiTheme="minorHAnsi" w:hAnsiTheme="minorHAnsi" w:cs="Calibri"/>
          <w:szCs w:val="20"/>
        </w:rPr>
        <w:t>Fica eleito o Foro da Justiça Federal de Porto Alegre/RS para discussão de eventuais litígios, oriundos do presente</w:t>
      </w:r>
      <w:r w:rsidR="00C62C93">
        <w:rPr>
          <w:rFonts w:asciiTheme="minorHAnsi" w:hAnsiTheme="minorHAnsi" w:cs="Arial"/>
          <w:szCs w:val="20"/>
        </w:rPr>
        <w:t xml:space="preserve"> </w:t>
      </w:r>
      <w:r w:rsidRPr="00C62C93">
        <w:rPr>
          <w:rFonts w:asciiTheme="minorHAnsi" w:hAnsiTheme="minorHAnsi" w:cs="Calibri"/>
          <w:szCs w:val="20"/>
        </w:rPr>
        <w:t>Leilão, com renúncia de outros, ainda que mais privilegiados</w:t>
      </w:r>
      <w:r w:rsidR="00C62C93">
        <w:rPr>
          <w:rFonts w:asciiTheme="minorHAnsi" w:hAnsiTheme="minorHAnsi" w:cs="Calibri"/>
          <w:szCs w:val="20"/>
        </w:rPr>
        <w:t>.</w:t>
      </w:r>
    </w:p>
    <w:p w14:paraId="162E32EE" w14:textId="77777777" w:rsidR="00C62C93" w:rsidRPr="00C62C93" w:rsidRDefault="00C62C93" w:rsidP="00C62C93">
      <w:pPr>
        <w:widowControl w:val="0"/>
        <w:autoSpaceDE w:val="0"/>
        <w:autoSpaceDN w:val="0"/>
        <w:adjustRightInd w:val="0"/>
        <w:spacing w:line="360" w:lineRule="auto"/>
        <w:ind w:right="-15"/>
        <w:jc w:val="both"/>
        <w:rPr>
          <w:rFonts w:asciiTheme="minorHAnsi" w:hAnsiTheme="minorHAnsi" w:cs="Arial"/>
          <w:szCs w:val="20"/>
        </w:rPr>
      </w:pPr>
    </w:p>
    <w:p w14:paraId="216AB854" w14:textId="281DA2DE" w:rsidR="00C62C93" w:rsidRDefault="00C62C93" w:rsidP="00C62C93">
      <w:pPr>
        <w:widowControl w:val="0"/>
        <w:numPr>
          <w:ilvl w:val="0"/>
          <w:numId w:val="48"/>
        </w:numPr>
        <w:autoSpaceDE w:val="0"/>
        <w:autoSpaceDN w:val="0"/>
        <w:adjustRightInd w:val="0"/>
        <w:spacing w:line="360" w:lineRule="auto"/>
        <w:ind w:right="-15"/>
        <w:jc w:val="both"/>
        <w:rPr>
          <w:rFonts w:asciiTheme="minorHAnsi" w:hAnsiTheme="minorHAnsi" w:cs="Arial"/>
          <w:b/>
          <w:szCs w:val="20"/>
        </w:rPr>
      </w:pPr>
      <w:r w:rsidRPr="00C62C93">
        <w:rPr>
          <w:rFonts w:asciiTheme="minorHAnsi" w:hAnsiTheme="minorHAnsi" w:cs="Arial"/>
          <w:b/>
          <w:szCs w:val="20"/>
        </w:rPr>
        <w:t>D</w:t>
      </w:r>
      <w:r w:rsidR="00ED28B0">
        <w:rPr>
          <w:rFonts w:asciiTheme="minorHAnsi" w:hAnsiTheme="minorHAnsi" w:cs="Arial"/>
          <w:b/>
          <w:szCs w:val="20"/>
        </w:rPr>
        <w:t>AS PARTES INTEGRANTES DESTE EDITAL</w:t>
      </w:r>
    </w:p>
    <w:p w14:paraId="010D75C6" w14:textId="0FB56557" w:rsidR="00BE6978" w:rsidRPr="007802C3" w:rsidRDefault="00BE6978" w:rsidP="00BE6978">
      <w:pPr>
        <w:widowControl w:val="0"/>
        <w:numPr>
          <w:ilvl w:val="1"/>
          <w:numId w:val="48"/>
        </w:numPr>
        <w:autoSpaceDE w:val="0"/>
        <w:autoSpaceDN w:val="0"/>
        <w:adjustRightInd w:val="0"/>
        <w:spacing w:line="360" w:lineRule="auto"/>
        <w:ind w:right="-15"/>
        <w:jc w:val="both"/>
        <w:rPr>
          <w:rFonts w:asciiTheme="minorHAnsi" w:hAnsiTheme="minorHAnsi" w:cs="Arial"/>
          <w:szCs w:val="20"/>
        </w:rPr>
      </w:pPr>
      <w:r w:rsidRPr="007802C3">
        <w:rPr>
          <w:rFonts w:asciiTheme="minorHAnsi" w:hAnsiTheme="minorHAnsi" w:cs="Arial"/>
          <w:szCs w:val="20"/>
        </w:rPr>
        <w:t>ANEXO I – Relação de</w:t>
      </w:r>
      <w:r w:rsidR="003C3F41" w:rsidRPr="007802C3">
        <w:rPr>
          <w:rFonts w:asciiTheme="minorHAnsi" w:hAnsiTheme="minorHAnsi" w:cs="Arial"/>
          <w:szCs w:val="20"/>
        </w:rPr>
        <w:t xml:space="preserve"> </w:t>
      </w:r>
      <w:r w:rsidR="007802C3" w:rsidRPr="007802C3">
        <w:rPr>
          <w:rFonts w:asciiTheme="minorHAnsi" w:hAnsiTheme="minorHAnsi" w:cs="Arial"/>
          <w:szCs w:val="20"/>
        </w:rPr>
        <w:t>lotes</w:t>
      </w:r>
      <w:r w:rsidRPr="007802C3">
        <w:rPr>
          <w:rFonts w:asciiTheme="minorHAnsi" w:hAnsiTheme="minorHAnsi" w:cs="Arial"/>
          <w:szCs w:val="20"/>
        </w:rPr>
        <w:t>;</w:t>
      </w:r>
    </w:p>
    <w:p w14:paraId="056481B9" w14:textId="4F3114AC" w:rsidR="00C62C93" w:rsidRDefault="00C62C93"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ANEXO I</w:t>
      </w:r>
      <w:r w:rsidR="00BE6978">
        <w:rPr>
          <w:rFonts w:asciiTheme="minorHAnsi" w:hAnsiTheme="minorHAnsi" w:cs="Arial"/>
          <w:szCs w:val="20"/>
        </w:rPr>
        <w:t>I</w:t>
      </w:r>
      <w:r>
        <w:rPr>
          <w:rFonts w:asciiTheme="minorHAnsi" w:hAnsiTheme="minorHAnsi" w:cs="Arial"/>
          <w:szCs w:val="20"/>
        </w:rPr>
        <w:t xml:space="preserve"> – </w:t>
      </w:r>
      <w:r w:rsidR="00ED28B0">
        <w:rPr>
          <w:rFonts w:asciiTheme="minorHAnsi" w:hAnsiTheme="minorHAnsi" w:cs="Arial"/>
          <w:szCs w:val="20"/>
        </w:rPr>
        <w:t xml:space="preserve">Declaração de </w:t>
      </w:r>
      <w:r w:rsidR="003C3F41">
        <w:rPr>
          <w:rFonts w:asciiTheme="minorHAnsi" w:hAnsiTheme="minorHAnsi" w:cs="Arial"/>
          <w:szCs w:val="20"/>
        </w:rPr>
        <w:t xml:space="preserve">Conhecimento </w:t>
      </w:r>
      <w:r w:rsidR="00ED28B0">
        <w:rPr>
          <w:rFonts w:asciiTheme="minorHAnsi" w:hAnsiTheme="minorHAnsi" w:cs="Arial"/>
          <w:szCs w:val="20"/>
        </w:rPr>
        <w:t>dos Termos do Edital;</w:t>
      </w:r>
    </w:p>
    <w:p w14:paraId="255B2363" w14:textId="4E9E7A1F" w:rsidR="00C62C93" w:rsidRDefault="00C62C93"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ANEXO II</w:t>
      </w:r>
      <w:r w:rsidR="00BE6978">
        <w:rPr>
          <w:rFonts w:asciiTheme="minorHAnsi" w:hAnsiTheme="minorHAnsi" w:cs="Arial"/>
          <w:szCs w:val="20"/>
        </w:rPr>
        <w:t>I</w:t>
      </w:r>
      <w:r>
        <w:rPr>
          <w:rFonts w:asciiTheme="minorHAnsi" w:hAnsiTheme="minorHAnsi" w:cs="Arial"/>
          <w:szCs w:val="20"/>
        </w:rPr>
        <w:t xml:space="preserve"> – </w:t>
      </w:r>
      <w:r w:rsidR="00ED28B0">
        <w:rPr>
          <w:rFonts w:asciiTheme="minorHAnsi" w:hAnsiTheme="minorHAnsi" w:cs="Arial"/>
          <w:szCs w:val="20"/>
        </w:rPr>
        <w:t>Recibo de Pagamento;</w:t>
      </w:r>
    </w:p>
    <w:p w14:paraId="5FA5A244" w14:textId="01232040" w:rsidR="00C62C93" w:rsidRDefault="00BE6978"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ANEXO IV</w:t>
      </w:r>
      <w:r w:rsidR="00C62C93">
        <w:rPr>
          <w:rFonts w:asciiTheme="minorHAnsi" w:hAnsiTheme="minorHAnsi" w:cs="Arial"/>
          <w:szCs w:val="20"/>
        </w:rPr>
        <w:t xml:space="preserve"> – </w:t>
      </w:r>
      <w:r w:rsidR="00ED28B0">
        <w:rPr>
          <w:rFonts w:asciiTheme="minorHAnsi" w:hAnsiTheme="minorHAnsi" w:cs="Arial"/>
          <w:szCs w:val="20"/>
        </w:rPr>
        <w:t>Recibo de Arrematação;</w:t>
      </w:r>
    </w:p>
    <w:p w14:paraId="26E71A5B" w14:textId="73386156" w:rsidR="00C62C93" w:rsidRDefault="00BE6978" w:rsidP="00C62C93">
      <w:pPr>
        <w:widowControl w:val="0"/>
        <w:numPr>
          <w:ilvl w:val="1"/>
          <w:numId w:val="48"/>
        </w:numPr>
        <w:autoSpaceDE w:val="0"/>
        <w:autoSpaceDN w:val="0"/>
        <w:adjustRightInd w:val="0"/>
        <w:spacing w:line="360" w:lineRule="auto"/>
        <w:ind w:right="-15"/>
        <w:jc w:val="both"/>
        <w:rPr>
          <w:rFonts w:asciiTheme="minorHAnsi" w:hAnsiTheme="minorHAnsi" w:cs="Arial"/>
          <w:szCs w:val="20"/>
        </w:rPr>
      </w:pPr>
      <w:r>
        <w:rPr>
          <w:rFonts w:asciiTheme="minorHAnsi" w:hAnsiTheme="minorHAnsi" w:cs="Arial"/>
          <w:szCs w:val="20"/>
        </w:rPr>
        <w:t xml:space="preserve">ANEXO </w:t>
      </w:r>
      <w:r w:rsidR="00C62C93">
        <w:rPr>
          <w:rFonts w:asciiTheme="minorHAnsi" w:hAnsiTheme="minorHAnsi" w:cs="Arial"/>
          <w:szCs w:val="20"/>
        </w:rPr>
        <w:t xml:space="preserve">V – </w:t>
      </w:r>
      <w:r w:rsidR="00ED28B0">
        <w:rPr>
          <w:rFonts w:asciiTheme="minorHAnsi" w:hAnsiTheme="minorHAnsi" w:cs="Arial"/>
          <w:szCs w:val="20"/>
        </w:rPr>
        <w:t>Carta de Arrematação.</w:t>
      </w:r>
    </w:p>
    <w:p w14:paraId="674AB666" w14:textId="77777777" w:rsidR="00C62C93" w:rsidRDefault="00C62C93" w:rsidP="00C62C93">
      <w:pPr>
        <w:widowControl w:val="0"/>
        <w:autoSpaceDE w:val="0"/>
        <w:autoSpaceDN w:val="0"/>
        <w:adjustRightInd w:val="0"/>
        <w:spacing w:line="360" w:lineRule="auto"/>
        <w:ind w:right="-15"/>
        <w:jc w:val="both"/>
        <w:rPr>
          <w:rFonts w:asciiTheme="minorHAnsi" w:hAnsiTheme="minorHAnsi" w:cs="Arial"/>
          <w:szCs w:val="20"/>
        </w:rPr>
      </w:pPr>
    </w:p>
    <w:p w14:paraId="46CF9CBD" w14:textId="6B92EDEF" w:rsidR="00C62C93" w:rsidRPr="00C62C93" w:rsidRDefault="00C62C93" w:rsidP="00C62C93">
      <w:pPr>
        <w:widowControl w:val="0"/>
        <w:autoSpaceDE w:val="0"/>
        <w:autoSpaceDN w:val="0"/>
        <w:adjustRightInd w:val="0"/>
        <w:spacing w:line="360" w:lineRule="auto"/>
        <w:ind w:right="-15"/>
        <w:jc w:val="right"/>
        <w:rPr>
          <w:rFonts w:asciiTheme="minorHAnsi" w:hAnsiTheme="minorHAnsi" w:cs="Arial"/>
          <w:szCs w:val="20"/>
        </w:rPr>
      </w:pPr>
      <w:r>
        <w:rPr>
          <w:rFonts w:asciiTheme="minorHAnsi" w:hAnsiTheme="minorHAnsi" w:cs="Arial"/>
          <w:szCs w:val="20"/>
        </w:rPr>
        <w:t xml:space="preserve">Porto Alegre/RS, </w:t>
      </w:r>
      <w:r w:rsidR="002762A4">
        <w:rPr>
          <w:rFonts w:asciiTheme="minorHAnsi" w:hAnsiTheme="minorHAnsi" w:cs="Arial"/>
          <w:szCs w:val="20"/>
        </w:rPr>
        <w:t xml:space="preserve">15 </w:t>
      </w:r>
      <w:r w:rsidR="007802C3" w:rsidRPr="001B08A5">
        <w:rPr>
          <w:rFonts w:asciiTheme="minorHAnsi" w:hAnsiTheme="minorHAnsi" w:cs="Arial"/>
          <w:szCs w:val="20"/>
        </w:rPr>
        <w:t>de</w:t>
      </w:r>
      <w:r w:rsidR="002762A4">
        <w:rPr>
          <w:rFonts w:asciiTheme="minorHAnsi" w:hAnsiTheme="minorHAnsi" w:cs="Arial"/>
          <w:szCs w:val="20"/>
        </w:rPr>
        <w:t xml:space="preserve"> julho</w:t>
      </w:r>
      <w:r>
        <w:rPr>
          <w:rFonts w:asciiTheme="minorHAnsi" w:hAnsiTheme="minorHAnsi" w:cs="Arial"/>
          <w:szCs w:val="20"/>
        </w:rPr>
        <w:t xml:space="preserve"> de 2016.</w:t>
      </w:r>
    </w:p>
    <w:p w14:paraId="18083A93" w14:textId="77777777" w:rsidR="00C62C93" w:rsidRDefault="00C62C93" w:rsidP="00C62C93">
      <w:pPr>
        <w:widowControl w:val="0"/>
        <w:autoSpaceDE w:val="0"/>
        <w:autoSpaceDN w:val="0"/>
        <w:adjustRightInd w:val="0"/>
        <w:spacing w:line="360" w:lineRule="auto"/>
        <w:ind w:right="-15"/>
        <w:jc w:val="both"/>
        <w:rPr>
          <w:rFonts w:asciiTheme="minorHAnsi" w:hAnsiTheme="minorHAnsi" w:cs="Arial"/>
          <w:szCs w:val="20"/>
        </w:rPr>
      </w:pPr>
    </w:p>
    <w:p w14:paraId="1C779165" w14:textId="77777777" w:rsidR="001B08A5" w:rsidRDefault="001B08A5" w:rsidP="00C62C93">
      <w:pPr>
        <w:widowControl w:val="0"/>
        <w:autoSpaceDE w:val="0"/>
        <w:autoSpaceDN w:val="0"/>
        <w:adjustRightInd w:val="0"/>
        <w:spacing w:line="360" w:lineRule="auto"/>
        <w:ind w:right="-15"/>
        <w:jc w:val="both"/>
        <w:rPr>
          <w:rFonts w:asciiTheme="minorHAnsi" w:hAnsiTheme="minorHAnsi" w:cs="Arial"/>
          <w:szCs w:val="20"/>
        </w:rPr>
      </w:pPr>
    </w:p>
    <w:p w14:paraId="19D4F969" w14:textId="77777777" w:rsidR="00C62C93" w:rsidRDefault="00C62C93" w:rsidP="00C62C93">
      <w:pPr>
        <w:widowControl w:val="0"/>
        <w:autoSpaceDE w:val="0"/>
        <w:autoSpaceDN w:val="0"/>
        <w:adjustRightInd w:val="0"/>
        <w:spacing w:line="360" w:lineRule="auto"/>
        <w:ind w:right="-15"/>
        <w:jc w:val="both"/>
        <w:rPr>
          <w:rFonts w:asciiTheme="minorHAnsi" w:hAnsiTheme="minorHAnsi" w:cs="Arial"/>
          <w:szCs w:val="20"/>
        </w:rPr>
      </w:pPr>
    </w:p>
    <w:p w14:paraId="0EBBD2E0" w14:textId="16222D52" w:rsidR="00C62C93" w:rsidRDefault="002762A4" w:rsidP="002762A4">
      <w:pPr>
        <w:widowControl w:val="0"/>
        <w:autoSpaceDE w:val="0"/>
        <w:autoSpaceDN w:val="0"/>
        <w:adjustRightInd w:val="0"/>
        <w:spacing w:line="360" w:lineRule="auto"/>
        <w:ind w:right="-15"/>
        <w:jc w:val="center"/>
        <w:rPr>
          <w:rFonts w:asciiTheme="minorHAnsi" w:hAnsiTheme="minorHAnsi" w:cs="Arial"/>
          <w:szCs w:val="20"/>
        </w:rPr>
      </w:pPr>
      <w:r>
        <w:rPr>
          <w:rFonts w:asciiTheme="minorHAnsi" w:hAnsiTheme="minorHAnsi" w:cs="Arial"/>
          <w:szCs w:val="20"/>
        </w:rPr>
        <w:t xml:space="preserve">Roberto </w:t>
      </w:r>
      <w:proofErr w:type="spellStart"/>
      <w:r>
        <w:rPr>
          <w:rFonts w:asciiTheme="minorHAnsi" w:hAnsiTheme="minorHAnsi" w:cs="Arial"/>
          <w:szCs w:val="20"/>
        </w:rPr>
        <w:t>Py</w:t>
      </w:r>
      <w:proofErr w:type="spellEnd"/>
      <w:r>
        <w:rPr>
          <w:rFonts w:asciiTheme="minorHAnsi" w:hAnsiTheme="minorHAnsi" w:cs="Arial"/>
          <w:szCs w:val="20"/>
        </w:rPr>
        <w:t xml:space="preserve"> Gomes da Silveira</w:t>
      </w:r>
    </w:p>
    <w:p w14:paraId="6DF866E8" w14:textId="76F34B94" w:rsidR="00C62C93" w:rsidRDefault="00C62C93" w:rsidP="002762A4">
      <w:pPr>
        <w:widowControl w:val="0"/>
        <w:autoSpaceDE w:val="0"/>
        <w:autoSpaceDN w:val="0"/>
        <w:adjustRightInd w:val="0"/>
        <w:spacing w:line="360" w:lineRule="auto"/>
        <w:ind w:right="-15"/>
        <w:jc w:val="center"/>
        <w:rPr>
          <w:rFonts w:asciiTheme="minorHAnsi" w:hAnsiTheme="minorHAnsi" w:cs="Arial"/>
          <w:szCs w:val="20"/>
        </w:rPr>
      </w:pPr>
      <w:r>
        <w:rPr>
          <w:rFonts w:asciiTheme="minorHAnsi" w:hAnsiTheme="minorHAnsi" w:cs="Arial"/>
          <w:szCs w:val="20"/>
        </w:rPr>
        <w:t>Presidente do CAU/RS</w:t>
      </w:r>
    </w:p>
    <w:p w14:paraId="429345BD" w14:textId="126E4626" w:rsidR="00ED28B0" w:rsidRDefault="00ED28B0">
      <w:pPr>
        <w:rPr>
          <w:rFonts w:asciiTheme="minorHAnsi" w:hAnsiTheme="minorHAnsi" w:cs="Arial"/>
          <w:color w:val="000000"/>
          <w:szCs w:val="20"/>
        </w:rPr>
      </w:pPr>
      <w:r>
        <w:rPr>
          <w:rFonts w:asciiTheme="minorHAnsi" w:hAnsiTheme="minorHAnsi" w:cs="Arial"/>
          <w:color w:val="000000"/>
          <w:szCs w:val="20"/>
        </w:rPr>
        <w:br w:type="page"/>
      </w:r>
    </w:p>
    <w:p w14:paraId="5B09B0E4" w14:textId="77777777" w:rsidR="00BE6978" w:rsidRDefault="00BE6978" w:rsidP="00BE6978">
      <w:pPr>
        <w:spacing w:line="360" w:lineRule="auto"/>
        <w:jc w:val="center"/>
        <w:rPr>
          <w:rFonts w:asciiTheme="minorHAnsi" w:hAnsiTheme="minorHAnsi" w:cs="Arial"/>
          <w:color w:val="000000"/>
          <w:szCs w:val="20"/>
        </w:rPr>
      </w:pPr>
    </w:p>
    <w:p w14:paraId="2B85DB99" w14:textId="7811B996" w:rsidR="00ED28B0" w:rsidRPr="00015F92" w:rsidRDefault="00BE6978" w:rsidP="00BE6978">
      <w:pPr>
        <w:spacing w:line="360" w:lineRule="auto"/>
        <w:jc w:val="center"/>
        <w:rPr>
          <w:rFonts w:asciiTheme="minorHAnsi" w:hAnsiTheme="minorHAnsi" w:cs="Arial"/>
          <w:b/>
          <w:color w:val="000000"/>
          <w:szCs w:val="20"/>
        </w:rPr>
      </w:pPr>
      <w:r w:rsidRPr="00015F92">
        <w:rPr>
          <w:rFonts w:asciiTheme="minorHAnsi" w:hAnsiTheme="minorHAnsi" w:cs="Arial"/>
          <w:b/>
          <w:color w:val="000000"/>
          <w:szCs w:val="20"/>
        </w:rPr>
        <w:t>ANEXO I</w:t>
      </w:r>
    </w:p>
    <w:p w14:paraId="4E0D8770" w14:textId="124A5E60" w:rsidR="00BE6978" w:rsidRPr="00015F92" w:rsidRDefault="003C3F41" w:rsidP="00BE6978">
      <w:pPr>
        <w:spacing w:line="360" w:lineRule="auto"/>
        <w:jc w:val="center"/>
        <w:rPr>
          <w:rFonts w:asciiTheme="minorHAnsi" w:hAnsiTheme="minorHAnsi" w:cs="Arial"/>
          <w:b/>
          <w:color w:val="000000"/>
          <w:szCs w:val="20"/>
        </w:rPr>
      </w:pPr>
      <w:r w:rsidRPr="00015F92">
        <w:rPr>
          <w:rFonts w:asciiTheme="minorHAnsi" w:hAnsiTheme="minorHAnsi" w:cs="Arial"/>
          <w:b/>
          <w:color w:val="000000"/>
          <w:szCs w:val="20"/>
        </w:rPr>
        <w:t>RELAÇÃO DE</w:t>
      </w:r>
      <w:r w:rsidR="007802C3">
        <w:rPr>
          <w:rFonts w:asciiTheme="minorHAnsi" w:hAnsiTheme="minorHAnsi" w:cs="Arial"/>
          <w:b/>
          <w:color w:val="000000"/>
          <w:szCs w:val="20"/>
        </w:rPr>
        <w:t xml:space="preserve"> LOTES</w:t>
      </w:r>
    </w:p>
    <w:p w14:paraId="26E72A78" w14:textId="77777777" w:rsidR="00ED28B0" w:rsidRDefault="00ED28B0" w:rsidP="000E575E">
      <w:pPr>
        <w:spacing w:line="360" w:lineRule="auto"/>
        <w:jc w:val="both"/>
        <w:rPr>
          <w:rFonts w:asciiTheme="minorHAnsi" w:hAnsiTheme="minorHAnsi" w:cs="Arial"/>
          <w:color w:val="000000"/>
          <w:szCs w:val="20"/>
        </w:rPr>
      </w:pPr>
    </w:p>
    <w:tbl>
      <w:tblPr>
        <w:tblStyle w:val="Tabelacomgrade"/>
        <w:tblW w:w="9250" w:type="dxa"/>
        <w:jc w:val="center"/>
        <w:tblInd w:w="-318" w:type="dxa"/>
        <w:tblLook w:val="04A0" w:firstRow="1" w:lastRow="0" w:firstColumn="1" w:lastColumn="0" w:noHBand="0" w:noVBand="1"/>
      </w:tblPr>
      <w:tblGrid>
        <w:gridCol w:w="661"/>
        <w:gridCol w:w="1223"/>
        <w:gridCol w:w="5605"/>
        <w:gridCol w:w="1761"/>
      </w:tblGrid>
      <w:tr w:rsidR="007802C3" w:rsidRPr="007802C3" w14:paraId="3EFCB7FE" w14:textId="77777777" w:rsidTr="001B08A5">
        <w:trPr>
          <w:trHeight w:val="567"/>
          <w:jc w:val="center"/>
        </w:trPr>
        <w:tc>
          <w:tcPr>
            <w:tcW w:w="661" w:type="dxa"/>
            <w:vAlign w:val="center"/>
          </w:tcPr>
          <w:p w14:paraId="6BA52FDE"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Lote:</w:t>
            </w:r>
          </w:p>
        </w:tc>
        <w:tc>
          <w:tcPr>
            <w:tcW w:w="1223" w:type="dxa"/>
            <w:vAlign w:val="center"/>
          </w:tcPr>
          <w:p w14:paraId="3B2A3888"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01</w:t>
            </w:r>
          </w:p>
        </w:tc>
        <w:tc>
          <w:tcPr>
            <w:tcW w:w="7366" w:type="dxa"/>
            <w:gridSpan w:val="2"/>
            <w:vAlign w:val="center"/>
          </w:tcPr>
          <w:p w14:paraId="5DC78E00" w14:textId="18F3A91E" w:rsidR="007802C3" w:rsidRPr="007802C3" w:rsidRDefault="007802C3" w:rsidP="00667090">
            <w:pPr>
              <w:widowControl w:val="0"/>
              <w:autoSpaceDE w:val="0"/>
              <w:autoSpaceDN w:val="0"/>
              <w:adjustRightInd w:val="0"/>
              <w:ind w:right="-15"/>
              <w:jc w:val="right"/>
              <w:rPr>
                <w:rFonts w:asciiTheme="minorHAnsi" w:hAnsiTheme="minorHAnsi" w:cs="Arial"/>
                <w:b/>
                <w:szCs w:val="20"/>
              </w:rPr>
            </w:pPr>
            <w:r w:rsidRPr="007802C3">
              <w:rPr>
                <w:rFonts w:asciiTheme="minorHAnsi" w:hAnsiTheme="minorHAnsi" w:cs="Arial"/>
                <w:b/>
                <w:szCs w:val="20"/>
              </w:rPr>
              <w:t>Valor Lance Inicial Lote:</w:t>
            </w:r>
            <w:r>
              <w:rPr>
                <w:rFonts w:asciiTheme="minorHAnsi" w:hAnsiTheme="minorHAnsi" w:cs="Arial"/>
                <w:b/>
                <w:szCs w:val="20"/>
              </w:rPr>
              <w:t xml:space="preserve"> R$ 830,00</w:t>
            </w:r>
          </w:p>
        </w:tc>
      </w:tr>
      <w:tr w:rsidR="007802C3" w:rsidRPr="007802C3" w14:paraId="2A1B1C35" w14:textId="77777777" w:rsidTr="001B08A5">
        <w:trPr>
          <w:trHeight w:val="567"/>
          <w:jc w:val="center"/>
        </w:trPr>
        <w:tc>
          <w:tcPr>
            <w:tcW w:w="661" w:type="dxa"/>
            <w:vAlign w:val="center"/>
          </w:tcPr>
          <w:p w14:paraId="002B65A4"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Item</w:t>
            </w:r>
          </w:p>
        </w:tc>
        <w:tc>
          <w:tcPr>
            <w:tcW w:w="1223" w:type="dxa"/>
            <w:vAlign w:val="center"/>
          </w:tcPr>
          <w:p w14:paraId="1BE6FA4E"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Patrimônio</w:t>
            </w:r>
          </w:p>
        </w:tc>
        <w:tc>
          <w:tcPr>
            <w:tcW w:w="5605" w:type="dxa"/>
            <w:vAlign w:val="center"/>
          </w:tcPr>
          <w:p w14:paraId="071D3EE2" w14:textId="77777777" w:rsidR="007802C3" w:rsidRPr="007802C3" w:rsidRDefault="007802C3" w:rsidP="00667090">
            <w:pPr>
              <w:widowControl w:val="0"/>
              <w:autoSpaceDE w:val="0"/>
              <w:autoSpaceDN w:val="0"/>
              <w:adjustRightInd w:val="0"/>
              <w:ind w:right="-15"/>
              <w:rPr>
                <w:rFonts w:asciiTheme="minorHAnsi" w:hAnsiTheme="minorHAnsi" w:cs="Arial"/>
                <w:b/>
                <w:szCs w:val="20"/>
              </w:rPr>
            </w:pPr>
            <w:r w:rsidRPr="007802C3">
              <w:rPr>
                <w:rFonts w:asciiTheme="minorHAnsi" w:hAnsiTheme="minorHAnsi" w:cs="Arial"/>
                <w:b/>
                <w:szCs w:val="20"/>
              </w:rPr>
              <w:t>Descrição</w:t>
            </w:r>
          </w:p>
        </w:tc>
        <w:tc>
          <w:tcPr>
            <w:tcW w:w="1761" w:type="dxa"/>
            <w:vAlign w:val="center"/>
          </w:tcPr>
          <w:p w14:paraId="08021CFA"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Classificação</w:t>
            </w:r>
          </w:p>
        </w:tc>
      </w:tr>
      <w:tr w:rsidR="007802C3" w:rsidRPr="007802C3" w14:paraId="2567D431" w14:textId="77777777" w:rsidTr="001B08A5">
        <w:trPr>
          <w:trHeight w:val="567"/>
          <w:jc w:val="center"/>
        </w:trPr>
        <w:tc>
          <w:tcPr>
            <w:tcW w:w="661" w:type="dxa"/>
            <w:vAlign w:val="center"/>
          </w:tcPr>
          <w:p w14:paraId="6D15E016"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1</w:t>
            </w:r>
            <w:proofErr w:type="gramEnd"/>
          </w:p>
        </w:tc>
        <w:tc>
          <w:tcPr>
            <w:tcW w:w="1223" w:type="dxa"/>
            <w:vAlign w:val="center"/>
          </w:tcPr>
          <w:p w14:paraId="7B42AD1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199</w:t>
            </w:r>
          </w:p>
        </w:tc>
        <w:tc>
          <w:tcPr>
            <w:tcW w:w="5605" w:type="dxa"/>
            <w:vAlign w:val="center"/>
          </w:tcPr>
          <w:p w14:paraId="47F74A5C"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Bebedouro </w:t>
            </w:r>
            <w:proofErr w:type="spellStart"/>
            <w:r w:rsidRPr="007802C3">
              <w:rPr>
                <w:rFonts w:asciiTheme="minorHAnsi" w:hAnsiTheme="minorHAnsi"/>
                <w:szCs w:val="20"/>
              </w:rPr>
              <w:t>Libell</w:t>
            </w:r>
            <w:proofErr w:type="spellEnd"/>
            <w:r w:rsidRPr="007802C3">
              <w:rPr>
                <w:rFonts w:asciiTheme="minorHAnsi" w:hAnsiTheme="minorHAnsi"/>
                <w:szCs w:val="20"/>
              </w:rPr>
              <w:t xml:space="preserve"> Master CGA Inox </w:t>
            </w:r>
            <w:proofErr w:type="gramStart"/>
            <w:r w:rsidRPr="007802C3">
              <w:rPr>
                <w:rFonts w:asciiTheme="minorHAnsi" w:hAnsiTheme="minorHAnsi"/>
                <w:szCs w:val="20"/>
              </w:rPr>
              <w:t>127V</w:t>
            </w:r>
            <w:proofErr w:type="gramEnd"/>
            <w:r w:rsidRPr="007802C3">
              <w:rPr>
                <w:rFonts w:asciiTheme="minorHAnsi" w:hAnsiTheme="minorHAnsi"/>
                <w:szCs w:val="20"/>
              </w:rPr>
              <w:t>.</w:t>
            </w:r>
          </w:p>
        </w:tc>
        <w:tc>
          <w:tcPr>
            <w:tcW w:w="1761" w:type="dxa"/>
            <w:vAlign w:val="center"/>
          </w:tcPr>
          <w:p w14:paraId="74EC80C3"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38EC9FDF" w14:textId="77777777" w:rsidTr="001B08A5">
        <w:trPr>
          <w:trHeight w:val="567"/>
          <w:jc w:val="center"/>
        </w:trPr>
        <w:tc>
          <w:tcPr>
            <w:tcW w:w="661" w:type="dxa"/>
            <w:vAlign w:val="center"/>
          </w:tcPr>
          <w:p w14:paraId="1B44217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2</w:t>
            </w:r>
            <w:proofErr w:type="gramEnd"/>
          </w:p>
        </w:tc>
        <w:tc>
          <w:tcPr>
            <w:tcW w:w="1223" w:type="dxa"/>
            <w:vAlign w:val="center"/>
          </w:tcPr>
          <w:p w14:paraId="1FC5690A"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497</w:t>
            </w:r>
          </w:p>
        </w:tc>
        <w:tc>
          <w:tcPr>
            <w:tcW w:w="5605" w:type="dxa"/>
            <w:vAlign w:val="center"/>
          </w:tcPr>
          <w:p w14:paraId="735B7A0C"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7.000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61" w:type="dxa"/>
            <w:vAlign w:val="center"/>
          </w:tcPr>
          <w:p w14:paraId="17662143"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173D7AA2" w14:textId="77777777" w:rsidTr="001B08A5">
        <w:trPr>
          <w:trHeight w:val="567"/>
          <w:jc w:val="center"/>
        </w:trPr>
        <w:tc>
          <w:tcPr>
            <w:tcW w:w="661" w:type="dxa"/>
            <w:vAlign w:val="center"/>
          </w:tcPr>
          <w:p w14:paraId="68BE059A"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2.1</w:t>
            </w:r>
          </w:p>
        </w:tc>
        <w:tc>
          <w:tcPr>
            <w:tcW w:w="1223" w:type="dxa"/>
            <w:vAlign w:val="center"/>
          </w:tcPr>
          <w:p w14:paraId="5CE9CBB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547</w:t>
            </w:r>
          </w:p>
        </w:tc>
        <w:tc>
          <w:tcPr>
            <w:tcW w:w="5605" w:type="dxa"/>
            <w:vAlign w:val="center"/>
          </w:tcPr>
          <w:p w14:paraId="103A4052"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Condensadora 7.000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61" w:type="dxa"/>
            <w:vAlign w:val="center"/>
          </w:tcPr>
          <w:p w14:paraId="25C24CC7"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4CA67C57" w14:textId="77777777" w:rsidTr="001B08A5">
        <w:trPr>
          <w:trHeight w:val="567"/>
          <w:jc w:val="center"/>
        </w:trPr>
        <w:tc>
          <w:tcPr>
            <w:tcW w:w="661" w:type="dxa"/>
            <w:vAlign w:val="center"/>
          </w:tcPr>
          <w:p w14:paraId="2C9667E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3</w:t>
            </w:r>
            <w:proofErr w:type="gramEnd"/>
          </w:p>
        </w:tc>
        <w:tc>
          <w:tcPr>
            <w:tcW w:w="1223" w:type="dxa"/>
            <w:vAlign w:val="center"/>
          </w:tcPr>
          <w:p w14:paraId="211CD499"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492</w:t>
            </w:r>
          </w:p>
        </w:tc>
        <w:tc>
          <w:tcPr>
            <w:tcW w:w="5605" w:type="dxa"/>
            <w:vAlign w:val="center"/>
          </w:tcPr>
          <w:p w14:paraId="6A14B697"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61" w:type="dxa"/>
            <w:vAlign w:val="center"/>
          </w:tcPr>
          <w:p w14:paraId="37ADA3DC"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3D01BC52" w14:textId="77777777" w:rsidTr="001B08A5">
        <w:trPr>
          <w:trHeight w:val="567"/>
          <w:jc w:val="center"/>
        </w:trPr>
        <w:tc>
          <w:tcPr>
            <w:tcW w:w="661" w:type="dxa"/>
            <w:vAlign w:val="center"/>
          </w:tcPr>
          <w:p w14:paraId="29FCF54A"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3.1</w:t>
            </w:r>
          </w:p>
        </w:tc>
        <w:tc>
          <w:tcPr>
            <w:tcW w:w="1223" w:type="dxa"/>
            <w:vAlign w:val="center"/>
          </w:tcPr>
          <w:p w14:paraId="685AEFF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542</w:t>
            </w:r>
          </w:p>
        </w:tc>
        <w:tc>
          <w:tcPr>
            <w:tcW w:w="5605" w:type="dxa"/>
            <w:vAlign w:val="center"/>
          </w:tcPr>
          <w:p w14:paraId="03B5FADB"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Condensadora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61" w:type="dxa"/>
            <w:vAlign w:val="center"/>
          </w:tcPr>
          <w:p w14:paraId="776568A4"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37B2CBBB" w14:textId="77777777" w:rsidTr="001B08A5">
        <w:trPr>
          <w:trHeight w:val="567"/>
          <w:jc w:val="center"/>
        </w:trPr>
        <w:tc>
          <w:tcPr>
            <w:tcW w:w="661" w:type="dxa"/>
            <w:vAlign w:val="center"/>
          </w:tcPr>
          <w:p w14:paraId="06A2764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4</w:t>
            </w:r>
            <w:proofErr w:type="gramEnd"/>
          </w:p>
        </w:tc>
        <w:tc>
          <w:tcPr>
            <w:tcW w:w="1223" w:type="dxa"/>
            <w:vAlign w:val="center"/>
          </w:tcPr>
          <w:p w14:paraId="21A119A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483</w:t>
            </w:r>
          </w:p>
        </w:tc>
        <w:tc>
          <w:tcPr>
            <w:tcW w:w="5605" w:type="dxa"/>
            <w:vAlign w:val="center"/>
          </w:tcPr>
          <w:p w14:paraId="3C61DF8E"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61" w:type="dxa"/>
            <w:vAlign w:val="center"/>
          </w:tcPr>
          <w:p w14:paraId="11CA13CB"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69403DBA" w14:textId="77777777" w:rsidTr="001B08A5">
        <w:trPr>
          <w:trHeight w:val="567"/>
          <w:jc w:val="center"/>
        </w:trPr>
        <w:tc>
          <w:tcPr>
            <w:tcW w:w="661" w:type="dxa"/>
            <w:vAlign w:val="center"/>
          </w:tcPr>
          <w:p w14:paraId="613E8CB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4.1</w:t>
            </w:r>
          </w:p>
        </w:tc>
        <w:tc>
          <w:tcPr>
            <w:tcW w:w="1223" w:type="dxa"/>
            <w:vAlign w:val="center"/>
          </w:tcPr>
          <w:p w14:paraId="37A922C5"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533</w:t>
            </w:r>
          </w:p>
        </w:tc>
        <w:tc>
          <w:tcPr>
            <w:tcW w:w="5605" w:type="dxa"/>
            <w:vAlign w:val="center"/>
          </w:tcPr>
          <w:p w14:paraId="6EA7B4AF"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61" w:type="dxa"/>
            <w:vAlign w:val="center"/>
          </w:tcPr>
          <w:p w14:paraId="32CB849A"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bl>
    <w:p w14:paraId="165545E5" w14:textId="77777777" w:rsidR="007802C3" w:rsidRDefault="007802C3" w:rsidP="000E575E">
      <w:pPr>
        <w:spacing w:line="360" w:lineRule="auto"/>
        <w:jc w:val="both"/>
        <w:rPr>
          <w:rFonts w:asciiTheme="minorHAnsi" w:hAnsiTheme="minorHAnsi" w:cs="Arial"/>
          <w:color w:val="000000"/>
          <w:szCs w:val="20"/>
        </w:rPr>
      </w:pPr>
    </w:p>
    <w:tbl>
      <w:tblPr>
        <w:tblStyle w:val="Tabelacomgrade"/>
        <w:tblW w:w="9340" w:type="dxa"/>
        <w:jc w:val="center"/>
        <w:tblInd w:w="-18" w:type="dxa"/>
        <w:tblLook w:val="04A0" w:firstRow="1" w:lastRow="0" w:firstColumn="1" w:lastColumn="0" w:noHBand="0" w:noVBand="1"/>
      </w:tblPr>
      <w:tblGrid>
        <w:gridCol w:w="659"/>
        <w:gridCol w:w="1219"/>
        <w:gridCol w:w="5363"/>
        <w:gridCol w:w="2093"/>
        <w:gridCol w:w="6"/>
      </w:tblGrid>
      <w:tr w:rsidR="007802C3" w:rsidRPr="007802C3" w14:paraId="1E06A433" w14:textId="77777777" w:rsidTr="001B08A5">
        <w:trPr>
          <w:trHeight w:val="567"/>
          <w:jc w:val="center"/>
        </w:trPr>
        <w:tc>
          <w:tcPr>
            <w:tcW w:w="659" w:type="dxa"/>
            <w:vAlign w:val="center"/>
          </w:tcPr>
          <w:p w14:paraId="7BDEC93B"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Lote:</w:t>
            </w:r>
          </w:p>
        </w:tc>
        <w:tc>
          <w:tcPr>
            <w:tcW w:w="1219" w:type="dxa"/>
            <w:vAlign w:val="center"/>
          </w:tcPr>
          <w:p w14:paraId="2CDAE554"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02</w:t>
            </w:r>
          </w:p>
        </w:tc>
        <w:tc>
          <w:tcPr>
            <w:tcW w:w="7462" w:type="dxa"/>
            <w:gridSpan w:val="3"/>
            <w:vAlign w:val="center"/>
          </w:tcPr>
          <w:p w14:paraId="649C9BF5" w14:textId="62271BA7" w:rsidR="007802C3" w:rsidRPr="007802C3" w:rsidRDefault="007802C3" w:rsidP="00667090">
            <w:pPr>
              <w:widowControl w:val="0"/>
              <w:autoSpaceDE w:val="0"/>
              <w:autoSpaceDN w:val="0"/>
              <w:adjustRightInd w:val="0"/>
              <w:ind w:right="-15"/>
              <w:jc w:val="right"/>
              <w:rPr>
                <w:rFonts w:asciiTheme="minorHAnsi" w:hAnsiTheme="minorHAnsi" w:cs="Arial"/>
                <w:b/>
                <w:szCs w:val="20"/>
              </w:rPr>
            </w:pPr>
            <w:r w:rsidRPr="007802C3">
              <w:rPr>
                <w:rFonts w:asciiTheme="minorHAnsi" w:hAnsiTheme="minorHAnsi" w:cs="Arial"/>
                <w:b/>
                <w:szCs w:val="20"/>
              </w:rPr>
              <w:t>Valor Lance Inicial Lote:</w:t>
            </w:r>
            <w:r>
              <w:rPr>
                <w:rFonts w:asciiTheme="minorHAnsi" w:hAnsiTheme="minorHAnsi" w:cs="Arial"/>
                <w:b/>
                <w:szCs w:val="20"/>
              </w:rPr>
              <w:t xml:space="preserve"> R$ 1.400,00</w:t>
            </w:r>
          </w:p>
        </w:tc>
      </w:tr>
      <w:tr w:rsidR="007802C3" w:rsidRPr="007802C3" w14:paraId="2385753B" w14:textId="77777777" w:rsidTr="001B08A5">
        <w:trPr>
          <w:gridAfter w:val="1"/>
          <w:wAfter w:w="6" w:type="dxa"/>
          <w:trHeight w:val="567"/>
          <w:jc w:val="center"/>
        </w:trPr>
        <w:tc>
          <w:tcPr>
            <w:tcW w:w="659" w:type="dxa"/>
            <w:vAlign w:val="center"/>
          </w:tcPr>
          <w:p w14:paraId="7FD5EBC6"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Item</w:t>
            </w:r>
          </w:p>
        </w:tc>
        <w:tc>
          <w:tcPr>
            <w:tcW w:w="1219" w:type="dxa"/>
            <w:vAlign w:val="center"/>
          </w:tcPr>
          <w:p w14:paraId="4CC3146C"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Patrimônio</w:t>
            </w:r>
          </w:p>
        </w:tc>
        <w:tc>
          <w:tcPr>
            <w:tcW w:w="5363" w:type="dxa"/>
            <w:vAlign w:val="center"/>
          </w:tcPr>
          <w:p w14:paraId="72F3590F" w14:textId="77777777" w:rsidR="007802C3" w:rsidRPr="007802C3" w:rsidRDefault="007802C3" w:rsidP="001B08A5">
            <w:pPr>
              <w:widowControl w:val="0"/>
              <w:autoSpaceDE w:val="0"/>
              <w:autoSpaceDN w:val="0"/>
              <w:adjustRightInd w:val="0"/>
              <w:ind w:right="-15"/>
              <w:rPr>
                <w:rFonts w:asciiTheme="minorHAnsi" w:hAnsiTheme="minorHAnsi" w:cs="Arial"/>
                <w:b/>
                <w:szCs w:val="20"/>
              </w:rPr>
            </w:pPr>
            <w:r w:rsidRPr="007802C3">
              <w:rPr>
                <w:rFonts w:asciiTheme="minorHAnsi" w:hAnsiTheme="minorHAnsi" w:cs="Arial"/>
                <w:b/>
                <w:szCs w:val="20"/>
              </w:rPr>
              <w:t>Descrição</w:t>
            </w:r>
          </w:p>
        </w:tc>
        <w:tc>
          <w:tcPr>
            <w:tcW w:w="2093" w:type="dxa"/>
            <w:vAlign w:val="center"/>
          </w:tcPr>
          <w:p w14:paraId="7CAC8EE1"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Classificação</w:t>
            </w:r>
          </w:p>
        </w:tc>
      </w:tr>
      <w:tr w:rsidR="007802C3" w:rsidRPr="007802C3" w14:paraId="0B356B4E" w14:textId="77777777" w:rsidTr="001B08A5">
        <w:trPr>
          <w:gridAfter w:val="1"/>
          <w:wAfter w:w="6" w:type="dxa"/>
          <w:trHeight w:val="567"/>
          <w:jc w:val="center"/>
        </w:trPr>
        <w:tc>
          <w:tcPr>
            <w:tcW w:w="659" w:type="dxa"/>
            <w:vAlign w:val="center"/>
          </w:tcPr>
          <w:p w14:paraId="51EF2EE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1</w:t>
            </w:r>
            <w:proofErr w:type="gramEnd"/>
          </w:p>
        </w:tc>
        <w:tc>
          <w:tcPr>
            <w:tcW w:w="1219" w:type="dxa"/>
            <w:vAlign w:val="center"/>
          </w:tcPr>
          <w:p w14:paraId="5FE735E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200</w:t>
            </w:r>
          </w:p>
        </w:tc>
        <w:tc>
          <w:tcPr>
            <w:tcW w:w="5363" w:type="dxa"/>
            <w:vAlign w:val="center"/>
          </w:tcPr>
          <w:p w14:paraId="440C8F0D"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Bebedouro </w:t>
            </w:r>
            <w:proofErr w:type="spellStart"/>
            <w:r w:rsidRPr="007802C3">
              <w:rPr>
                <w:rFonts w:asciiTheme="minorHAnsi" w:hAnsiTheme="minorHAnsi"/>
                <w:szCs w:val="20"/>
              </w:rPr>
              <w:t>Esmaltec</w:t>
            </w:r>
            <w:proofErr w:type="spellEnd"/>
            <w:r w:rsidRPr="007802C3">
              <w:rPr>
                <w:rFonts w:asciiTheme="minorHAnsi" w:hAnsiTheme="minorHAnsi"/>
                <w:szCs w:val="20"/>
              </w:rPr>
              <w:t xml:space="preserve"> Coluna Galo Branco </w:t>
            </w:r>
            <w:proofErr w:type="gramStart"/>
            <w:r w:rsidRPr="007802C3">
              <w:rPr>
                <w:rFonts w:asciiTheme="minorHAnsi" w:hAnsiTheme="minorHAnsi"/>
                <w:szCs w:val="20"/>
              </w:rPr>
              <w:t>110V</w:t>
            </w:r>
            <w:proofErr w:type="gramEnd"/>
            <w:r w:rsidRPr="007802C3">
              <w:rPr>
                <w:rFonts w:asciiTheme="minorHAnsi" w:hAnsiTheme="minorHAnsi"/>
                <w:szCs w:val="20"/>
              </w:rPr>
              <w:t>.</w:t>
            </w:r>
          </w:p>
        </w:tc>
        <w:tc>
          <w:tcPr>
            <w:tcW w:w="2093" w:type="dxa"/>
            <w:vAlign w:val="center"/>
          </w:tcPr>
          <w:p w14:paraId="30D8CA4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2CF11B14" w14:textId="77777777" w:rsidTr="001B08A5">
        <w:trPr>
          <w:gridAfter w:val="1"/>
          <w:wAfter w:w="6" w:type="dxa"/>
          <w:trHeight w:val="567"/>
          <w:jc w:val="center"/>
        </w:trPr>
        <w:tc>
          <w:tcPr>
            <w:tcW w:w="659" w:type="dxa"/>
            <w:vAlign w:val="center"/>
          </w:tcPr>
          <w:p w14:paraId="1B624669"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2</w:t>
            </w:r>
            <w:proofErr w:type="gramEnd"/>
          </w:p>
        </w:tc>
        <w:tc>
          <w:tcPr>
            <w:tcW w:w="1219" w:type="dxa"/>
            <w:vAlign w:val="center"/>
          </w:tcPr>
          <w:p w14:paraId="2433F10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493</w:t>
            </w:r>
          </w:p>
        </w:tc>
        <w:tc>
          <w:tcPr>
            <w:tcW w:w="5363" w:type="dxa"/>
            <w:vAlign w:val="center"/>
          </w:tcPr>
          <w:p w14:paraId="77B26CEF"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2093" w:type="dxa"/>
            <w:vAlign w:val="center"/>
          </w:tcPr>
          <w:p w14:paraId="130A1366"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59A22AA4" w14:textId="77777777" w:rsidTr="001B08A5">
        <w:trPr>
          <w:gridAfter w:val="1"/>
          <w:wAfter w:w="6" w:type="dxa"/>
          <w:trHeight w:val="567"/>
          <w:jc w:val="center"/>
        </w:trPr>
        <w:tc>
          <w:tcPr>
            <w:tcW w:w="659" w:type="dxa"/>
            <w:vAlign w:val="center"/>
          </w:tcPr>
          <w:p w14:paraId="38A895F9"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2.1</w:t>
            </w:r>
          </w:p>
        </w:tc>
        <w:tc>
          <w:tcPr>
            <w:tcW w:w="1219" w:type="dxa"/>
            <w:vAlign w:val="center"/>
          </w:tcPr>
          <w:p w14:paraId="368E44C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543</w:t>
            </w:r>
          </w:p>
        </w:tc>
        <w:tc>
          <w:tcPr>
            <w:tcW w:w="5363" w:type="dxa"/>
            <w:vAlign w:val="center"/>
          </w:tcPr>
          <w:p w14:paraId="0AF15F89"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Condensadora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2093" w:type="dxa"/>
            <w:vAlign w:val="center"/>
          </w:tcPr>
          <w:p w14:paraId="68EACB0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736C7B5D" w14:textId="77777777" w:rsidTr="001B08A5">
        <w:trPr>
          <w:gridAfter w:val="1"/>
          <w:wAfter w:w="6" w:type="dxa"/>
          <w:trHeight w:val="567"/>
          <w:jc w:val="center"/>
        </w:trPr>
        <w:tc>
          <w:tcPr>
            <w:tcW w:w="659" w:type="dxa"/>
            <w:vAlign w:val="center"/>
          </w:tcPr>
          <w:p w14:paraId="3D4ABD81"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3</w:t>
            </w:r>
            <w:proofErr w:type="gramEnd"/>
          </w:p>
        </w:tc>
        <w:tc>
          <w:tcPr>
            <w:tcW w:w="1219" w:type="dxa"/>
            <w:vAlign w:val="center"/>
          </w:tcPr>
          <w:p w14:paraId="7754D53A"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487</w:t>
            </w:r>
          </w:p>
        </w:tc>
        <w:tc>
          <w:tcPr>
            <w:tcW w:w="5363" w:type="dxa"/>
            <w:vAlign w:val="center"/>
          </w:tcPr>
          <w:p w14:paraId="0C850A55"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2093" w:type="dxa"/>
            <w:vAlign w:val="center"/>
          </w:tcPr>
          <w:p w14:paraId="66EA26E2"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0A9C8EC8" w14:textId="77777777" w:rsidTr="001B08A5">
        <w:trPr>
          <w:gridAfter w:val="1"/>
          <w:wAfter w:w="6" w:type="dxa"/>
          <w:trHeight w:val="567"/>
          <w:jc w:val="center"/>
        </w:trPr>
        <w:tc>
          <w:tcPr>
            <w:tcW w:w="659" w:type="dxa"/>
            <w:vAlign w:val="center"/>
          </w:tcPr>
          <w:p w14:paraId="23C586F0"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3.1</w:t>
            </w:r>
          </w:p>
        </w:tc>
        <w:tc>
          <w:tcPr>
            <w:tcW w:w="1219" w:type="dxa"/>
            <w:vAlign w:val="center"/>
          </w:tcPr>
          <w:p w14:paraId="6BD66B3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537</w:t>
            </w:r>
          </w:p>
        </w:tc>
        <w:tc>
          <w:tcPr>
            <w:tcW w:w="5363" w:type="dxa"/>
            <w:vAlign w:val="center"/>
          </w:tcPr>
          <w:p w14:paraId="1BDD235C"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2093" w:type="dxa"/>
            <w:vAlign w:val="center"/>
          </w:tcPr>
          <w:p w14:paraId="0DA24163"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631F0BAE" w14:textId="77777777" w:rsidTr="001B08A5">
        <w:trPr>
          <w:gridAfter w:val="1"/>
          <w:wAfter w:w="6" w:type="dxa"/>
          <w:trHeight w:val="567"/>
          <w:jc w:val="center"/>
        </w:trPr>
        <w:tc>
          <w:tcPr>
            <w:tcW w:w="659" w:type="dxa"/>
            <w:vAlign w:val="center"/>
          </w:tcPr>
          <w:p w14:paraId="331E539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4</w:t>
            </w:r>
            <w:proofErr w:type="gramEnd"/>
          </w:p>
        </w:tc>
        <w:tc>
          <w:tcPr>
            <w:tcW w:w="1219" w:type="dxa"/>
            <w:vAlign w:val="center"/>
          </w:tcPr>
          <w:p w14:paraId="2D79A5E4"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489</w:t>
            </w:r>
          </w:p>
        </w:tc>
        <w:tc>
          <w:tcPr>
            <w:tcW w:w="5363" w:type="dxa"/>
            <w:vAlign w:val="center"/>
          </w:tcPr>
          <w:p w14:paraId="2EDDF418"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2093" w:type="dxa"/>
            <w:vAlign w:val="center"/>
          </w:tcPr>
          <w:p w14:paraId="13EA1583"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4AEE0B30" w14:textId="77777777" w:rsidTr="001B08A5">
        <w:trPr>
          <w:gridAfter w:val="1"/>
          <w:wAfter w:w="6" w:type="dxa"/>
          <w:trHeight w:val="567"/>
          <w:jc w:val="center"/>
        </w:trPr>
        <w:tc>
          <w:tcPr>
            <w:tcW w:w="659" w:type="dxa"/>
            <w:vAlign w:val="center"/>
          </w:tcPr>
          <w:p w14:paraId="3910018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4.1</w:t>
            </w:r>
          </w:p>
        </w:tc>
        <w:tc>
          <w:tcPr>
            <w:tcW w:w="1219" w:type="dxa"/>
            <w:vAlign w:val="center"/>
          </w:tcPr>
          <w:p w14:paraId="36187B4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539</w:t>
            </w:r>
          </w:p>
        </w:tc>
        <w:tc>
          <w:tcPr>
            <w:tcW w:w="5363" w:type="dxa"/>
            <w:vAlign w:val="center"/>
          </w:tcPr>
          <w:p w14:paraId="643E32B3"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2093" w:type="dxa"/>
            <w:vAlign w:val="center"/>
          </w:tcPr>
          <w:p w14:paraId="412BEA0C"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59FC0249" w14:textId="77777777" w:rsidTr="001B08A5">
        <w:trPr>
          <w:gridAfter w:val="1"/>
          <w:wAfter w:w="6" w:type="dxa"/>
          <w:trHeight w:val="567"/>
          <w:jc w:val="center"/>
        </w:trPr>
        <w:tc>
          <w:tcPr>
            <w:tcW w:w="659" w:type="dxa"/>
            <w:vAlign w:val="center"/>
          </w:tcPr>
          <w:p w14:paraId="293011D9"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5</w:t>
            </w:r>
            <w:proofErr w:type="gramEnd"/>
          </w:p>
        </w:tc>
        <w:tc>
          <w:tcPr>
            <w:tcW w:w="1219" w:type="dxa"/>
            <w:vAlign w:val="center"/>
          </w:tcPr>
          <w:p w14:paraId="34296A6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485</w:t>
            </w:r>
          </w:p>
        </w:tc>
        <w:tc>
          <w:tcPr>
            <w:tcW w:w="5363" w:type="dxa"/>
            <w:vAlign w:val="center"/>
          </w:tcPr>
          <w:p w14:paraId="33E3D094"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2093" w:type="dxa"/>
            <w:vAlign w:val="center"/>
          </w:tcPr>
          <w:p w14:paraId="45C58B7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Inservível/Recuperável</w:t>
            </w:r>
          </w:p>
        </w:tc>
      </w:tr>
      <w:tr w:rsidR="007802C3" w:rsidRPr="007802C3" w14:paraId="165379CF" w14:textId="77777777" w:rsidTr="001B08A5">
        <w:trPr>
          <w:gridAfter w:val="1"/>
          <w:wAfter w:w="6" w:type="dxa"/>
          <w:trHeight w:val="567"/>
          <w:jc w:val="center"/>
        </w:trPr>
        <w:tc>
          <w:tcPr>
            <w:tcW w:w="659" w:type="dxa"/>
            <w:vAlign w:val="center"/>
          </w:tcPr>
          <w:p w14:paraId="33F088C8"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5.1</w:t>
            </w:r>
          </w:p>
        </w:tc>
        <w:tc>
          <w:tcPr>
            <w:tcW w:w="1219" w:type="dxa"/>
            <w:vAlign w:val="center"/>
          </w:tcPr>
          <w:p w14:paraId="2DBC2777"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549</w:t>
            </w:r>
          </w:p>
        </w:tc>
        <w:tc>
          <w:tcPr>
            <w:tcW w:w="5363" w:type="dxa"/>
            <w:vAlign w:val="center"/>
          </w:tcPr>
          <w:p w14:paraId="2642CCA9"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Condensadora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2093" w:type="dxa"/>
            <w:vAlign w:val="center"/>
          </w:tcPr>
          <w:p w14:paraId="6BB22D5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Inservível/Recuperável</w:t>
            </w:r>
          </w:p>
        </w:tc>
      </w:tr>
    </w:tbl>
    <w:p w14:paraId="37AD9F63" w14:textId="77777777" w:rsidR="001B08A5" w:rsidRPr="007802C3" w:rsidRDefault="001B08A5" w:rsidP="000E575E">
      <w:pPr>
        <w:spacing w:line="360" w:lineRule="auto"/>
        <w:jc w:val="both"/>
        <w:rPr>
          <w:rFonts w:asciiTheme="minorHAnsi" w:hAnsiTheme="minorHAnsi" w:cs="Arial"/>
          <w:color w:val="000000"/>
          <w:szCs w:val="20"/>
        </w:rPr>
      </w:pPr>
    </w:p>
    <w:tbl>
      <w:tblPr>
        <w:tblStyle w:val="Tabelacomgrade"/>
        <w:tblW w:w="9305" w:type="dxa"/>
        <w:jc w:val="center"/>
        <w:tblLook w:val="04A0" w:firstRow="1" w:lastRow="0" w:firstColumn="1" w:lastColumn="0" w:noHBand="0" w:noVBand="1"/>
      </w:tblPr>
      <w:tblGrid>
        <w:gridCol w:w="661"/>
        <w:gridCol w:w="1223"/>
        <w:gridCol w:w="5607"/>
        <w:gridCol w:w="1814"/>
      </w:tblGrid>
      <w:tr w:rsidR="007802C3" w:rsidRPr="007802C3" w14:paraId="14EA3614" w14:textId="77777777" w:rsidTr="001B08A5">
        <w:trPr>
          <w:trHeight w:val="510"/>
          <w:jc w:val="center"/>
        </w:trPr>
        <w:tc>
          <w:tcPr>
            <w:tcW w:w="661" w:type="dxa"/>
            <w:vAlign w:val="center"/>
          </w:tcPr>
          <w:p w14:paraId="5BFF2035"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Lote:</w:t>
            </w:r>
          </w:p>
        </w:tc>
        <w:tc>
          <w:tcPr>
            <w:tcW w:w="1223" w:type="dxa"/>
            <w:vAlign w:val="center"/>
          </w:tcPr>
          <w:p w14:paraId="6583720F"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03</w:t>
            </w:r>
          </w:p>
        </w:tc>
        <w:tc>
          <w:tcPr>
            <w:tcW w:w="7421" w:type="dxa"/>
            <w:gridSpan w:val="2"/>
            <w:vAlign w:val="center"/>
          </w:tcPr>
          <w:p w14:paraId="7EBB9D5C" w14:textId="30F48615" w:rsidR="007802C3" w:rsidRPr="007802C3" w:rsidRDefault="007802C3" w:rsidP="00667090">
            <w:pPr>
              <w:widowControl w:val="0"/>
              <w:autoSpaceDE w:val="0"/>
              <w:autoSpaceDN w:val="0"/>
              <w:adjustRightInd w:val="0"/>
              <w:ind w:right="-15"/>
              <w:jc w:val="right"/>
              <w:rPr>
                <w:rFonts w:asciiTheme="minorHAnsi" w:hAnsiTheme="minorHAnsi" w:cs="Arial"/>
                <w:b/>
                <w:szCs w:val="20"/>
              </w:rPr>
            </w:pPr>
            <w:r w:rsidRPr="007802C3">
              <w:rPr>
                <w:rFonts w:asciiTheme="minorHAnsi" w:hAnsiTheme="minorHAnsi" w:cs="Arial"/>
                <w:b/>
                <w:szCs w:val="20"/>
              </w:rPr>
              <w:t>Valor Lance Inicial Lote:</w:t>
            </w:r>
            <w:r>
              <w:rPr>
                <w:rFonts w:asciiTheme="minorHAnsi" w:hAnsiTheme="minorHAnsi" w:cs="Arial"/>
                <w:b/>
                <w:szCs w:val="20"/>
              </w:rPr>
              <w:t xml:space="preserve"> R$ 1.400,00</w:t>
            </w:r>
          </w:p>
        </w:tc>
      </w:tr>
      <w:tr w:rsidR="007802C3" w:rsidRPr="007802C3" w14:paraId="56E98B4D" w14:textId="77777777" w:rsidTr="001B08A5">
        <w:trPr>
          <w:trHeight w:val="510"/>
          <w:jc w:val="center"/>
        </w:trPr>
        <w:tc>
          <w:tcPr>
            <w:tcW w:w="661" w:type="dxa"/>
            <w:vAlign w:val="center"/>
          </w:tcPr>
          <w:p w14:paraId="7829626C"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Item</w:t>
            </w:r>
          </w:p>
        </w:tc>
        <w:tc>
          <w:tcPr>
            <w:tcW w:w="1223" w:type="dxa"/>
            <w:vAlign w:val="center"/>
          </w:tcPr>
          <w:p w14:paraId="66B1BC2C"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Patrimônio</w:t>
            </w:r>
          </w:p>
        </w:tc>
        <w:tc>
          <w:tcPr>
            <w:tcW w:w="5607" w:type="dxa"/>
            <w:vAlign w:val="center"/>
          </w:tcPr>
          <w:p w14:paraId="4B8CD666" w14:textId="77777777" w:rsidR="007802C3" w:rsidRPr="007802C3" w:rsidRDefault="007802C3" w:rsidP="00667090">
            <w:pPr>
              <w:widowControl w:val="0"/>
              <w:autoSpaceDE w:val="0"/>
              <w:autoSpaceDN w:val="0"/>
              <w:adjustRightInd w:val="0"/>
              <w:ind w:right="-15"/>
              <w:rPr>
                <w:rFonts w:asciiTheme="minorHAnsi" w:hAnsiTheme="minorHAnsi" w:cs="Arial"/>
                <w:b/>
                <w:szCs w:val="20"/>
              </w:rPr>
            </w:pPr>
            <w:r w:rsidRPr="007802C3">
              <w:rPr>
                <w:rFonts w:asciiTheme="minorHAnsi" w:hAnsiTheme="minorHAnsi" w:cs="Arial"/>
                <w:b/>
                <w:szCs w:val="20"/>
              </w:rPr>
              <w:t>Descrição</w:t>
            </w:r>
          </w:p>
        </w:tc>
        <w:tc>
          <w:tcPr>
            <w:tcW w:w="1814" w:type="dxa"/>
            <w:vAlign w:val="center"/>
          </w:tcPr>
          <w:p w14:paraId="7509EEE7"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Classificação</w:t>
            </w:r>
          </w:p>
        </w:tc>
      </w:tr>
      <w:tr w:rsidR="007802C3" w:rsidRPr="007802C3" w14:paraId="6D1CDC92" w14:textId="77777777" w:rsidTr="001B08A5">
        <w:trPr>
          <w:trHeight w:val="510"/>
          <w:jc w:val="center"/>
        </w:trPr>
        <w:tc>
          <w:tcPr>
            <w:tcW w:w="661" w:type="dxa"/>
            <w:vAlign w:val="center"/>
          </w:tcPr>
          <w:p w14:paraId="5891FDD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1</w:t>
            </w:r>
            <w:proofErr w:type="gramEnd"/>
          </w:p>
        </w:tc>
        <w:tc>
          <w:tcPr>
            <w:tcW w:w="1223" w:type="dxa"/>
            <w:vAlign w:val="center"/>
          </w:tcPr>
          <w:p w14:paraId="73C4C88B"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201</w:t>
            </w:r>
          </w:p>
        </w:tc>
        <w:tc>
          <w:tcPr>
            <w:tcW w:w="5607" w:type="dxa"/>
            <w:vAlign w:val="center"/>
          </w:tcPr>
          <w:p w14:paraId="5F4E84B7"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Bebedouro </w:t>
            </w:r>
            <w:proofErr w:type="spellStart"/>
            <w:r w:rsidRPr="007802C3">
              <w:rPr>
                <w:rFonts w:asciiTheme="minorHAnsi" w:hAnsiTheme="minorHAnsi"/>
                <w:szCs w:val="20"/>
              </w:rPr>
              <w:t>Esmaltec</w:t>
            </w:r>
            <w:proofErr w:type="spellEnd"/>
            <w:r w:rsidRPr="007802C3">
              <w:rPr>
                <w:rFonts w:asciiTheme="minorHAnsi" w:hAnsiTheme="minorHAnsi"/>
                <w:szCs w:val="20"/>
              </w:rPr>
              <w:t xml:space="preserve"> Coluna Galo Branco </w:t>
            </w:r>
            <w:proofErr w:type="gramStart"/>
            <w:r w:rsidRPr="007802C3">
              <w:rPr>
                <w:rFonts w:asciiTheme="minorHAnsi" w:hAnsiTheme="minorHAnsi"/>
                <w:szCs w:val="20"/>
              </w:rPr>
              <w:t>110V</w:t>
            </w:r>
            <w:proofErr w:type="gramEnd"/>
            <w:r w:rsidRPr="007802C3">
              <w:rPr>
                <w:rFonts w:asciiTheme="minorHAnsi" w:hAnsiTheme="minorHAnsi"/>
                <w:szCs w:val="20"/>
              </w:rPr>
              <w:t>.</w:t>
            </w:r>
          </w:p>
        </w:tc>
        <w:tc>
          <w:tcPr>
            <w:tcW w:w="1814" w:type="dxa"/>
            <w:vAlign w:val="center"/>
          </w:tcPr>
          <w:p w14:paraId="62464302"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3C04C28B" w14:textId="77777777" w:rsidTr="001B08A5">
        <w:trPr>
          <w:trHeight w:val="510"/>
          <w:jc w:val="center"/>
        </w:trPr>
        <w:tc>
          <w:tcPr>
            <w:tcW w:w="661" w:type="dxa"/>
            <w:vAlign w:val="center"/>
          </w:tcPr>
          <w:p w14:paraId="0746C6BA"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2</w:t>
            </w:r>
            <w:proofErr w:type="gramEnd"/>
          </w:p>
        </w:tc>
        <w:tc>
          <w:tcPr>
            <w:tcW w:w="1223" w:type="dxa"/>
            <w:vAlign w:val="center"/>
          </w:tcPr>
          <w:p w14:paraId="41428072"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494</w:t>
            </w:r>
          </w:p>
        </w:tc>
        <w:tc>
          <w:tcPr>
            <w:tcW w:w="5607" w:type="dxa"/>
            <w:vAlign w:val="center"/>
          </w:tcPr>
          <w:p w14:paraId="2F467C11"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814" w:type="dxa"/>
            <w:vAlign w:val="center"/>
          </w:tcPr>
          <w:p w14:paraId="3E126C2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3AEDD4B6" w14:textId="77777777" w:rsidTr="001B08A5">
        <w:trPr>
          <w:trHeight w:val="510"/>
          <w:jc w:val="center"/>
        </w:trPr>
        <w:tc>
          <w:tcPr>
            <w:tcW w:w="661" w:type="dxa"/>
            <w:vAlign w:val="center"/>
          </w:tcPr>
          <w:p w14:paraId="1DA825D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2.1</w:t>
            </w:r>
          </w:p>
        </w:tc>
        <w:tc>
          <w:tcPr>
            <w:tcW w:w="1223" w:type="dxa"/>
            <w:vAlign w:val="center"/>
          </w:tcPr>
          <w:p w14:paraId="56C1612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544</w:t>
            </w:r>
          </w:p>
        </w:tc>
        <w:tc>
          <w:tcPr>
            <w:tcW w:w="5607" w:type="dxa"/>
            <w:vAlign w:val="center"/>
          </w:tcPr>
          <w:p w14:paraId="53BA1001"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Condensadora 9.000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814" w:type="dxa"/>
            <w:vAlign w:val="center"/>
          </w:tcPr>
          <w:p w14:paraId="2404DE97"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750AC217" w14:textId="77777777" w:rsidTr="001B08A5">
        <w:trPr>
          <w:trHeight w:val="510"/>
          <w:jc w:val="center"/>
        </w:trPr>
        <w:tc>
          <w:tcPr>
            <w:tcW w:w="661" w:type="dxa"/>
            <w:vAlign w:val="center"/>
          </w:tcPr>
          <w:p w14:paraId="5106138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3</w:t>
            </w:r>
            <w:proofErr w:type="gramEnd"/>
          </w:p>
        </w:tc>
        <w:tc>
          <w:tcPr>
            <w:tcW w:w="1223" w:type="dxa"/>
            <w:vAlign w:val="center"/>
          </w:tcPr>
          <w:p w14:paraId="7128BBF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491</w:t>
            </w:r>
          </w:p>
        </w:tc>
        <w:tc>
          <w:tcPr>
            <w:tcW w:w="5607" w:type="dxa"/>
            <w:vAlign w:val="center"/>
          </w:tcPr>
          <w:p w14:paraId="42C1132F"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814" w:type="dxa"/>
            <w:vAlign w:val="center"/>
          </w:tcPr>
          <w:p w14:paraId="0409BB22"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01E21388" w14:textId="77777777" w:rsidTr="001B08A5">
        <w:trPr>
          <w:trHeight w:val="510"/>
          <w:jc w:val="center"/>
        </w:trPr>
        <w:tc>
          <w:tcPr>
            <w:tcW w:w="661" w:type="dxa"/>
            <w:vAlign w:val="center"/>
          </w:tcPr>
          <w:p w14:paraId="38C4D9C0"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3.1</w:t>
            </w:r>
          </w:p>
        </w:tc>
        <w:tc>
          <w:tcPr>
            <w:tcW w:w="1223" w:type="dxa"/>
            <w:vAlign w:val="center"/>
          </w:tcPr>
          <w:p w14:paraId="72E27C14"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541</w:t>
            </w:r>
          </w:p>
        </w:tc>
        <w:tc>
          <w:tcPr>
            <w:tcW w:w="5607" w:type="dxa"/>
            <w:vAlign w:val="center"/>
          </w:tcPr>
          <w:p w14:paraId="75BF0997"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814" w:type="dxa"/>
            <w:vAlign w:val="center"/>
          </w:tcPr>
          <w:p w14:paraId="3CDFEFA6"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6C0162F6" w14:textId="77777777" w:rsidTr="001B08A5">
        <w:trPr>
          <w:trHeight w:val="510"/>
          <w:jc w:val="center"/>
        </w:trPr>
        <w:tc>
          <w:tcPr>
            <w:tcW w:w="661" w:type="dxa"/>
            <w:vAlign w:val="center"/>
          </w:tcPr>
          <w:p w14:paraId="5913F5E3"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4</w:t>
            </w:r>
            <w:proofErr w:type="gramEnd"/>
          </w:p>
        </w:tc>
        <w:tc>
          <w:tcPr>
            <w:tcW w:w="1223" w:type="dxa"/>
            <w:vAlign w:val="center"/>
          </w:tcPr>
          <w:p w14:paraId="6DCCE91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495</w:t>
            </w:r>
          </w:p>
        </w:tc>
        <w:tc>
          <w:tcPr>
            <w:tcW w:w="5607" w:type="dxa"/>
            <w:vAlign w:val="center"/>
          </w:tcPr>
          <w:p w14:paraId="69182B11"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814" w:type="dxa"/>
            <w:vAlign w:val="center"/>
          </w:tcPr>
          <w:p w14:paraId="5F391F17"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45CEAD96" w14:textId="77777777" w:rsidTr="001B08A5">
        <w:trPr>
          <w:trHeight w:val="510"/>
          <w:jc w:val="center"/>
        </w:trPr>
        <w:tc>
          <w:tcPr>
            <w:tcW w:w="661" w:type="dxa"/>
            <w:vAlign w:val="center"/>
          </w:tcPr>
          <w:p w14:paraId="0C3E7B3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4.1</w:t>
            </w:r>
          </w:p>
        </w:tc>
        <w:tc>
          <w:tcPr>
            <w:tcW w:w="1223" w:type="dxa"/>
            <w:vAlign w:val="center"/>
          </w:tcPr>
          <w:p w14:paraId="540AC75F"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545</w:t>
            </w:r>
          </w:p>
        </w:tc>
        <w:tc>
          <w:tcPr>
            <w:tcW w:w="5607" w:type="dxa"/>
            <w:vAlign w:val="center"/>
          </w:tcPr>
          <w:p w14:paraId="3C8F7D26"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814" w:type="dxa"/>
            <w:vAlign w:val="center"/>
          </w:tcPr>
          <w:p w14:paraId="67C0FB63"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5E3BE4FA" w14:textId="77777777" w:rsidTr="001B08A5">
        <w:trPr>
          <w:trHeight w:val="510"/>
          <w:jc w:val="center"/>
        </w:trPr>
        <w:tc>
          <w:tcPr>
            <w:tcW w:w="661" w:type="dxa"/>
            <w:vAlign w:val="center"/>
          </w:tcPr>
          <w:p w14:paraId="24E61D26"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5</w:t>
            </w:r>
            <w:proofErr w:type="gramEnd"/>
          </w:p>
        </w:tc>
        <w:tc>
          <w:tcPr>
            <w:tcW w:w="1223" w:type="dxa"/>
            <w:vAlign w:val="center"/>
          </w:tcPr>
          <w:p w14:paraId="2AF9037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486</w:t>
            </w:r>
          </w:p>
        </w:tc>
        <w:tc>
          <w:tcPr>
            <w:tcW w:w="5607" w:type="dxa"/>
            <w:vAlign w:val="center"/>
          </w:tcPr>
          <w:p w14:paraId="2E078D3B"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814" w:type="dxa"/>
            <w:vAlign w:val="center"/>
          </w:tcPr>
          <w:p w14:paraId="72C1DA76"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r w:rsidR="007802C3" w:rsidRPr="007802C3" w14:paraId="0A838344" w14:textId="77777777" w:rsidTr="001B08A5">
        <w:trPr>
          <w:trHeight w:val="510"/>
          <w:jc w:val="center"/>
        </w:trPr>
        <w:tc>
          <w:tcPr>
            <w:tcW w:w="661" w:type="dxa"/>
            <w:vAlign w:val="center"/>
          </w:tcPr>
          <w:p w14:paraId="3ACC440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5.1</w:t>
            </w:r>
          </w:p>
        </w:tc>
        <w:tc>
          <w:tcPr>
            <w:tcW w:w="1223" w:type="dxa"/>
            <w:vAlign w:val="center"/>
          </w:tcPr>
          <w:p w14:paraId="495BA2E1"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536</w:t>
            </w:r>
          </w:p>
        </w:tc>
        <w:tc>
          <w:tcPr>
            <w:tcW w:w="5607" w:type="dxa"/>
            <w:vAlign w:val="center"/>
          </w:tcPr>
          <w:p w14:paraId="5B846AC0" w14:textId="77777777" w:rsidR="007802C3" w:rsidRPr="007802C3" w:rsidRDefault="007802C3" w:rsidP="00667090">
            <w:pPr>
              <w:autoSpaceDE w:val="0"/>
              <w:autoSpaceDN w:val="0"/>
              <w:adjustRightInd w:val="0"/>
              <w:rPr>
                <w:rFonts w:asciiTheme="minorHAnsi" w:hAnsiTheme="minorHAnsi"/>
                <w:szCs w:val="20"/>
              </w:rPr>
            </w:pPr>
            <w:r w:rsidRPr="007802C3">
              <w:rPr>
                <w:rFonts w:asciiTheme="minorHAnsi" w:hAnsiTheme="minorHAnsi"/>
                <w:szCs w:val="20"/>
              </w:rPr>
              <w:t xml:space="preserve">Condensadora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814" w:type="dxa"/>
            <w:vAlign w:val="center"/>
          </w:tcPr>
          <w:p w14:paraId="02003FDD" w14:textId="77777777" w:rsidR="007802C3" w:rsidRPr="007802C3" w:rsidRDefault="007802C3" w:rsidP="00667090">
            <w:pPr>
              <w:jc w:val="center"/>
              <w:rPr>
                <w:rFonts w:asciiTheme="minorHAnsi" w:hAnsiTheme="minorHAnsi"/>
                <w:szCs w:val="20"/>
              </w:rPr>
            </w:pPr>
            <w:r w:rsidRPr="007802C3">
              <w:rPr>
                <w:rFonts w:asciiTheme="minorHAnsi" w:hAnsiTheme="minorHAnsi" w:cs="Arial"/>
                <w:szCs w:val="20"/>
              </w:rPr>
              <w:t>Inservível/Ocioso</w:t>
            </w:r>
          </w:p>
        </w:tc>
      </w:tr>
    </w:tbl>
    <w:p w14:paraId="1AC87115" w14:textId="77777777" w:rsidR="001B08A5" w:rsidRPr="007802C3" w:rsidRDefault="001B08A5" w:rsidP="000E575E">
      <w:pPr>
        <w:spacing w:line="360" w:lineRule="auto"/>
        <w:jc w:val="both"/>
        <w:rPr>
          <w:rFonts w:asciiTheme="minorHAnsi" w:hAnsiTheme="minorHAnsi" w:cs="Arial"/>
          <w:color w:val="000000"/>
          <w:szCs w:val="20"/>
        </w:rPr>
      </w:pPr>
    </w:p>
    <w:tbl>
      <w:tblPr>
        <w:tblStyle w:val="Tabelacomgrade"/>
        <w:tblW w:w="9270" w:type="dxa"/>
        <w:jc w:val="center"/>
        <w:tblLook w:val="04A0" w:firstRow="1" w:lastRow="0" w:firstColumn="1" w:lastColumn="0" w:noHBand="0" w:noVBand="1"/>
      </w:tblPr>
      <w:tblGrid>
        <w:gridCol w:w="660"/>
        <w:gridCol w:w="1130"/>
        <w:gridCol w:w="5735"/>
        <w:gridCol w:w="1745"/>
      </w:tblGrid>
      <w:tr w:rsidR="007802C3" w:rsidRPr="007802C3" w14:paraId="532AF76A" w14:textId="77777777" w:rsidTr="001B08A5">
        <w:trPr>
          <w:trHeight w:val="510"/>
          <w:jc w:val="center"/>
        </w:trPr>
        <w:tc>
          <w:tcPr>
            <w:tcW w:w="660" w:type="dxa"/>
            <w:vAlign w:val="center"/>
          </w:tcPr>
          <w:p w14:paraId="46F26C4A"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Lote:</w:t>
            </w:r>
          </w:p>
        </w:tc>
        <w:tc>
          <w:tcPr>
            <w:tcW w:w="1130" w:type="dxa"/>
            <w:vAlign w:val="center"/>
          </w:tcPr>
          <w:p w14:paraId="5D311C89"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04</w:t>
            </w:r>
          </w:p>
        </w:tc>
        <w:tc>
          <w:tcPr>
            <w:tcW w:w="7480" w:type="dxa"/>
            <w:gridSpan w:val="2"/>
            <w:vAlign w:val="center"/>
          </w:tcPr>
          <w:p w14:paraId="4020A2D0" w14:textId="30ABE29F" w:rsidR="007802C3" w:rsidRPr="007802C3" w:rsidRDefault="007802C3" w:rsidP="00667090">
            <w:pPr>
              <w:widowControl w:val="0"/>
              <w:autoSpaceDE w:val="0"/>
              <w:autoSpaceDN w:val="0"/>
              <w:adjustRightInd w:val="0"/>
              <w:ind w:right="-15"/>
              <w:jc w:val="right"/>
              <w:rPr>
                <w:rFonts w:asciiTheme="minorHAnsi" w:hAnsiTheme="minorHAnsi" w:cs="Arial"/>
                <w:b/>
                <w:szCs w:val="20"/>
              </w:rPr>
            </w:pPr>
            <w:r w:rsidRPr="007802C3">
              <w:rPr>
                <w:rFonts w:asciiTheme="minorHAnsi" w:hAnsiTheme="minorHAnsi" w:cs="Arial"/>
                <w:b/>
                <w:szCs w:val="20"/>
              </w:rPr>
              <w:t>Valor Lance Inicial:</w:t>
            </w:r>
            <w:r>
              <w:rPr>
                <w:rFonts w:asciiTheme="minorHAnsi" w:hAnsiTheme="minorHAnsi" w:cs="Arial"/>
                <w:b/>
                <w:szCs w:val="20"/>
              </w:rPr>
              <w:t xml:space="preserve"> R$ 1.310,00</w:t>
            </w:r>
          </w:p>
        </w:tc>
      </w:tr>
      <w:tr w:rsidR="007802C3" w:rsidRPr="007802C3" w14:paraId="47ED7C52" w14:textId="77777777" w:rsidTr="001B08A5">
        <w:trPr>
          <w:trHeight w:val="510"/>
          <w:jc w:val="center"/>
        </w:trPr>
        <w:tc>
          <w:tcPr>
            <w:tcW w:w="660" w:type="dxa"/>
            <w:vAlign w:val="center"/>
          </w:tcPr>
          <w:p w14:paraId="32628908"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Item</w:t>
            </w:r>
          </w:p>
        </w:tc>
        <w:tc>
          <w:tcPr>
            <w:tcW w:w="1130" w:type="dxa"/>
            <w:vAlign w:val="center"/>
          </w:tcPr>
          <w:p w14:paraId="092FC47D" w14:textId="77777777" w:rsidR="007802C3" w:rsidRPr="007802C3" w:rsidRDefault="007802C3" w:rsidP="00667090">
            <w:pPr>
              <w:widowControl w:val="0"/>
              <w:autoSpaceDE w:val="0"/>
              <w:autoSpaceDN w:val="0"/>
              <w:adjustRightInd w:val="0"/>
              <w:ind w:right="-15"/>
              <w:jc w:val="center"/>
              <w:rPr>
                <w:rFonts w:asciiTheme="minorHAnsi" w:hAnsiTheme="minorHAnsi" w:cs="Arial"/>
                <w:b/>
                <w:szCs w:val="20"/>
              </w:rPr>
            </w:pPr>
            <w:r w:rsidRPr="007802C3">
              <w:rPr>
                <w:rFonts w:asciiTheme="minorHAnsi" w:hAnsiTheme="minorHAnsi" w:cs="Arial"/>
                <w:b/>
                <w:szCs w:val="20"/>
              </w:rPr>
              <w:t>Patrimônio</w:t>
            </w:r>
          </w:p>
        </w:tc>
        <w:tc>
          <w:tcPr>
            <w:tcW w:w="5735" w:type="dxa"/>
            <w:vAlign w:val="center"/>
          </w:tcPr>
          <w:p w14:paraId="089194F4" w14:textId="77777777" w:rsidR="007802C3" w:rsidRPr="007802C3" w:rsidRDefault="007802C3" w:rsidP="001B08A5">
            <w:pPr>
              <w:widowControl w:val="0"/>
              <w:autoSpaceDE w:val="0"/>
              <w:autoSpaceDN w:val="0"/>
              <w:adjustRightInd w:val="0"/>
              <w:ind w:right="-15"/>
              <w:rPr>
                <w:rFonts w:asciiTheme="minorHAnsi" w:hAnsiTheme="minorHAnsi" w:cs="Arial"/>
                <w:b/>
                <w:szCs w:val="20"/>
              </w:rPr>
            </w:pPr>
            <w:r w:rsidRPr="007802C3">
              <w:rPr>
                <w:rFonts w:asciiTheme="minorHAnsi" w:hAnsiTheme="minorHAnsi" w:cs="Arial"/>
                <w:b/>
                <w:szCs w:val="20"/>
              </w:rPr>
              <w:t>Descrição</w:t>
            </w:r>
          </w:p>
        </w:tc>
        <w:tc>
          <w:tcPr>
            <w:tcW w:w="1745" w:type="dxa"/>
            <w:vAlign w:val="center"/>
          </w:tcPr>
          <w:p w14:paraId="540C0831" w14:textId="77777777" w:rsidR="007802C3" w:rsidRPr="007802C3" w:rsidRDefault="007802C3" w:rsidP="00667090">
            <w:pPr>
              <w:widowControl w:val="0"/>
              <w:autoSpaceDE w:val="0"/>
              <w:autoSpaceDN w:val="0"/>
              <w:adjustRightInd w:val="0"/>
              <w:ind w:right="-15"/>
              <w:jc w:val="right"/>
              <w:rPr>
                <w:rFonts w:asciiTheme="minorHAnsi" w:hAnsiTheme="minorHAnsi" w:cs="Arial"/>
                <w:b/>
                <w:szCs w:val="20"/>
              </w:rPr>
            </w:pPr>
            <w:r w:rsidRPr="007802C3">
              <w:rPr>
                <w:rFonts w:asciiTheme="minorHAnsi" w:hAnsiTheme="minorHAnsi" w:cs="Arial"/>
                <w:b/>
                <w:szCs w:val="20"/>
              </w:rPr>
              <w:t>Classificação</w:t>
            </w:r>
          </w:p>
        </w:tc>
      </w:tr>
      <w:tr w:rsidR="007802C3" w:rsidRPr="007802C3" w14:paraId="02EBA534" w14:textId="77777777" w:rsidTr="001B08A5">
        <w:trPr>
          <w:trHeight w:val="510"/>
          <w:jc w:val="center"/>
        </w:trPr>
        <w:tc>
          <w:tcPr>
            <w:tcW w:w="660" w:type="dxa"/>
            <w:vAlign w:val="center"/>
          </w:tcPr>
          <w:p w14:paraId="7CC72489"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1</w:t>
            </w:r>
            <w:proofErr w:type="gramEnd"/>
          </w:p>
        </w:tc>
        <w:tc>
          <w:tcPr>
            <w:tcW w:w="1130" w:type="dxa"/>
            <w:vAlign w:val="center"/>
          </w:tcPr>
          <w:p w14:paraId="7ED1984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496</w:t>
            </w:r>
          </w:p>
        </w:tc>
        <w:tc>
          <w:tcPr>
            <w:tcW w:w="5735" w:type="dxa"/>
            <w:vAlign w:val="center"/>
          </w:tcPr>
          <w:p w14:paraId="49CC979E"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45" w:type="dxa"/>
            <w:vAlign w:val="center"/>
          </w:tcPr>
          <w:p w14:paraId="48E1538D"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r w:rsidR="007802C3" w:rsidRPr="007802C3" w14:paraId="464642AA" w14:textId="77777777" w:rsidTr="001B08A5">
        <w:trPr>
          <w:trHeight w:val="510"/>
          <w:jc w:val="center"/>
        </w:trPr>
        <w:tc>
          <w:tcPr>
            <w:tcW w:w="660" w:type="dxa"/>
            <w:vAlign w:val="center"/>
          </w:tcPr>
          <w:p w14:paraId="252D670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1.1</w:t>
            </w:r>
          </w:p>
        </w:tc>
        <w:tc>
          <w:tcPr>
            <w:tcW w:w="1130" w:type="dxa"/>
            <w:vAlign w:val="center"/>
          </w:tcPr>
          <w:p w14:paraId="59D7292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546</w:t>
            </w:r>
          </w:p>
        </w:tc>
        <w:tc>
          <w:tcPr>
            <w:tcW w:w="5735" w:type="dxa"/>
            <w:vAlign w:val="center"/>
          </w:tcPr>
          <w:p w14:paraId="2E5390D2"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Condensadora 12.000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45" w:type="dxa"/>
            <w:vAlign w:val="center"/>
          </w:tcPr>
          <w:p w14:paraId="56E78A3A"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r w:rsidR="007802C3" w:rsidRPr="007802C3" w14:paraId="7580A38F" w14:textId="77777777" w:rsidTr="001B08A5">
        <w:trPr>
          <w:trHeight w:val="510"/>
          <w:jc w:val="center"/>
        </w:trPr>
        <w:tc>
          <w:tcPr>
            <w:tcW w:w="660" w:type="dxa"/>
            <w:vAlign w:val="center"/>
          </w:tcPr>
          <w:p w14:paraId="10783D91"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2</w:t>
            </w:r>
            <w:proofErr w:type="gramEnd"/>
          </w:p>
        </w:tc>
        <w:tc>
          <w:tcPr>
            <w:tcW w:w="1130" w:type="dxa"/>
            <w:vAlign w:val="center"/>
          </w:tcPr>
          <w:p w14:paraId="6FDE93ED"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490</w:t>
            </w:r>
          </w:p>
        </w:tc>
        <w:tc>
          <w:tcPr>
            <w:tcW w:w="5735" w:type="dxa"/>
            <w:vAlign w:val="center"/>
          </w:tcPr>
          <w:p w14:paraId="48DDEA67" w14:textId="77777777" w:rsidR="007802C3" w:rsidRPr="007802C3" w:rsidRDefault="007802C3" w:rsidP="001B08A5">
            <w:pPr>
              <w:autoSpaceDE w:val="0"/>
              <w:autoSpaceDN w:val="0"/>
              <w:adjustRightInd w:val="0"/>
              <w:rPr>
                <w:rFonts w:asciiTheme="minorHAnsi" w:hAnsiTheme="minorHAnsi" w:cs="Arial"/>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45" w:type="dxa"/>
            <w:vAlign w:val="center"/>
          </w:tcPr>
          <w:p w14:paraId="04763C46"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r w:rsidR="007802C3" w:rsidRPr="007802C3" w14:paraId="2B4E415E" w14:textId="77777777" w:rsidTr="001B08A5">
        <w:trPr>
          <w:trHeight w:val="510"/>
          <w:jc w:val="center"/>
        </w:trPr>
        <w:tc>
          <w:tcPr>
            <w:tcW w:w="660" w:type="dxa"/>
            <w:vAlign w:val="center"/>
          </w:tcPr>
          <w:p w14:paraId="630F9B56"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2.1</w:t>
            </w:r>
          </w:p>
        </w:tc>
        <w:tc>
          <w:tcPr>
            <w:tcW w:w="1130" w:type="dxa"/>
            <w:vAlign w:val="center"/>
          </w:tcPr>
          <w:p w14:paraId="68C70BC8"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540</w:t>
            </w:r>
          </w:p>
        </w:tc>
        <w:tc>
          <w:tcPr>
            <w:tcW w:w="5735" w:type="dxa"/>
            <w:vAlign w:val="center"/>
          </w:tcPr>
          <w:p w14:paraId="371BD3D2"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Condensadora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45" w:type="dxa"/>
            <w:vAlign w:val="center"/>
          </w:tcPr>
          <w:p w14:paraId="4199E2CD"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r w:rsidR="007802C3" w:rsidRPr="007802C3" w14:paraId="5CB61AA0" w14:textId="77777777" w:rsidTr="001B08A5">
        <w:trPr>
          <w:trHeight w:val="510"/>
          <w:jc w:val="center"/>
        </w:trPr>
        <w:tc>
          <w:tcPr>
            <w:tcW w:w="660" w:type="dxa"/>
            <w:vAlign w:val="center"/>
          </w:tcPr>
          <w:p w14:paraId="742E84D1"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proofErr w:type="gramStart"/>
            <w:r w:rsidRPr="007802C3">
              <w:rPr>
                <w:rFonts w:asciiTheme="minorHAnsi" w:hAnsiTheme="minorHAnsi" w:cs="Arial"/>
                <w:szCs w:val="20"/>
              </w:rPr>
              <w:t>3</w:t>
            </w:r>
            <w:proofErr w:type="gramEnd"/>
          </w:p>
        </w:tc>
        <w:tc>
          <w:tcPr>
            <w:tcW w:w="1130" w:type="dxa"/>
            <w:vAlign w:val="center"/>
          </w:tcPr>
          <w:p w14:paraId="37AA45AE"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498</w:t>
            </w:r>
          </w:p>
        </w:tc>
        <w:tc>
          <w:tcPr>
            <w:tcW w:w="5735" w:type="dxa"/>
            <w:vAlign w:val="center"/>
          </w:tcPr>
          <w:p w14:paraId="1A3FF283"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Evaporadora LG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(Quente e Frio) </w:t>
            </w:r>
            <w:proofErr w:type="gramStart"/>
            <w:r w:rsidRPr="007802C3">
              <w:rPr>
                <w:rFonts w:asciiTheme="minorHAnsi" w:hAnsiTheme="minorHAnsi"/>
                <w:szCs w:val="20"/>
              </w:rPr>
              <w:t>220V</w:t>
            </w:r>
            <w:proofErr w:type="gramEnd"/>
            <w:r w:rsidRPr="007802C3">
              <w:rPr>
                <w:rFonts w:asciiTheme="minorHAnsi" w:hAnsiTheme="minorHAnsi"/>
                <w:szCs w:val="20"/>
              </w:rPr>
              <w:t>.</w:t>
            </w:r>
          </w:p>
        </w:tc>
        <w:tc>
          <w:tcPr>
            <w:tcW w:w="1745" w:type="dxa"/>
            <w:vAlign w:val="center"/>
          </w:tcPr>
          <w:p w14:paraId="22475E50"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r w:rsidR="007802C3" w:rsidRPr="007802C3" w14:paraId="454B17CF" w14:textId="77777777" w:rsidTr="001B08A5">
        <w:trPr>
          <w:trHeight w:val="510"/>
          <w:jc w:val="center"/>
        </w:trPr>
        <w:tc>
          <w:tcPr>
            <w:tcW w:w="660" w:type="dxa"/>
            <w:vAlign w:val="center"/>
          </w:tcPr>
          <w:p w14:paraId="5128637C"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3.1</w:t>
            </w:r>
          </w:p>
        </w:tc>
        <w:tc>
          <w:tcPr>
            <w:tcW w:w="1130" w:type="dxa"/>
            <w:vAlign w:val="center"/>
          </w:tcPr>
          <w:p w14:paraId="157D7373" w14:textId="77777777" w:rsidR="007802C3" w:rsidRPr="007802C3" w:rsidRDefault="007802C3" w:rsidP="00667090">
            <w:pPr>
              <w:widowControl w:val="0"/>
              <w:autoSpaceDE w:val="0"/>
              <w:autoSpaceDN w:val="0"/>
              <w:adjustRightInd w:val="0"/>
              <w:ind w:right="-15"/>
              <w:jc w:val="center"/>
              <w:rPr>
                <w:rFonts w:asciiTheme="minorHAnsi" w:hAnsiTheme="minorHAnsi" w:cs="Arial"/>
                <w:szCs w:val="20"/>
              </w:rPr>
            </w:pPr>
            <w:r w:rsidRPr="007802C3">
              <w:rPr>
                <w:rFonts w:asciiTheme="minorHAnsi" w:hAnsiTheme="minorHAnsi" w:cs="Arial"/>
                <w:szCs w:val="20"/>
              </w:rPr>
              <w:t>548</w:t>
            </w:r>
          </w:p>
        </w:tc>
        <w:tc>
          <w:tcPr>
            <w:tcW w:w="5735" w:type="dxa"/>
            <w:vAlign w:val="center"/>
          </w:tcPr>
          <w:p w14:paraId="08C2CFBB" w14:textId="77777777" w:rsidR="007802C3" w:rsidRPr="007802C3" w:rsidRDefault="007802C3" w:rsidP="001B08A5">
            <w:pPr>
              <w:autoSpaceDE w:val="0"/>
              <w:autoSpaceDN w:val="0"/>
              <w:adjustRightInd w:val="0"/>
              <w:rPr>
                <w:rFonts w:asciiTheme="minorHAnsi" w:hAnsiTheme="minorHAnsi"/>
                <w:szCs w:val="20"/>
              </w:rPr>
            </w:pPr>
            <w:r w:rsidRPr="007802C3">
              <w:rPr>
                <w:rFonts w:asciiTheme="minorHAnsi" w:hAnsiTheme="minorHAnsi"/>
                <w:szCs w:val="20"/>
              </w:rPr>
              <w:t xml:space="preserve">Condensadora 24.000 </w:t>
            </w:r>
            <w:proofErr w:type="spellStart"/>
            <w:r w:rsidRPr="007802C3">
              <w:rPr>
                <w:rFonts w:asciiTheme="minorHAnsi" w:hAnsiTheme="minorHAnsi"/>
                <w:szCs w:val="20"/>
              </w:rPr>
              <w:t>Btu</w:t>
            </w:r>
            <w:proofErr w:type="spellEnd"/>
            <w:r w:rsidRPr="007802C3">
              <w:rPr>
                <w:rFonts w:asciiTheme="minorHAnsi" w:hAnsiTheme="minorHAnsi"/>
                <w:szCs w:val="20"/>
              </w:rPr>
              <w:t xml:space="preserve">/h LG HW </w:t>
            </w:r>
            <w:proofErr w:type="spellStart"/>
            <w:r w:rsidRPr="007802C3">
              <w:rPr>
                <w:rFonts w:asciiTheme="minorHAnsi" w:hAnsiTheme="minorHAnsi"/>
                <w:szCs w:val="20"/>
              </w:rPr>
              <w:t>Smile</w:t>
            </w:r>
            <w:proofErr w:type="spellEnd"/>
            <w:r w:rsidRPr="007802C3">
              <w:rPr>
                <w:rFonts w:asciiTheme="minorHAnsi" w:hAnsiTheme="minorHAnsi"/>
                <w:szCs w:val="20"/>
              </w:rPr>
              <w:t xml:space="preserve"> </w:t>
            </w:r>
            <w:proofErr w:type="gramStart"/>
            <w:r w:rsidRPr="007802C3">
              <w:rPr>
                <w:rFonts w:asciiTheme="minorHAnsi" w:hAnsiTheme="minorHAnsi"/>
                <w:szCs w:val="20"/>
              </w:rPr>
              <w:t>220v</w:t>
            </w:r>
            <w:proofErr w:type="gramEnd"/>
            <w:r w:rsidRPr="007802C3">
              <w:rPr>
                <w:rFonts w:asciiTheme="minorHAnsi" w:hAnsiTheme="minorHAnsi"/>
                <w:szCs w:val="20"/>
              </w:rPr>
              <w:t xml:space="preserve"> Quente e Frio.</w:t>
            </w:r>
          </w:p>
        </w:tc>
        <w:tc>
          <w:tcPr>
            <w:tcW w:w="1745" w:type="dxa"/>
            <w:vAlign w:val="center"/>
          </w:tcPr>
          <w:p w14:paraId="34A80151" w14:textId="77777777" w:rsidR="007802C3" w:rsidRPr="007802C3" w:rsidRDefault="007802C3" w:rsidP="00667090">
            <w:pPr>
              <w:widowControl w:val="0"/>
              <w:autoSpaceDE w:val="0"/>
              <w:autoSpaceDN w:val="0"/>
              <w:adjustRightInd w:val="0"/>
              <w:ind w:right="-15"/>
              <w:jc w:val="right"/>
              <w:rPr>
                <w:rFonts w:asciiTheme="minorHAnsi" w:hAnsiTheme="minorHAnsi" w:cs="Arial"/>
                <w:szCs w:val="20"/>
              </w:rPr>
            </w:pPr>
            <w:r w:rsidRPr="007802C3">
              <w:rPr>
                <w:rFonts w:asciiTheme="minorHAnsi" w:hAnsiTheme="minorHAnsi" w:cs="Arial"/>
                <w:szCs w:val="20"/>
              </w:rPr>
              <w:t>Inservível/Ocioso</w:t>
            </w:r>
          </w:p>
        </w:tc>
      </w:tr>
    </w:tbl>
    <w:p w14:paraId="16A6FD7C" w14:textId="77777777" w:rsidR="001B08A5" w:rsidRPr="007802C3" w:rsidRDefault="001B08A5" w:rsidP="000E575E">
      <w:pPr>
        <w:spacing w:line="360" w:lineRule="auto"/>
        <w:jc w:val="both"/>
        <w:rPr>
          <w:rFonts w:asciiTheme="minorHAnsi" w:hAnsiTheme="minorHAnsi" w:cs="Arial"/>
          <w:color w:val="000000"/>
          <w:szCs w:val="20"/>
        </w:rPr>
      </w:pPr>
    </w:p>
    <w:tbl>
      <w:tblPr>
        <w:tblStyle w:val="Tabelacomgrade"/>
        <w:tblW w:w="9307" w:type="dxa"/>
        <w:jc w:val="center"/>
        <w:tblLook w:val="04A0" w:firstRow="1" w:lastRow="0" w:firstColumn="1" w:lastColumn="0" w:noHBand="0" w:noVBand="1"/>
      </w:tblPr>
      <w:tblGrid>
        <w:gridCol w:w="661"/>
        <w:gridCol w:w="1223"/>
        <w:gridCol w:w="5677"/>
        <w:gridCol w:w="1746"/>
      </w:tblGrid>
      <w:tr w:rsidR="007802C3" w:rsidRPr="007802C3" w14:paraId="0C86117B" w14:textId="77777777" w:rsidTr="001B08A5">
        <w:trPr>
          <w:trHeight w:val="510"/>
          <w:jc w:val="center"/>
        </w:trPr>
        <w:tc>
          <w:tcPr>
            <w:tcW w:w="661" w:type="dxa"/>
            <w:vAlign w:val="center"/>
          </w:tcPr>
          <w:p w14:paraId="6BD700B3"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b/>
                <w:szCs w:val="20"/>
              </w:rPr>
            </w:pPr>
            <w:r w:rsidRPr="007802C3">
              <w:rPr>
                <w:rFonts w:asciiTheme="minorHAnsi" w:hAnsiTheme="minorHAnsi" w:cs="Arial"/>
                <w:b/>
                <w:szCs w:val="20"/>
              </w:rPr>
              <w:t>Lote:</w:t>
            </w:r>
          </w:p>
        </w:tc>
        <w:tc>
          <w:tcPr>
            <w:tcW w:w="1223" w:type="dxa"/>
            <w:vAlign w:val="center"/>
          </w:tcPr>
          <w:p w14:paraId="3242CEBC"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b/>
                <w:szCs w:val="20"/>
              </w:rPr>
            </w:pPr>
            <w:r w:rsidRPr="007802C3">
              <w:rPr>
                <w:rFonts w:asciiTheme="minorHAnsi" w:hAnsiTheme="minorHAnsi" w:cs="Arial"/>
                <w:b/>
                <w:szCs w:val="20"/>
              </w:rPr>
              <w:t>05</w:t>
            </w:r>
          </w:p>
        </w:tc>
        <w:tc>
          <w:tcPr>
            <w:tcW w:w="7423" w:type="dxa"/>
            <w:gridSpan w:val="2"/>
            <w:vAlign w:val="center"/>
          </w:tcPr>
          <w:p w14:paraId="4801D7F1" w14:textId="527C74C6" w:rsidR="007802C3" w:rsidRPr="007802C3" w:rsidRDefault="007802C3" w:rsidP="00667090">
            <w:pPr>
              <w:widowControl w:val="0"/>
              <w:autoSpaceDE w:val="0"/>
              <w:autoSpaceDN w:val="0"/>
              <w:adjustRightInd w:val="0"/>
              <w:spacing w:line="360" w:lineRule="auto"/>
              <w:ind w:right="-15"/>
              <w:jc w:val="right"/>
              <w:rPr>
                <w:rFonts w:asciiTheme="minorHAnsi" w:hAnsiTheme="minorHAnsi" w:cs="Arial"/>
                <w:b/>
                <w:szCs w:val="20"/>
              </w:rPr>
            </w:pPr>
            <w:r w:rsidRPr="007802C3">
              <w:rPr>
                <w:rFonts w:asciiTheme="minorHAnsi" w:hAnsiTheme="minorHAnsi" w:cs="Arial"/>
                <w:b/>
                <w:szCs w:val="20"/>
              </w:rPr>
              <w:t>Valor Lance Inicial:</w:t>
            </w:r>
            <w:r>
              <w:rPr>
                <w:rFonts w:asciiTheme="minorHAnsi" w:hAnsiTheme="minorHAnsi" w:cs="Arial"/>
                <w:b/>
                <w:szCs w:val="20"/>
              </w:rPr>
              <w:t xml:space="preserve"> R$ 680,00</w:t>
            </w:r>
          </w:p>
        </w:tc>
      </w:tr>
      <w:tr w:rsidR="007802C3" w:rsidRPr="007802C3" w14:paraId="39CC79C2" w14:textId="77777777" w:rsidTr="001B08A5">
        <w:trPr>
          <w:trHeight w:val="510"/>
          <w:jc w:val="center"/>
        </w:trPr>
        <w:tc>
          <w:tcPr>
            <w:tcW w:w="661" w:type="dxa"/>
            <w:vAlign w:val="center"/>
          </w:tcPr>
          <w:p w14:paraId="0E5954EF"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b/>
                <w:szCs w:val="20"/>
              </w:rPr>
            </w:pPr>
            <w:r w:rsidRPr="007802C3">
              <w:rPr>
                <w:rFonts w:asciiTheme="minorHAnsi" w:hAnsiTheme="minorHAnsi" w:cs="Arial"/>
                <w:b/>
                <w:szCs w:val="20"/>
              </w:rPr>
              <w:t>Item</w:t>
            </w:r>
          </w:p>
        </w:tc>
        <w:tc>
          <w:tcPr>
            <w:tcW w:w="1223" w:type="dxa"/>
            <w:vAlign w:val="center"/>
          </w:tcPr>
          <w:p w14:paraId="141BFF9C"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b/>
                <w:szCs w:val="20"/>
              </w:rPr>
            </w:pPr>
            <w:r w:rsidRPr="007802C3">
              <w:rPr>
                <w:rFonts w:asciiTheme="minorHAnsi" w:hAnsiTheme="minorHAnsi" w:cs="Arial"/>
                <w:b/>
                <w:szCs w:val="20"/>
              </w:rPr>
              <w:t>Patrimônio</w:t>
            </w:r>
          </w:p>
        </w:tc>
        <w:tc>
          <w:tcPr>
            <w:tcW w:w="5677" w:type="dxa"/>
            <w:vAlign w:val="center"/>
          </w:tcPr>
          <w:p w14:paraId="1129D2A6" w14:textId="77777777" w:rsidR="007802C3" w:rsidRPr="007802C3" w:rsidRDefault="007802C3" w:rsidP="00667090">
            <w:pPr>
              <w:widowControl w:val="0"/>
              <w:autoSpaceDE w:val="0"/>
              <w:autoSpaceDN w:val="0"/>
              <w:adjustRightInd w:val="0"/>
              <w:spacing w:line="360" w:lineRule="auto"/>
              <w:ind w:right="-15"/>
              <w:rPr>
                <w:rFonts w:asciiTheme="minorHAnsi" w:hAnsiTheme="minorHAnsi" w:cs="Arial"/>
                <w:b/>
                <w:szCs w:val="20"/>
              </w:rPr>
            </w:pPr>
            <w:r w:rsidRPr="007802C3">
              <w:rPr>
                <w:rFonts w:asciiTheme="minorHAnsi" w:hAnsiTheme="minorHAnsi" w:cs="Arial"/>
                <w:b/>
                <w:szCs w:val="20"/>
              </w:rPr>
              <w:t>Descrição</w:t>
            </w:r>
          </w:p>
        </w:tc>
        <w:tc>
          <w:tcPr>
            <w:tcW w:w="1746" w:type="dxa"/>
            <w:vAlign w:val="center"/>
          </w:tcPr>
          <w:p w14:paraId="0C82EF04"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b/>
                <w:szCs w:val="20"/>
              </w:rPr>
            </w:pPr>
            <w:r w:rsidRPr="007802C3">
              <w:rPr>
                <w:rFonts w:asciiTheme="minorHAnsi" w:hAnsiTheme="minorHAnsi" w:cs="Arial"/>
                <w:b/>
                <w:szCs w:val="20"/>
              </w:rPr>
              <w:t>Classificação</w:t>
            </w:r>
          </w:p>
        </w:tc>
      </w:tr>
      <w:tr w:rsidR="007802C3" w:rsidRPr="007802C3" w14:paraId="70C3C4E8" w14:textId="77777777" w:rsidTr="001B08A5">
        <w:trPr>
          <w:trHeight w:val="510"/>
          <w:jc w:val="center"/>
        </w:trPr>
        <w:tc>
          <w:tcPr>
            <w:tcW w:w="661" w:type="dxa"/>
            <w:vAlign w:val="center"/>
          </w:tcPr>
          <w:p w14:paraId="7467DF24"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proofErr w:type="gramStart"/>
            <w:r w:rsidRPr="007802C3">
              <w:rPr>
                <w:rFonts w:asciiTheme="minorHAnsi" w:hAnsiTheme="minorHAnsi" w:cs="Arial"/>
                <w:szCs w:val="20"/>
              </w:rPr>
              <w:t>1</w:t>
            </w:r>
            <w:proofErr w:type="gramEnd"/>
          </w:p>
        </w:tc>
        <w:tc>
          <w:tcPr>
            <w:tcW w:w="1223" w:type="dxa"/>
            <w:vAlign w:val="center"/>
          </w:tcPr>
          <w:p w14:paraId="4FE855D9"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r w:rsidRPr="007802C3">
              <w:rPr>
                <w:rFonts w:asciiTheme="minorHAnsi" w:hAnsiTheme="minorHAnsi" w:cs="Arial"/>
                <w:szCs w:val="20"/>
              </w:rPr>
              <w:t>553</w:t>
            </w:r>
          </w:p>
        </w:tc>
        <w:tc>
          <w:tcPr>
            <w:tcW w:w="5677" w:type="dxa"/>
            <w:vAlign w:val="center"/>
          </w:tcPr>
          <w:p w14:paraId="1F3243B8"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Central de Alarme Active 20GPRS JFL.</w:t>
            </w:r>
          </w:p>
        </w:tc>
        <w:tc>
          <w:tcPr>
            <w:tcW w:w="1746" w:type="dxa"/>
            <w:vAlign w:val="center"/>
          </w:tcPr>
          <w:p w14:paraId="665CB42C"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r w:rsidRPr="007802C3">
              <w:rPr>
                <w:rFonts w:asciiTheme="minorHAnsi" w:hAnsiTheme="minorHAnsi" w:cs="Arial"/>
                <w:szCs w:val="20"/>
              </w:rPr>
              <w:t>Inservível/Ocioso</w:t>
            </w:r>
          </w:p>
        </w:tc>
      </w:tr>
      <w:tr w:rsidR="007802C3" w:rsidRPr="007802C3" w14:paraId="1FD784B4" w14:textId="77777777" w:rsidTr="001B08A5">
        <w:trPr>
          <w:trHeight w:val="510"/>
          <w:jc w:val="center"/>
        </w:trPr>
        <w:tc>
          <w:tcPr>
            <w:tcW w:w="661" w:type="dxa"/>
            <w:vAlign w:val="center"/>
          </w:tcPr>
          <w:p w14:paraId="2165EC0C"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proofErr w:type="gramStart"/>
            <w:r w:rsidRPr="007802C3">
              <w:rPr>
                <w:rFonts w:asciiTheme="minorHAnsi" w:hAnsiTheme="minorHAnsi" w:cs="Arial"/>
                <w:szCs w:val="20"/>
              </w:rPr>
              <w:t>2</w:t>
            </w:r>
            <w:proofErr w:type="gramEnd"/>
          </w:p>
        </w:tc>
        <w:tc>
          <w:tcPr>
            <w:tcW w:w="1223" w:type="dxa"/>
            <w:vAlign w:val="center"/>
          </w:tcPr>
          <w:p w14:paraId="5E1D5443"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r w:rsidRPr="007802C3">
              <w:rPr>
                <w:rFonts w:asciiTheme="minorHAnsi" w:hAnsiTheme="minorHAnsi" w:cs="Arial"/>
                <w:szCs w:val="20"/>
              </w:rPr>
              <w:t>706</w:t>
            </w:r>
          </w:p>
        </w:tc>
        <w:tc>
          <w:tcPr>
            <w:tcW w:w="5677" w:type="dxa"/>
            <w:vAlign w:val="center"/>
          </w:tcPr>
          <w:p w14:paraId="26366841" w14:textId="77777777" w:rsidR="007802C3" w:rsidRPr="007802C3" w:rsidRDefault="007802C3" w:rsidP="00667090">
            <w:pPr>
              <w:autoSpaceDE w:val="0"/>
              <w:autoSpaceDN w:val="0"/>
              <w:adjustRightInd w:val="0"/>
              <w:rPr>
                <w:rFonts w:asciiTheme="minorHAnsi" w:hAnsiTheme="minorHAnsi" w:cs="Arial"/>
                <w:szCs w:val="20"/>
              </w:rPr>
            </w:pPr>
            <w:r w:rsidRPr="007802C3">
              <w:rPr>
                <w:rFonts w:asciiTheme="minorHAnsi" w:hAnsiTheme="minorHAnsi"/>
                <w:szCs w:val="20"/>
              </w:rPr>
              <w:t>Central de Alarme Active 20GPRS JFL.</w:t>
            </w:r>
          </w:p>
        </w:tc>
        <w:tc>
          <w:tcPr>
            <w:tcW w:w="1746" w:type="dxa"/>
            <w:vAlign w:val="center"/>
          </w:tcPr>
          <w:p w14:paraId="104A5E42" w14:textId="77777777" w:rsidR="007802C3" w:rsidRPr="007802C3" w:rsidRDefault="007802C3" w:rsidP="00667090">
            <w:pPr>
              <w:widowControl w:val="0"/>
              <w:autoSpaceDE w:val="0"/>
              <w:autoSpaceDN w:val="0"/>
              <w:adjustRightInd w:val="0"/>
              <w:spacing w:line="360" w:lineRule="auto"/>
              <w:ind w:right="-15"/>
              <w:jc w:val="center"/>
              <w:rPr>
                <w:rFonts w:asciiTheme="minorHAnsi" w:hAnsiTheme="minorHAnsi" w:cs="Arial"/>
                <w:szCs w:val="20"/>
              </w:rPr>
            </w:pPr>
            <w:r w:rsidRPr="007802C3">
              <w:rPr>
                <w:rFonts w:asciiTheme="minorHAnsi" w:hAnsiTheme="minorHAnsi" w:cs="Arial"/>
                <w:szCs w:val="20"/>
              </w:rPr>
              <w:t>Inservível/Ocioso</w:t>
            </w:r>
          </w:p>
        </w:tc>
      </w:tr>
    </w:tbl>
    <w:p w14:paraId="71125FEA" w14:textId="68F67F14" w:rsidR="003C3F41" w:rsidRDefault="003C3F41">
      <w:pPr>
        <w:rPr>
          <w:rFonts w:asciiTheme="minorHAnsi" w:hAnsiTheme="minorHAnsi" w:cs="Arial"/>
          <w:color w:val="000000"/>
          <w:szCs w:val="20"/>
        </w:rPr>
      </w:pPr>
      <w:r>
        <w:rPr>
          <w:rFonts w:asciiTheme="minorHAnsi" w:hAnsiTheme="minorHAnsi" w:cs="Arial"/>
          <w:color w:val="000000"/>
          <w:szCs w:val="20"/>
        </w:rPr>
        <w:br w:type="page"/>
      </w:r>
    </w:p>
    <w:p w14:paraId="537611D5" w14:textId="77777777" w:rsidR="003C3F41" w:rsidRDefault="003C3F41" w:rsidP="000E575E">
      <w:pPr>
        <w:spacing w:line="360" w:lineRule="auto"/>
        <w:jc w:val="both"/>
        <w:rPr>
          <w:rFonts w:asciiTheme="minorHAnsi" w:hAnsiTheme="minorHAnsi" w:cs="Arial"/>
          <w:color w:val="000000"/>
          <w:szCs w:val="20"/>
        </w:rPr>
      </w:pPr>
    </w:p>
    <w:p w14:paraId="739703F9" w14:textId="572CD69E" w:rsidR="003C3F41" w:rsidRPr="003C3F41" w:rsidRDefault="003C3F41" w:rsidP="003C3F41">
      <w:pPr>
        <w:spacing w:line="360" w:lineRule="auto"/>
        <w:jc w:val="center"/>
        <w:rPr>
          <w:rFonts w:asciiTheme="minorHAnsi" w:hAnsiTheme="minorHAnsi" w:cs="Arial"/>
          <w:b/>
          <w:color w:val="000000"/>
          <w:szCs w:val="20"/>
        </w:rPr>
      </w:pPr>
      <w:r w:rsidRPr="003C3F41">
        <w:rPr>
          <w:rFonts w:asciiTheme="minorHAnsi" w:hAnsiTheme="minorHAnsi" w:cs="Arial"/>
          <w:b/>
          <w:color w:val="000000"/>
          <w:szCs w:val="20"/>
        </w:rPr>
        <w:t>ANEXO II</w:t>
      </w:r>
    </w:p>
    <w:p w14:paraId="6F241B01" w14:textId="66D9BF9E" w:rsidR="003C3F41" w:rsidRPr="003C3F41" w:rsidRDefault="003C3F41" w:rsidP="003C3F41">
      <w:pPr>
        <w:spacing w:line="360" w:lineRule="auto"/>
        <w:jc w:val="center"/>
        <w:rPr>
          <w:rFonts w:asciiTheme="minorHAnsi" w:hAnsiTheme="minorHAnsi" w:cs="Arial"/>
          <w:b/>
          <w:color w:val="000000"/>
          <w:szCs w:val="20"/>
        </w:rPr>
      </w:pPr>
      <w:r w:rsidRPr="003C3F41">
        <w:rPr>
          <w:rFonts w:asciiTheme="minorHAnsi" w:hAnsiTheme="minorHAnsi" w:cs="Arial"/>
          <w:b/>
          <w:color w:val="000000"/>
          <w:szCs w:val="20"/>
        </w:rPr>
        <w:t>DECLARAÇÃO DE CONHECIMENTO DOS TERMOS DO EDITAL</w:t>
      </w:r>
    </w:p>
    <w:p w14:paraId="4A990DD4" w14:textId="4125C009" w:rsidR="003C3F41" w:rsidRDefault="003C3F41" w:rsidP="003C3F41">
      <w:pPr>
        <w:spacing w:line="360" w:lineRule="auto"/>
        <w:rPr>
          <w:rFonts w:asciiTheme="minorHAnsi" w:hAnsiTheme="minorHAnsi" w:cs="Arial"/>
          <w:color w:val="000000"/>
          <w:szCs w:val="20"/>
        </w:rPr>
      </w:pPr>
    </w:p>
    <w:p w14:paraId="604501A5" w14:textId="455CA27C" w:rsidR="003C3F41" w:rsidRDefault="003C3F41" w:rsidP="003C3F41">
      <w:pPr>
        <w:spacing w:line="360" w:lineRule="auto"/>
        <w:rPr>
          <w:rFonts w:asciiTheme="minorHAnsi" w:hAnsiTheme="minorHAnsi" w:cs="Arial"/>
          <w:color w:val="000000"/>
          <w:szCs w:val="20"/>
        </w:rPr>
      </w:pPr>
      <w:r>
        <w:rPr>
          <w:rFonts w:asciiTheme="minorHAnsi" w:hAnsiTheme="minorHAnsi" w:cs="Arial"/>
          <w:color w:val="000000"/>
          <w:szCs w:val="20"/>
        </w:rPr>
        <w:t>LEILÃO ADMINISTRATIVO Nº 01/2016</w:t>
      </w:r>
    </w:p>
    <w:p w14:paraId="52B358A5" w14:textId="564049C6" w:rsidR="003C3F41" w:rsidRDefault="003C3F41" w:rsidP="003C3F41">
      <w:pPr>
        <w:spacing w:line="360" w:lineRule="auto"/>
        <w:rPr>
          <w:rFonts w:asciiTheme="minorHAnsi" w:hAnsiTheme="minorHAnsi" w:cs="Arial"/>
          <w:color w:val="000000"/>
          <w:szCs w:val="20"/>
        </w:rPr>
      </w:pPr>
      <w:r>
        <w:rPr>
          <w:rFonts w:asciiTheme="minorHAnsi" w:hAnsiTheme="minorHAnsi" w:cs="Arial"/>
          <w:color w:val="000000"/>
          <w:szCs w:val="20"/>
        </w:rPr>
        <w:t>PROCESSO ADMINITRATIVO Nº 122/2015</w:t>
      </w:r>
    </w:p>
    <w:p w14:paraId="0DD24225" w14:textId="77777777" w:rsidR="003C3F41" w:rsidRDefault="003C3F41" w:rsidP="003C3F41">
      <w:pPr>
        <w:spacing w:line="360" w:lineRule="auto"/>
        <w:rPr>
          <w:rFonts w:asciiTheme="minorHAnsi" w:hAnsiTheme="minorHAnsi" w:cs="Arial"/>
          <w:color w:val="000000"/>
          <w:szCs w:val="20"/>
        </w:rPr>
      </w:pPr>
    </w:p>
    <w:tbl>
      <w:tblPr>
        <w:tblStyle w:val="Tabelacomgrade"/>
        <w:tblW w:w="9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21"/>
        <w:gridCol w:w="2304"/>
        <w:gridCol w:w="2313"/>
      </w:tblGrid>
      <w:tr w:rsidR="00B04F66" w14:paraId="64D22861" w14:textId="77777777" w:rsidTr="00B04F66">
        <w:tc>
          <w:tcPr>
            <w:tcW w:w="2394" w:type="dxa"/>
            <w:vAlign w:val="center"/>
          </w:tcPr>
          <w:p w14:paraId="75FCA072" w14:textId="2C0022F9"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NOME OU RAZÃO SOCIAL:</w:t>
            </w:r>
          </w:p>
        </w:tc>
        <w:tc>
          <w:tcPr>
            <w:tcW w:w="6938" w:type="dxa"/>
            <w:gridSpan w:val="3"/>
            <w:vAlign w:val="center"/>
          </w:tcPr>
          <w:p w14:paraId="2E21E16F" w14:textId="435B08F1"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___________________________________________________________________</w:t>
            </w:r>
          </w:p>
        </w:tc>
      </w:tr>
      <w:tr w:rsidR="00B04F66" w14:paraId="2F4D97BD" w14:textId="77777777" w:rsidTr="00B04F66">
        <w:tc>
          <w:tcPr>
            <w:tcW w:w="9332" w:type="dxa"/>
            <w:gridSpan w:val="4"/>
            <w:vAlign w:val="center"/>
          </w:tcPr>
          <w:p w14:paraId="627B4D33" w14:textId="188F9CC6"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CPF OU CNPJ:________________________________________________________________________________</w:t>
            </w:r>
          </w:p>
        </w:tc>
      </w:tr>
      <w:tr w:rsidR="00B04F66" w14:paraId="3831669C" w14:textId="77777777" w:rsidTr="00B04F66">
        <w:tc>
          <w:tcPr>
            <w:tcW w:w="9332" w:type="dxa"/>
            <w:gridSpan w:val="4"/>
            <w:vAlign w:val="center"/>
          </w:tcPr>
          <w:p w14:paraId="03C503DA" w14:textId="13D61FD3"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ENDEREÇO:__________________________________________________________________________________</w:t>
            </w:r>
          </w:p>
        </w:tc>
      </w:tr>
      <w:tr w:rsidR="00B04F66" w14:paraId="042DAD0C" w14:textId="77777777" w:rsidTr="00B04F66">
        <w:tc>
          <w:tcPr>
            <w:tcW w:w="4715" w:type="dxa"/>
            <w:gridSpan w:val="2"/>
            <w:vAlign w:val="center"/>
          </w:tcPr>
          <w:p w14:paraId="0A94C8E7" w14:textId="1FE9A44C"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CIDADE:______________________________________</w:t>
            </w:r>
          </w:p>
        </w:tc>
        <w:tc>
          <w:tcPr>
            <w:tcW w:w="2304" w:type="dxa"/>
            <w:vAlign w:val="center"/>
          </w:tcPr>
          <w:p w14:paraId="08EBEF35" w14:textId="540FFAEB"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ESTADO:_____________</w:t>
            </w:r>
          </w:p>
        </w:tc>
        <w:tc>
          <w:tcPr>
            <w:tcW w:w="2313" w:type="dxa"/>
            <w:vAlign w:val="center"/>
          </w:tcPr>
          <w:p w14:paraId="5E447AF3" w14:textId="0419EFE1"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TELEFONE:____________</w:t>
            </w:r>
          </w:p>
        </w:tc>
      </w:tr>
      <w:tr w:rsidR="00B04F66" w14:paraId="250E7490" w14:textId="77777777" w:rsidTr="00B04F66">
        <w:tc>
          <w:tcPr>
            <w:tcW w:w="2394" w:type="dxa"/>
            <w:vAlign w:val="center"/>
          </w:tcPr>
          <w:p w14:paraId="788792C5" w14:textId="0FB669E5"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REPRESENTANTE LEGAL:</w:t>
            </w:r>
          </w:p>
        </w:tc>
        <w:tc>
          <w:tcPr>
            <w:tcW w:w="4625" w:type="dxa"/>
            <w:gridSpan w:val="2"/>
            <w:vAlign w:val="center"/>
          </w:tcPr>
          <w:p w14:paraId="6C9CB818" w14:textId="7D8DD15B"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___________________________________________</w:t>
            </w:r>
          </w:p>
        </w:tc>
        <w:tc>
          <w:tcPr>
            <w:tcW w:w="2313" w:type="dxa"/>
            <w:vAlign w:val="center"/>
          </w:tcPr>
          <w:p w14:paraId="534F5220" w14:textId="44A57F1A" w:rsidR="00B04F66" w:rsidRDefault="00B04F66" w:rsidP="00B04F66">
            <w:pPr>
              <w:spacing w:line="360" w:lineRule="auto"/>
              <w:rPr>
                <w:rFonts w:asciiTheme="minorHAnsi" w:hAnsiTheme="minorHAnsi" w:cs="Arial"/>
                <w:color w:val="000000"/>
                <w:szCs w:val="20"/>
              </w:rPr>
            </w:pPr>
            <w:r>
              <w:rPr>
                <w:rFonts w:asciiTheme="minorHAnsi" w:hAnsiTheme="minorHAnsi" w:cs="Arial"/>
                <w:color w:val="000000"/>
                <w:szCs w:val="20"/>
              </w:rPr>
              <w:t>CPF:_________________</w:t>
            </w:r>
          </w:p>
        </w:tc>
      </w:tr>
    </w:tbl>
    <w:p w14:paraId="1B4D1A83" w14:textId="77777777" w:rsidR="003C3F41" w:rsidRDefault="003C3F41" w:rsidP="003C3F41">
      <w:pPr>
        <w:spacing w:line="360" w:lineRule="auto"/>
        <w:rPr>
          <w:rFonts w:asciiTheme="minorHAnsi" w:hAnsiTheme="minorHAnsi" w:cs="Arial"/>
          <w:color w:val="000000"/>
          <w:szCs w:val="20"/>
        </w:rPr>
      </w:pPr>
    </w:p>
    <w:p w14:paraId="25C64BF9" w14:textId="292140FC" w:rsidR="00015F92" w:rsidRDefault="00B04F66" w:rsidP="00015F92">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Declaro conhecer e aceitar as condições contidas no Edital do Leilão Administrativo acima referenciado, tendo ciência da legislação reguladora da matéria, Lei Federal nº 8.666, de 21 de junho de 1993, em especial ao previsto </w:t>
      </w:r>
      <w:r w:rsidR="00015F92">
        <w:rPr>
          <w:rFonts w:asciiTheme="minorHAnsi" w:hAnsiTheme="minorHAnsi" w:cs="Arial"/>
          <w:color w:val="000000"/>
          <w:szCs w:val="20"/>
        </w:rPr>
        <w:t xml:space="preserve">no </w:t>
      </w:r>
      <w:r w:rsidR="001B08A5">
        <w:rPr>
          <w:rFonts w:asciiTheme="minorHAnsi" w:hAnsiTheme="minorHAnsi" w:cs="Arial"/>
          <w:color w:val="000000"/>
          <w:szCs w:val="20"/>
        </w:rPr>
        <w:t>item 6.1</w:t>
      </w:r>
      <w:r w:rsidR="00015F92">
        <w:rPr>
          <w:rFonts w:asciiTheme="minorHAnsi" w:hAnsiTheme="minorHAnsi" w:cs="Arial"/>
          <w:color w:val="000000"/>
          <w:szCs w:val="20"/>
        </w:rPr>
        <w:t>, que estabelece o pagamento total do valor da arrematação no ato do leilão.</w:t>
      </w:r>
    </w:p>
    <w:p w14:paraId="435D5CB5" w14:textId="77777777" w:rsidR="00015F92" w:rsidRDefault="00015F92" w:rsidP="00015F92">
      <w:pPr>
        <w:spacing w:line="360" w:lineRule="auto"/>
        <w:jc w:val="both"/>
        <w:rPr>
          <w:rFonts w:asciiTheme="minorHAnsi" w:hAnsiTheme="minorHAnsi" w:cs="Arial"/>
          <w:color w:val="000000"/>
          <w:szCs w:val="20"/>
        </w:rPr>
      </w:pPr>
      <w:r>
        <w:rPr>
          <w:rFonts w:asciiTheme="minorHAnsi" w:hAnsiTheme="minorHAnsi" w:cs="Arial"/>
          <w:color w:val="000000"/>
          <w:szCs w:val="20"/>
        </w:rPr>
        <w:t>Declaro ainda, em atendimento ao previsto no Edital do Leilão Administrativo nº 01/2016, ciência de que os bens serão leiloados no estado de conservação e nas condições de funcionamento em que se encontram.</w:t>
      </w:r>
    </w:p>
    <w:p w14:paraId="6FBA7001" w14:textId="77777777" w:rsidR="00015F92" w:rsidRDefault="00015F92" w:rsidP="00015F92">
      <w:pPr>
        <w:spacing w:line="360" w:lineRule="auto"/>
        <w:jc w:val="both"/>
        <w:rPr>
          <w:rFonts w:asciiTheme="minorHAnsi" w:hAnsiTheme="minorHAnsi" w:cs="Arial"/>
          <w:color w:val="000000"/>
          <w:szCs w:val="20"/>
        </w:rPr>
      </w:pPr>
      <w:r>
        <w:rPr>
          <w:rFonts w:asciiTheme="minorHAnsi" w:hAnsiTheme="minorHAnsi" w:cs="Arial"/>
          <w:color w:val="000000"/>
          <w:szCs w:val="20"/>
        </w:rPr>
        <w:t>Por meio deste instrumento, renuncio, expressamente, à garantia por vícios e defeitos ocultos porventura existentes nos bens leiloados, mesmo que o vício torne a coisa imprópria para o uso a que se destina ou lhe diminua o valor.</w:t>
      </w:r>
    </w:p>
    <w:p w14:paraId="0380615F" w14:textId="50D30818" w:rsidR="003C3F41" w:rsidRDefault="00015F92" w:rsidP="00015F92">
      <w:pPr>
        <w:spacing w:line="360" w:lineRule="auto"/>
        <w:jc w:val="both"/>
        <w:rPr>
          <w:rFonts w:asciiTheme="minorHAnsi" w:hAnsiTheme="minorHAnsi" w:cs="Arial"/>
          <w:color w:val="000000"/>
          <w:szCs w:val="20"/>
        </w:rPr>
      </w:pPr>
      <w:r>
        <w:rPr>
          <w:rFonts w:asciiTheme="minorHAnsi" w:hAnsiTheme="minorHAnsi" w:cs="Arial"/>
          <w:color w:val="000000"/>
          <w:szCs w:val="20"/>
        </w:rPr>
        <w:t>Renuncio, portanto, à garantia por vícios redibitórios e às correspondentes ações edilícias</w:t>
      </w:r>
      <w:r w:rsidR="007A2130">
        <w:rPr>
          <w:rFonts w:asciiTheme="minorHAnsi" w:hAnsiTheme="minorHAnsi" w:cs="Arial"/>
          <w:color w:val="000000"/>
          <w:szCs w:val="20"/>
        </w:rPr>
        <w:t>.</w:t>
      </w:r>
    </w:p>
    <w:p w14:paraId="67E410E7" w14:textId="77777777" w:rsidR="007A2130" w:rsidRDefault="007A2130" w:rsidP="000E575E">
      <w:pPr>
        <w:spacing w:line="360" w:lineRule="auto"/>
        <w:jc w:val="both"/>
        <w:rPr>
          <w:rFonts w:asciiTheme="minorHAnsi" w:hAnsiTheme="minorHAnsi" w:cs="Arial"/>
          <w:color w:val="000000"/>
          <w:szCs w:val="20"/>
        </w:rPr>
      </w:pPr>
    </w:p>
    <w:p w14:paraId="6D36FE01" w14:textId="012ACAE3" w:rsidR="007A2130" w:rsidRDefault="007A2130" w:rsidP="007A2130">
      <w:pPr>
        <w:spacing w:line="360" w:lineRule="auto"/>
        <w:jc w:val="right"/>
        <w:rPr>
          <w:rFonts w:asciiTheme="minorHAnsi" w:hAnsiTheme="minorHAnsi" w:cs="Arial"/>
          <w:color w:val="000000"/>
          <w:szCs w:val="20"/>
        </w:rPr>
      </w:pPr>
      <w:r>
        <w:rPr>
          <w:rFonts w:asciiTheme="minorHAnsi" w:hAnsiTheme="minorHAnsi" w:cs="Arial"/>
          <w:color w:val="000000"/>
          <w:szCs w:val="20"/>
        </w:rPr>
        <w:t xml:space="preserve">Porto Alegre/RS, __ de __________ </w:t>
      </w:r>
      <w:proofErr w:type="spellStart"/>
      <w:r>
        <w:rPr>
          <w:rFonts w:asciiTheme="minorHAnsi" w:hAnsiTheme="minorHAnsi" w:cs="Arial"/>
          <w:color w:val="000000"/>
          <w:szCs w:val="20"/>
        </w:rPr>
        <w:t>de</w:t>
      </w:r>
      <w:proofErr w:type="spellEnd"/>
      <w:r>
        <w:rPr>
          <w:rFonts w:asciiTheme="minorHAnsi" w:hAnsiTheme="minorHAnsi" w:cs="Arial"/>
          <w:color w:val="000000"/>
          <w:szCs w:val="20"/>
        </w:rPr>
        <w:t xml:space="preserve"> 2016.</w:t>
      </w:r>
    </w:p>
    <w:p w14:paraId="0D550A06" w14:textId="77777777" w:rsidR="00ED28B0" w:rsidRDefault="00ED28B0" w:rsidP="000E575E">
      <w:pPr>
        <w:spacing w:line="360" w:lineRule="auto"/>
        <w:jc w:val="both"/>
        <w:rPr>
          <w:rFonts w:asciiTheme="minorHAnsi" w:hAnsiTheme="minorHAnsi" w:cs="Arial"/>
          <w:color w:val="000000"/>
          <w:szCs w:val="20"/>
        </w:rPr>
      </w:pPr>
    </w:p>
    <w:p w14:paraId="61B61631" w14:textId="77777777" w:rsidR="007A2130" w:rsidRDefault="007A2130" w:rsidP="000E575E">
      <w:pPr>
        <w:spacing w:line="360" w:lineRule="auto"/>
        <w:jc w:val="both"/>
        <w:rPr>
          <w:rFonts w:asciiTheme="minorHAnsi" w:hAnsiTheme="minorHAnsi" w:cs="Arial"/>
          <w:color w:val="000000"/>
          <w:szCs w:val="20"/>
        </w:rPr>
      </w:pPr>
    </w:p>
    <w:p w14:paraId="05043508" w14:textId="15BAAC47" w:rsidR="007A2130" w:rsidRDefault="007A2130" w:rsidP="007A2130">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______________________________</w:t>
      </w:r>
    </w:p>
    <w:p w14:paraId="0D732763" w14:textId="087F62BC" w:rsidR="007A2130" w:rsidRDefault="007A2130" w:rsidP="007A2130">
      <w:pPr>
        <w:spacing w:line="360" w:lineRule="auto"/>
        <w:jc w:val="center"/>
        <w:rPr>
          <w:rFonts w:asciiTheme="minorHAnsi" w:hAnsiTheme="minorHAnsi" w:cs="Arial"/>
          <w:color w:val="000000"/>
          <w:szCs w:val="20"/>
        </w:rPr>
      </w:pPr>
      <w:r>
        <w:rPr>
          <w:rFonts w:asciiTheme="minorHAnsi" w:hAnsiTheme="minorHAnsi" w:cs="Arial"/>
          <w:color w:val="000000"/>
          <w:szCs w:val="20"/>
        </w:rPr>
        <w:t>Licitante ou Representante Legal</w:t>
      </w:r>
    </w:p>
    <w:p w14:paraId="3D6FE3B5" w14:textId="78DACAF2" w:rsidR="007A2130" w:rsidRDefault="007A2130" w:rsidP="007A2130">
      <w:pPr>
        <w:spacing w:line="360" w:lineRule="auto"/>
        <w:rPr>
          <w:rFonts w:asciiTheme="minorHAnsi" w:hAnsiTheme="minorHAnsi" w:cs="Arial"/>
          <w:color w:val="000000"/>
          <w:szCs w:val="20"/>
        </w:rPr>
      </w:pPr>
      <w:r>
        <w:rPr>
          <w:rFonts w:asciiTheme="minorHAnsi" w:hAnsiTheme="minorHAnsi" w:cs="Arial"/>
          <w:color w:val="000000"/>
          <w:szCs w:val="20"/>
        </w:rPr>
        <w:tab/>
      </w:r>
      <w:r>
        <w:rPr>
          <w:rFonts w:asciiTheme="minorHAnsi" w:hAnsiTheme="minorHAnsi" w:cs="Arial"/>
          <w:color w:val="000000"/>
          <w:szCs w:val="20"/>
        </w:rPr>
        <w:tab/>
      </w:r>
      <w:r>
        <w:rPr>
          <w:rFonts w:asciiTheme="minorHAnsi" w:hAnsiTheme="minorHAnsi" w:cs="Arial"/>
          <w:color w:val="000000"/>
          <w:szCs w:val="20"/>
        </w:rPr>
        <w:tab/>
      </w:r>
      <w:r>
        <w:rPr>
          <w:rFonts w:asciiTheme="minorHAnsi" w:hAnsiTheme="minorHAnsi" w:cs="Arial"/>
          <w:color w:val="000000"/>
          <w:szCs w:val="20"/>
        </w:rPr>
        <w:tab/>
        <w:t>CPF:</w:t>
      </w:r>
    </w:p>
    <w:p w14:paraId="217E4AB1" w14:textId="77777777" w:rsidR="007A2130" w:rsidRDefault="007A2130" w:rsidP="000E575E">
      <w:pPr>
        <w:spacing w:line="360" w:lineRule="auto"/>
        <w:jc w:val="both"/>
        <w:rPr>
          <w:rFonts w:asciiTheme="minorHAnsi" w:hAnsiTheme="minorHAnsi" w:cs="Arial"/>
          <w:color w:val="000000"/>
          <w:szCs w:val="20"/>
        </w:rPr>
      </w:pPr>
    </w:p>
    <w:p w14:paraId="7CA89CF9" w14:textId="35E4FB49" w:rsidR="007A2130" w:rsidRDefault="007A2130">
      <w:pPr>
        <w:rPr>
          <w:rFonts w:asciiTheme="minorHAnsi" w:hAnsiTheme="minorHAnsi" w:cs="Arial"/>
          <w:color w:val="000000"/>
          <w:szCs w:val="20"/>
        </w:rPr>
      </w:pPr>
      <w:r>
        <w:rPr>
          <w:rFonts w:asciiTheme="minorHAnsi" w:hAnsiTheme="minorHAnsi" w:cs="Arial"/>
          <w:color w:val="000000"/>
          <w:szCs w:val="20"/>
        </w:rPr>
        <w:br w:type="page"/>
      </w:r>
    </w:p>
    <w:p w14:paraId="2C88F623" w14:textId="77777777" w:rsidR="007A2130" w:rsidRDefault="007A2130" w:rsidP="000E575E">
      <w:pPr>
        <w:spacing w:line="360" w:lineRule="auto"/>
        <w:jc w:val="both"/>
        <w:rPr>
          <w:rFonts w:asciiTheme="minorHAnsi" w:hAnsiTheme="minorHAnsi" w:cs="Arial"/>
          <w:color w:val="000000"/>
          <w:szCs w:val="20"/>
        </w:rPr>
      </w:pPr>
    </w:p>
    <w:p w14:paraId="1D5775A8" w14:textId="49D8D2BA" w:rsidR="007A2130" w:rsidRPr="007A2130" w:rsidRDefault="007A2130" w:rsidP="007A2130">
      <w:pPr>
        <w:spacing w:line="360" w:lineRule="auto"/>
        <w:jc w:val="center"/>
        <w:rPr>
          <w:rFonts w:asciiTheme="minorHAnsi" w:hAnsiTheme="minorHAnsi" w:cs="Arial"/>
          <w:b/>
          <w:color w:val="000000"/>
          <w:szCs w:val="20"/>
        </w:rPr>
      </w:pPr>
      <w:r w:rsidRPr="007A2130">
        <w:rPr>
          <w:rFonts w:asciiTheme="minorHAnsi" w:hAnsiTheme="minorHAnsi" w:cs="Arial"/>
          <w:b/>
          <w:color w:val="000000"/>
          <w:szCs w:val="20"/>
        </w:rPr>
        <w:t>ANEXO III</w:t>
      </w:r>
    </w:p>
    <w:p w14:paraId="6A1BDC21" w14:textId="409EE513" w:rsidR="007A2130" w:rsidRPr="007A2130" w:rsidRDefault="007A2130" w:rsidP="007A2130">
      <w:pPr>
        <w:spacing w:line="360" w:lineRule="auto"/>
        <w:jc w:val="center"/>
        <w:rPr>
          <w:rFonts w:asciiTheme="minorHAnsi" w:hAnsiTheme="minorHAnsi" w:cs="Arial"/>
          <w:b/>
          <w:color w:val="000000"/>
          <w:szCs w:val="20"/>
        </w:rPr>
      </w:pPr>
      <w:r w:rsidRPr="007A2130">
        <w:rPr>
          <w:rFonts w:asciiTheme="minorHAnsi" w:hAnsiTheme="minorHAnsi" w:cs="Arial"/>
          <w:b/>
          <w:color w:val="000000"/>
          <w:szCs w:val="20"/>
        </w:rPr>
        <w:t>RECIBO DE PAGAMENTO</w:t>
      </w:r>
    </w:p>
    <w:p w14:paraId="2AC6EB89" w14:textId="77777777" w:rsidR="007A2130" w:rsidRDefault="007A2130" w:rsidP="007A2130">
      <w:pPr>
        <w:spacing w:line="360" w:lineRule="auto"/>
        <w:rPr>
          <w:rFonts w:asciiTheme="minorHAnsi" w:hAnsiTheme="minorHAnsi" w:cs="Arial"/>
          <w:color w:val="000000"/>
          <w:szCs w:val="20"/>
        </w:rPr>
      </w:pPr>
    </w:p>
    <w:p w14:paraId="3CD1B096" w14:textId="77777777" w:rsidR="00A25D1A" w:rsidRDefault="00A25D1A" w:rsidP="00A25D1A">
      <w:pPr>
        <w:spacing w:line="360" w:lineRule="auto"/>
        <w:rPr>
          <w:rFonts w:asciiTheme="minorHAnsi" w:hAnsiTheme="minorHAnsi" w:cs="Arial"/>
          <w:color w:val="000000"/>
          <w:szCs w:val="20"/>
        </w:rPr>
      </w:pPr>
      <w:r>
        <w:rPr>
          <w:rFonts w:asciiTheme="minorHAnsi" w:hAnsiTheme="minorHAnsi" w:cs="Arial"/>
          <w:color w:val="000000"/>
          <w:szCs w:val="20"/>
        </w:rPr>
        <w:t>LEILÃO ADMINISTRATIVO Nº 01/2016</w:t>
      </w:r>
    </w:p>
    <w:p w14:paraId="53703DF6" w14:textId="77777777" w:rsidR="00A25D1A" w:rsidRDefault="00A25D1A" w:rsidP="00A25D1A">
      <w:pPr>
        <w:spacing w:line="360" w:lineRule="auto"/>
        <w:rPr>
          <w:rFonts w:asciiTheme="minorHAnsi" w:hAnsiTheme="minorHAnsi" w:cs="Arial"/>
          <w:color w:val="000000"/>
          <w:szCs w:val="20"/>
        </w:rPr>
      </w:pPr>
      <w:r>
        <w:rPr>
          <w:rFonts w:asciiTheme="minorHAnsi" w:hAnsiTheme="minorHAnsi" w:cs="Arial"/>
          <w:color w:val="000000"/>
          <w:szCs w:val="20"/>
        </w:rPr>
        <w:t>PROCESSO ADMINITRATIVO Nº 122/2015</w:t>
      </w:r>
    </w:p>
    <w:p w14:paraId="6B9AEE6C" w14:textId="77777777" w:rsidR="007A2130" w:rsidRDefault="007A2130" w:rsidP="000E575E">
      <w:pPr>
        <w:spacing w:line="360" w:lineRule="auto"/>
        <w:jc w:val="both"/>
        <w:rPr>
          <w:rFonts w:asciiTheme="minorHAnsi" w:hAnsiTheme="minorHAnsi" w:cs="Arial"/>
          <w:color w:val="000000"/>
          <w:szCs w:val="20"/>
        </w:rPr>
      </w:pPr>
    </w:p>
    <w:p w14:paraId="1405ED8C" w14:textId="26D9FB12" w:rsidR="00A25D1A" w:rsidRDefault="00A25D1A"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Recebi de </w:t>
      </w:r>
      <w:r w:rsidR="004618B3">
        <w:rPr>
          <w:rFonts w:asciiTheme="minorHAnsi" w:hAnsiTheme="minorHAnsi" w:cs="Arial"/>
          <w:color w:val="000000"/>
          <w:szCs w:val="20"/>
        </w:rPr>
        <w:t xml:space="preserve">(NOME OU RAZÃO SOCIAL DO ARREMATANTE), inscrito no CPF/CNPJ sob o nº </w:t>
      </w:r>
      <w:r w:rsidR="004618B3" w:rsidRPr="001B08A5">
        <w:rPr>
          <w:rFonts w:asciiTheme="minorHAnsi" w:hAnsiTheme="minorHAnsi" w:cs="Arial"/>
          <w:color w:val="000000"/>
          <w:szCs w:val="20"/>
          <w:highlight w:val="lightGray"/>
        </w:rPr>
        <w:t>___.___.___-__</w:t>
      </w:r>
      <w:r w:rsidR="004618B3">
        <w:rPr>
          <w:rFonts w:asciiTheme="minorHAnsi" w:hAnsiTheme="minorHAnsi" w:cs="Arial"/>
          <w:color w:val="000000"/>
          <w:szCs w:val="20"/>
        </w:rPr>
        <w:t xml:space="preserve">, a importância de </w:t>
      </w:r>
      <w:r w:rsidR="004618B3" w:rsidRPr="001B08A5">
        <w:rPr>
          <w:rFonts w:asciiTheme="minorHAnsi" w:hAnsiTheme="minorHAnsi" w:cs="Arial"/>
          <w:color w:val="000000"/>
          <w:szCs w:val="20"/>
          <w:highlight w:val="lightGray"/>
        </w:rPr>
        <w:t>R$ _.___,__ (valor por extenso)</w:t>
      </w:r>
      <w:r w:rsidR="004618B3">
        <w:rPr>
          <w:rFonts w:asciiTheme="minorHAnsi" w:hAnsiTheme="minorHAnsi" w:cs="Arial"/>
          <w:color w:val="000000"/>
          <w:szCs w:val="20"/>
        </w:rPr>
        <w:t xml:space="preserve">, referente ao pagamento total, em cheque, do arremate do </w:t>
      </w:r>
      <w:r w:rsidR="004618B3" w:rsidRPr="001B08A5">
        <w:rPr>
          <w:rFonts w:asciiTheme="minorHAnsi" w:hAnsiTheme="minorHAnsi" w:cs="Arial"/>
          <w:color w:val="000000"/>
          <w:szCs w:val="20"/>
          <w:highlight w:val="lightGray"/>
        </w:rPr>
        <w:t>lote __</w:t>
      </w:r>
      <w:r w:rsidR="004618B3">
        <w:rPr>
          <w:rFonts w:asciiTheme="minorHAnsi" w:hAnsiTheme="minorHAnsi" w:cs="Arial"/>
          <w:color w:val="000000"/>
          <w:szCs w:val="20"/>
        </w:rPr>
        <w:t xml:space="preserve"> do Leilão Administrativo acima referenciado.</w:t>
      </w:r>
    </w:p>
    <w:p w14:paraId="1381AD72" w14:textId="77777777" w:rsidR="004618B3" w:rsidRDefault="004618B3" w:rsidP="000E575E">
      <w:pPr>
        <w:spacing w:line="360" w:lineRule="auto"/>
        <w:jc w:val="both"/>
        <w:rPr>
          <w:rFonts w:asciiTheme="minorHAnsi" w:hAnsiTheme="minorHAnsi" w:cs="Arial"/>
          <w:color w:val="000000"/>
          <w:szCs w:val="20"/>
        </w:rPr>
      </w:pPr>
    </w:p>
    <w:p w14:paraId="70E7A1F6" w14:textId="23B96B4D" w:rsidR="004618B3" w:rsidRDefault="004618B3" w:rsidP="004618B3">
      <w:pPr>
        <w:spacing w:line="360" w:lineRule="auto"/>
        <w:jc w:val="right"/>
        <w:rPr>
          <w:rFonts w:asciiTheme="minorHAnsi" w:hAnsiTheme="minorHAnsi" w:cs="Arial"/>
          <w:color w:val="000000"/>
          <w:szCs w:val="20"/>
        </w:rPr>
      </w:pPr>
      <w:r>
        <w:rPr>
          <w:rFonts w:asciiTheme="minorHAnsi" w:hAnsiTheme="minorHAnsi" w:cs="Arial"/>
          <w:color w:val="000000"/>
          <w:szCs w:val="20"/>
        </w:rPr>
        <w:t xml:space="preserve">Porto Alegre/RS, </w:t>
      </w:r>
      <w:r w:rsidRPr="001B08A5">
        <w:rPr>
          <w:rFonts w:asciiTheme="minorHAnsi" w:hAnsiTheme="minorHAnsi" w:cs="Arial"/>
          <w:color w:val="000000"/>
          <w:szCs w:val="20"/>
          <w:highlight w:val="lightGray"/>
        </w:rPr>
        <w:t>__</w:t>
      </w:r>
      <w:r>
        <w:rPr>
          <w:rFonts w:asciiTheme="minorHAnsi" w:hAnsiTheme="minorHAnsi" w:cs="Arial"/>
          <w:color w:val="000000"/>
          <w:szCs w:val="20"/>
        </w:rPr>
        <w:t xml:space="preserve"> de </w:t>
      </w:r>
      <w:r w:rsidRPr="001B08A5">
        <w:rPr>
          <w:rFonts w:asciiTheme="minorHAnsi" w:hAnsiTheme="minorHAnsi" w:cs="Arial"/>
          <w:color w:val="000000"/>
          <w:szCs w:val="20"/>
          <w:highlight w:val="lightGray"/>
        </w:rPr>
        <w:t>__________</w:t>
      </w:r>
      <w:r>
        <w:rPr>
          <w:rFonts w:asciiTheme="minorHAnsi" w:hAnsiTheme="minorHAnsi" w:cs="Arial"/>
          <w:color w:val="000000"/>
          <w:szCs w:val="20"/>
        </w:rPr>
        <w:t xml:space="preserve"> </w:t>
      </w:r>
      <w:proofErr w:type="spellStart"/>
      <w:r>
        <w:rPr>
          <w:rFonts w:asciiTheme="minorHAnsi" w:hAnsiTheme="minorHAnsi" w:cs="Arial"/>
          <w:color w:val="000000"/>
          <w:szCs w:val="20"/>
        </w:rPr>
        <w:t>de</w:t>
      </w:r>
      <w:proofErr w:type="spellEnd"/>
      <w:r>
        <w:rPr>
          <w:rFonts w:asciiTheme="minorHAnsi" w:hAnsiTheme="minorHAnsi" w:cs="Arial"/>
          <w:color w:val="000000"/>
          <w:szCs w:val="20"/>
        </w:rPr>
        <w:t xml:space="preserve"> 2016.</w:t>
      </w:r>
    </w:p>
    <w:p w14:paraId="1B562717" w14:textId="77777777" w:rsidR="004618B3" w:rsidRDefault="004618B3" w:rsidP="004618B3">
      <w:pPr>
        <w:spacing w:line="360" w:lineRule="auto"/>
        <w:rPr>
          <w:rFonts w:asciiTheme="minorHAnsi" w:hAnsiTheme="minorHAnsi" w:cs="Arial"/>
          <w:color w:val="000000"/>
          <w:szCs w:val="20"/>
        </w:rPr>
      </w:pPr>
    </w:p>
    <w:p w14:paraId="53266716" w14:textId="77777777" w:rsidR="004618B3" w:rsidRDefault="004618B3" w:rsidP="004618B3">
      <w:pPr>
        <w:spacing w:line="360" w:lineRule="auto"/>
        <w:rPr>
          <w:rFonts w:asciiTheme="minorHAnsi" w:hAnsiTheme="minorHAnsi" w:cs="Arial"/>
          <w:color w:val="000000"/>
          <w:szCs w:val="20"/>
        </w:rPr>
      </w:pPr>
    </w:p>
    <w:p w14:paraId="4276CBE8" w14:textId="4911E834" w:rsidR="00A25D1A" w:rsidRDefault="004618B3" w:rsidP="004618B3">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_______________________________</w:t>
      </w:r>
    </w:p>
    <w:p w14:paraId="1ADBF331" w14:textId="3E6F2602" w:rsidR="004618B3" w:rsidRDefault="004618B3" w:rsidP="004618B3">
      <w:pPr>
        <w:spacing w:line="360" w:lineRule="auto"/>
        <w:jc w:val="center"/>
        <w:rPr>
          <w:rFonts w:asciiTheme="minorHAnsi" w:hAnsiTheme="minorHAnsi" w:cs="Arial"/>
          <w:color w:val="000000"/>
          <w:szCs w:val="20"/>
        </w:rPr>
      </w:pPr>
      <w:r>
        <w:rPr>
          <w:rFonts w:asciiTheme="minorHAnsi" w:hAnsiTheme="minorHAnsi" w:cs="Arial"/>
          <w:color w:val="000000"/>
          <w:szCs w:val="20"/>
        </w:rPr>
        <w:t>Servidor responsável pelo recebimento</w:t>
      </w:r>
    </w:p>
    <w:p w14:paraId="4F05E5B0" w14:textId="2E588032" w:rsidR="004618B3" w:rsidRDefault="004618B3">
      <w:pPr>
        <w:rPr>
          <w:rFonts w:asciiTheme="minorHAnsi" w:hAnsiTheme="minorHAnsi" w:cs="Arial"/>
          <w:color w:val="000000"/>
          <w:szCs w:val="20"/>
        </w:rPr>
      </w:pPr>
      <w:r>
        <w:rPr>
          <w:rFonts w:asciiTheme="minorHAnsi" w:hAnsiTheme="minorHAnsi" w:cs="Arial"/>
          <w:color w:val="000000"/>
          <w:szCs w:val="20"/>
        </w:rPr>
        <w:br w:type="page"/>
      </w:r>
    </w:p>
    <w:p w14:paraId="143ABBAF" w14:textId="77777777" w:rsidR="004618B3" w:rsidRDefault="004618B3" w:rsidP="000E575E">
      <w:pPr>
        <w:spacing w:line="360" w:lineRule="auto"/>
        <w:jc w:val="both"/>
        <w:rPr>
          <w:rFonts w:asciiTheme="minorHAnsi" w:hAnsiTheme="minorHAnsi" w:cs="Arial"/>
          <w:color w:val="000000"/>
          <w:szCs w:val="20"/>
        </w:rPr>
      </w:pPr>
    </w:p>
    <w:p w14:paraId="2C3EE0EC" w14:textId="6A38CEF9" w:rsidR="004618B3" w:rsidRPr="004618B3" w:rsidRDefault="004618B3" w:rsidP="004618B3">
      <w:pPr>
        <w:spacing w:line="360" w:lineRule="auto"/>
        <w:jc w:val="center"/>
        <w:rPr>
          <w:rFonts w:asciiTheme="minorHAnsi" w:hAnsiTheme="minorHAnsi" w:cs="Arial"/>
          <w:b/>
          <w:color w:val="000000"/>
          <w:szCs w:val="20"/>
        </w:rPr>
      </w:pPr>
      <w:r w:rsidRPr="004618B3">
        <w:rPr>
          <w:rFonts w:asciiTheme="minorHAnsi" w:hAnsiTheme="minorHAnsi" w:cs="Arial"/>
          <w:b/>
          <w:color w:val="000000"/>
          <w:szCs w:val="20"/>
        </w:rPr>
        <w:t>ANEXO IV</w:t>
      </w:r>
    </w:p>
    <w:p w14:paraId="034787FE" w14:textId="4066AE41" w:rsidR="004618B3" w:rsidRPr="004618B3" w:rsidRDefault="004618B3" w:rsidP="004618B3">
      <w:pPr>
        <w:spacing w:line="360" w:lineRule="auto"/>
        <w:jc w:val="center"/>
        <w:rPr>
          <w:rFonts w:asciiTheme="minorHAnsi" w:hAnsiTheme="minorHAnsi" w:cs="Arial"/>
          <w:b/>
          <w:color w:val="000000"/>
          <w:szCs w:val="20"/>
        </w:rPr>
      </w:pPr>
      <w:r w:rsidRPr="004618B3">
        <w:rPr>
          <w:rFonts w:asciiTheme="minorHAnsi" w:hAnsiTheme="minorHAnsi" w:cs="Arial"/>
          <w:b/>
          <w:color w:val="000000"/>
          <w:szCs w:val="20"/>
        </w:rPr>
        <w:t>RECIBO DE ARREMATAÇÃO</w:t>
      </w:r>
    </w:p>
    <w:p w14:paraId="3E37DC24" w14:textId="77777777" w:rsidR="004618B3" w:rsidRDefault="004618B3" w:rsidP="004618B3">
      <w:pPr>
        <w:spacing w:line="360" w:lineRule="auto"/>
        <w:rPr>
          <w:rFonts w:asciiTheme="minorHAnsi" w:hAnsiTheme="minorHAnsi" w:cs="Arial"/>
          <w:color w:val="000000"/>
          <w:szCs w:val="20"/>
        </w:rPr>
      </w:pPr>
    </w:p>
    <w:p w14:paraId="429A923B" w14:textId="77777777" w:rsidR="00564608" w:rsidRDefault="00564608" w:rsidP="00564608">
      <w:pPr>
        <w:spacing w:line="360" w:lineRule="auto"/>
        <w:rPr>
          <w:rFonts w:asciiTheme="minorHAnsi" w:hAnsiTheme="minorHAnsi" w:cs="Arial"/>
          <w:color w:val="000000"/>
          <w:szCs w:val="20"/>
        </w:rPr>
      </w:pPr>
      <w:r>
        <w:rPr>
          <w:rFonts w:asciiTheme="minorHAnsi" w:hAnsiTheme="minorHAnsi" w:cs="Arial"/>
          <w:color w:val="000000"/>
          <w:szCs w:val="20"/>
        </w:rPr>
        <w:t>LEILÃO ADMINISTRATIVO Nº 01/2016</w:t>
      </w:r>
    </w:p>
    <w:p w14:paraId="3EE8A698" w14:textId="77777777" w:rsidR="00564608" w:rsidRDefault="00564608" w:rsidP="00564608">
      <w:pPr>
        <w:spacing w:line="360" w:lineRule="auto"/>
        <w:rPr>
          <w:rFonts w:asciiTheme="minorHAnsi" w:hAnsiTheme="minorHAnsi" w:cs="Arial"/>
          <w:color w:val="000000"/>
          <w:szCs w:val="20"/>
        </w:rPr>
      </w:pPr>
      <w:r>
        <w:rPr>
          <w:rFonts w:asciiTheme="minorHAnsi" w:hAnsiTheme="minorHAnsi" w:cs="Arial"/>
          <w:color w:val="000000"/>
          <w:szCs w:val="20"/>
        </w:rPr>
        <w:t>PROCESSO ADMINITRATIVO Nº 122/2015</w:t>
      </w:r>
    </w:p>
    <w:p w14:paraId="7E4BE1CB" w14:textId="77777777" w:rsidR="00564608" w:rsidRDefault="00564608" w:rsidP="00564608">
      <w:pPr>
        <w:spacing w:line="360" w:lineRule="auto"/>
        <w:jc w:val="both"/>
        <w:rPr>
          <w:rFonts w:asciiTheme="minorHAnsi" w:hAnsiTheme="minorHAnsi" w:cs="Arial"/>
          <w:color w:val="000000"/>
          <w:szCs w:val="20"/>
        </w:rPr>
      </w:pPr>
    </w:p>
    <w:p w14:paraId="40221B03" w14:textId="733FF428" w:rsidR="00564608" w:rsidRDefault="00564608" w:rsidP="00564608">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Recebi de (NOME OU RAZÃO SOCIAL DO ARREMATANTE), inscrito no CPF/CNPJ sob o nº </w:t>
      </w:r>
      <w:r w:rsidRPr="00734C98">
        <w:rPr>
          <w:rFonts w:asciiTheme="minorHAnsi" w:hAnsiTheme="minorHAnsi" w:cs="Arial"/>
          <w:color w:val="000000"/>
          <w:szCs w:val="20"/>
          <w:highlight w:val="lightGray"/>
        </w:rPr>
        <w:t>___.___.___-__,</w:t>
      </w:r>
      <w:r>
        <w:rPr>
          <w:rFonts w:asciiTheme="minorHAnsi" w:hAnsiTheme="minorHAnsi" w:cs="Arial"/>
          <w:color w:val="000000"/>
          <w:szCs w:val="20"/>
        </w:rPr>
        <w:t xml:space="preserve"> a importância de </w:t>
      </w:r>
      <w:r w:rsidRPr="00734C98">
        <w:rPr>
          <w:rFonts w:asciiTheme="minorHAnsi" w:hAnsiTheme="minorHAnsi" w:cs="Arial"/>
          <w:color w:val="000000"/>
          <w:szCs w:val="20"/>
          <w:highlight w:val="lightGray"/>
        </w:rPr>
        <w:t>R$ _.___,__ (valor por extenso)</w:t>
      </w:r>
      <w:r>
        <w:rPr>
          <w:rFonts w:asciiTheme="minorHAnsi" w:hAnsiTheme="minorHAnsi" w:cs="Arial"/>
          <w:color w:val="000000"/>
          <w:szCs w:val="20"/>
        </w:rPr>
        <w:t xml:space="preserve">, referente ao arremate do </w:t>
      </w:r>
      <w:r w:rsidRPr="00734C98">
        <w:rPr>
          <w:rFonts w:asciiTheme="minorHAnsi" w:hAnsiTheme="minorHAnsi" w:cs="Arial"/>
          <w:color w:val="000000"/>
          <w:szCs w:val="20"/>
          <w:highlight w:val="lightGray"/>
        </w:rPr>
        <w:t>lote __</w:t>
      </w:r>
      <w:r>
        <w:rPr>
          <w:rFonts w:asciiTheme="minorHAnsi" w:hAnsiTheme="minorHAnsi" w:cs="Arial"/>
          <w:color w:val="000000"/>
          <w:szCs w:val="20"/>
        </w:rPr>
        <w:t xml:space="preserve"> do Leilão Administrativo acima referenciado.</w:t>
      </w:r>
    </w:p>
    <w:p w14:paraId="77731C13" w14:textId="77777777" w:rsidR="00564608" w:rsidRDefault="00564608" w:rsidP="00564608">
      <w:pPr>
        <w:spacing w:line="360" w:lineRule="auto"/>
        <w:jc w:val="both"/>
        <w:rPr>
          <w:rFonts w:asciiTheme="minorHAnsi" w:hAnsiTheme="minorHAnsi" w:cs="Arial"/>
          <w:color w:val="000000"/>
          <w:szCs w:val="20"/>
        </w:rPr>
      </w:pPr>
    </w:p>
    <w:p w14:paraId="16090AE1" w14:textId="77777777" w:rsidR="00564608" w:rsidRDefault="00564608" w:rsidP="00564608">
      <w:pPr>
        <w:spacing w:line="360" w:lineRule="auto"/>
        <w:jc w:val="right"/>
        <w:rPr>
          <w:rFonts w:asciiTheme="minorHAnsi" w:hAnsiTheme="minorHAnsi" w:cs="Arial"/>
          <w:color w:val="000000"/>
          <w:szCs w:val="20"/>
        </w:rPr>
      </w:pPr>
      <w:r>
        <w:rPr>
          <w:rFonts w:asciiTheme="minorHAnsi" w:hAnsiTheme="minorHAnsi" w:cs="Arial"/>
          <w:color w:val="000000"/>
          <w:szCs w:val="20"/>
        </w:rPr>
        <w:t xml:space="preserve">Porto Alegre/RS, </w:t>
      </w:r>
      <w:r w:rsidRPr="00734C98">
        <w:rPr>
          <w:rFonts w:asciiTheme="minorHAnsi" w:hAnsiTheme="minorHAnsi" w:cs="Arial"/>
          <w:color w:val="000000"/>
          <w:szCs w:val="20"/>
          <w:highlight w:val="lightGray"/>
        </w:rPr>
        <w:t>__</w:t>
      </w:r>
      <w:r>
        <w:rPr>
          <w:rFonts w:asciiTheme="minorHAnsi" w:hAnsiTheme="minorHAnsi" w:cs="Arial"/>
          <w:color w:val="000000"/>
          <w:szCs w:val="20"/>
        </w:rPr>
        <w:t xml:space="preserve"> de </w:t>
      </w:r>
      <w:r w:rsidRPr="00734C98">
        <w:rPr>
          <w:rFonts w:asciiTheme="minorHAnsi" w:hAnsiTheme="minorHAnsi" w:cs="Arial"/>
          <w:color w:val="000000"/>
          <w:szCs w:val="20"/>
          <w:highlight w:val="lightGray"/>
        </w:rPr>
        <w:t>__________</w:t>
      </w:r>
      <w:r>
        <w:rPr>
          <w:rFonts w:asciiTheme="minorHAnsi" w:hAnsiTheme="minorHAnsi" w:cs="Arial"/>
          <w:color w:val="000000"/>
          <w:szCs w:val="20"/>
        </w:rPr>
        <w:t xml:space="preserve"> </w:t>
      </w:r>
      <w:proofErr w:type="spellStart"/>
      <w:r>
        <w:rPr>
          <w:rFonts w:asciiTheme="minorHAnsi" w:hAnsiTheme="minorHAnsi" w:cs="Arial"/>
          <w:color w:val="000000"/>
          <w:szCs w:val="20"/>
        </w:rPr>
        <w:t>de</w:t>
      </w:r>
      <w:proofErr w:type="spellEnd"/>
      <w:r>
        <w:rPr>
          <w:rFonts w:asciiTheme="minorHAnsi" w:hAnsiTheme="minorHAnsi" w:cs="Arial"/>
          <w:color w:val="000000"/>
          <w:szCs w:val="20"/>
        </w:rPr>
        <w:t xml:space="preserve"> 2016.</w:t>
      </w:r>
    </w:p>
    <w:p w14:paraId="73F30485" w14:textId="77777777" w:rsidR="00564608" w:rsidRDefault="00564608" w:rsidP="00564608">
      <w:pPr>
        <w:spacing w:line="360" w:lineRule="auto"/>
        <w:rPr>
          <w:rFonts w:asciiTheme="minorHAnsi" w:hAnsiTheme="minorHAnsi" w:cs="Arial"/>
          <w:color w:val="000000"/>
          <w:szCs w:val="20"/>
        </w:rPr>
      </w:pPr>
    </w:p>
    <w:p w14:paraId="4D0157A7" w14:textId="77777777" w:rsidR="00564608" w:rsidRDefault="00564608" w:rsidP="00564608">
      <w:pPr>
        <w:spacing w:line="360" w:lineRule="auto"/>
        <w:rPr>
          <w:rFonts w:asciiTheme="minorHAnsi" w:hAnsiTheme="minorHAnsi" w:cs="Arial"/>
          <w:color w:val="000000"/>
          <w:szCs w:val="20"/>
        </w:rPr>
      </w:pPr>
    </w:p>
    <w:p w14:paraId="478C8CE4" w14:textId="77777777" w:rsidR="00564608" w:rsidRDefault="00564608" w:rsidP="00564608">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_______________________________</w:t>
      </w:r>
    </w:p>
    <w:p w14:paraId="7605DDE4" w14:textId="30C6C6D1" w:rsidR="00564608" w:rsidRDefault="00564608" w:rsidP="00564608">
      <w:pPr>
        <w:spacing w:line="360" w:lineRule="auto"/>
        <w:jc w:val="center"/>
        <w:rPr>
          <w:rFonts w:asciiTheme="minorHAnsi" w:hAnsiTheme="minorHAnsi" w:cs="Arial"/>
          <w:color w:val="000000"/>
          <w:szCs w:val="20"/>
        </w:rPr>
      </w:pPr>
      <w:r>
        <w:rPr>
          <w:rFonts w:asciiTheme="minorHAnsi" w:hAnsiTheme="minorHAnsi" w:cs="Arial"/>
          <w:color w:val="000000"/>
          <w:szCs w:val="20"/>
        </w:rPr>
        <w:t>Servidor responsável</w:t>
      </w:r>
    </w:p>
    <w:p w14:paraId="5A1E7694" w14:textId="77777777" w:rsidR="00564608" w:rsidRDefault="00564608" w:rsidP="00564608">
      <w:pPr>
        <w:spacing w:line="360" w:lineRule="auto"/>
        <w:jc w:val="both"/>
        <w:rPr>
          <w:rFonts w:asciiTheme="minorHAnsi" w:hAnsiTheme="minorHAnsi" w:cs="Arial"/>
          <w:color w:val="000000"/>
          <w:szCs w:val="20"/>
        </w:rPr>
      </w:pPr>
    </w:p>
    <w:p w14:paraId="06F17435" w14:textId="54C61545" w:rsidR="00564608" w:rsidRDefault="00564608">
      <w:pPr>
        <w:rPr>
          <w:rFonts w:asciiTheme="minorHAnsi" w:hAnsiTheme="minorHAnsi" w:cs="Arial"/>
          <w:color w:val="000000"/>
          <w:szCs w:val="20"/>
        </w:rPr>
      </w:pPr>
      <w:r>
        <w:rPr>
          <w:rFonts w:asciiTheme="minorHAnsi" w:hAnsiTheme="minorHAnsi" w:cs="Arial"/>
          <w:color w:val="000000"/>
          <w:szCs w:val="20"/>
        </w:rPr>
        <w:br w:type="page"/>
      </w:r>
    </w:p>
    <w:p w14:paraId="4E2ACDA2" w14:textId="77777777" w:rsidR="00564608" w:rsidRDefault="00564608" w:rsidP="004618B3">
      <w:pPr>
        <w:spacing w:line="360" w:lineRule="auto"/>
        <w:rPr>
          <w:rFonts w:asciiTheme="minorHAnsi" w:hAnsiTheme="minorHAnsi" w:cs="Arial"/>
          <w:color w:val="000000"/>
          <w:szCs w:val="20"/>
        </w:rPr>
      </w:pPr>
    </w:p>
    <w:p w14:paraId="2211C345" w14:textId="1E7CFED7" w:rsidR="00564608" w:rsidRPr="00945D8C" w:rsidRDefault="00564608" w:rsidP="00564608">
      <w:pPr>
        <w:spacing w:line="360" w:lineRule="auto"/>
        <w:jc w:val="center"/>
        <w:rPr>
          <w:rFonts w:asciiTheme="minorHAnsi" w:hAnsiTheme="minorHAnsi" w:cs="Arial"/>
          <w:b/>
          <w:color w:val="000000"/>
          <w:szCs w:val="20"/>
        </w:rPr>
      </w:pPr>
      <w:r w:rsidRPr="00945D8C">
        <w:rPr>
          <w:rFonts w:asciiTheme="minorHAnsi" w:hAnsiTheme="minorHAnsi" w:cs="Arial"/>
          <w:b/>
          <w:color w:val="000000"/>
          <w:szCs w:val="20"/>
        </w:rPr>
        <w:t>ANEXO V</w:t>
      </w:r>
    </w:p>
    <w:p w14:paraId="5B1FAA53" w14:textId="22EE1113" w:rsidR="00564608" w:rsidRPr="00945D8C" w:rsidRDefault="00564608" w:rsidP="00564608">
      <w:pPr>
        <w:spacing w:line="360" w:lineRule="auto"/>
        <w:jc w:val="center"/>
        <w:rPr>
          <w:rFonts w:asciiTheme="minorHAnsi" w:hAnsiTheme="minorHAnsi" w:cs="Arial"/>
          <w:b/>
          <w:color w:val="000000"/>
          <w:szCs w:val="20"/>
        </w:rPr>
      </w:pPr>
      <w:r w:rsidRPr="00945D8C">
        <w:rPr>
          <w:rFonts w:asciiTheme="minorHAnsi" w:hAnsiTheme="minorHAnsi" w:cs="Arial"/>
          <w:b/>
          <w:color w:val="000000"/>
          <w:szCs w:val="20"/>
        </w:rPr>
        <w:t>CARTA DE ARREMATAÇÃO</w:t>
      </w:r>
    </w:p>
    <w:p w14:paraId="7803BDF0" w14:textId="77777777" w:rsidR="00564608" w:rsidRDefault="00564608" w:rsidP="004618B3">
      <w:pPr>
        <w:spacing w:line="360" w:lineRule="auto"/>
        <w:rPr>
          <w:rFonts w:asciiTheme="minorHAnsi" w:hAnsiTheme="minorHAnsi" w:cs="Arial"/>
          <w:color w:val="000000"/>
          <w:szCs w:val="20"/>
        </w:rPr>
      </w:pPr>
    </w:p>
    <w:p w14:paraId="3B31A896" w14:textId="77777777" w:rsidR="004618B3" w:rsidRDefault="004618B3" w:rsidP="004618B3">
      <w:pPr>
        <w:spacing w:line="360" w:lineRule="auto"/>
        <w:rPr>
          <w:rFonts w:asciiTheme="minorHAnsi" w:hAnsiTheme="minorHAnsi" w:cs="Arial"/>
          <w:color w:val="000000"/>
          <w:szCs w:val="20"/>
        </w:rPr>
      </w:pPr>
      <w:r>
        <w:rPr>
          <w:rFonts w:asciiTheme="minorHAnsi" w:hAnsiTheme="minorHAnsi" w:cs="Arial"/>
          <w:color w:val="000000"/>
          <w:szCs w:val="20"/>
        </w:rPr>
        <w:t>LEILÃO ADMINISTRATIVO Nº 01/2016</w:t>
      </w:r>
    </w:p>
    <w:p w14:paraId="7B1D5B21" w14:textId="77777777" w:rsidR="004618B3" w:rsidRDefault="004618B3" w:rsidP="004618B3">
      <w:pPr>
        <w:spacing w:line="360" w:lineRule="auto"/>
        <w:rPr>
          <w:rFonts w:asciiTheme="minorHAnsi" w:hAnsiTheme="minorHAnsi" w:cs="Arial"/>
          <w:color w:val="000000"/>
          <w:szCs w:val="20"/>
        </w:rPr>
      </w:pPr>
      <w:r>
        <w:rPr>
          <w:rFonts w:asciiTheme="minorHAnsi" w:hAnsiTheme="minorHAnsi" w:cs="Arial"/>
          <w:color w:val="000000"/>
          <w:szCs w:val="20"/>
        </w:rPr>
        <w:t>PROCESSO ADMINITRATIVO Nº 122/2015</w:t>
      </w:r>
    </w:p>
    <w:p w14:paraId="30495FC3" w14:textId="77777777" w:rsidR="004618B3" w:rsidRDefault="004618B3" w:rsidP="000E575E">
      <w:pPr>
        <w:spacing w:line="360" w:lineRule="auto"/>
        <w:jc w:val="both"/>
        <w:rPr>
          <w:rFonts w:asciiTheme="minorHAnsi" w:hAnsiTheme="minorHAnsi" w:cs="Arial"/>
          <w:color w:val="000000"/>
          <w:szCs w:val="20"/>
        </w:rPr>
      </w:pPr>
    </w:p>
    <w:p w14:paraId="303DFC9F" w14:textId="6215E521" w:rsidR="004618B3" w:rsidRDefault="002A31A4"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 servidor designado leiloeiro administrativo, através da </w:t>
      </w:r>
      <w:r w:rsidR="00734C98">
        <w:rPr>
          <w:rFonts w:asciiTheme="minorHAnsi" w:hAnsiTheme="minorHAnsi" w:cs="Arial"/>
          <w:color w:val="000000"/>
          <w:szCs w:val="20"/>
        </w:rPr>
        <w:t xml:space="preserve">Portaria nº </w:t>
      </w:r>
      <w:r w:rsidR="00734C98" w:rsidRPr="00734C98">
        <w:rPr>
          <w:rFonts w:asciiTheme="minorHAnsi" w:hAnsiTheme="minorHAnsi" w:cs="Arial"/>
          <w:color w:val="000000"/>
          <w:szCs w:val="20"/>
          <w:highlight w:val="lightGray"/>
        </w:rPr>
        <w:t>__</w:t>
      </w:r>
      <w:r w:rsidR="00734C98">
        <w:rPr>
          <w:rFonts w:asciiTheme="minorHAnsi" w:hAnsiTheme="minorHAnsi" w:cs="Arial"/>
          <w:color w:val="000000"/>
          <w:szCs w:val="20"/>
        </w:rPr>
        <w:t xml:space="preserve">, de </w:t>
      </w:r>
      <w:r w:rsidR="00734C98" w:rsidRPr="00734C98">
        <w:rPr>
          <w:rFonts w:asciiTheme="minorHAnsi" w:hAnsiTheme="minorHAnsi" w:cs="Arial"/>
          <w:color w:val="000000"/>
          <w:szCs w:val="20"/>
          <w:highlight w:val="lightGray"/>
        </w:rPr>
        <w:t>__</w:t>
      </w:r>
      <w:r w:rsidR="00734C98">
        <w:rPr>
          <w:rFonts w:asciiTheme="minorHAnsi" w:hAnsiTheme="minorHAnsi" w:cs="Arial"/>
          <w:color w:val="000000"/>
          <w:szCs w:val="20"/>
        </w:rPr>
        <w:t xml:space="preserve"> </w:t>
      </w:r>
      <w:proofErr w:type="spellStart"/>
      <w:r w:rsidR="00734C98">
        <w:rPr>
          <w:rFonts w:asciiTheme="minorHAnsi" w:hAnsiTheme="minorHAnsi" w:cs="Arial"/>
          <w:color w:val="000000"/>
          <w:szCs w:val="20"/>
        </w:rPr>
        <w:t>de</w:t>
      </w:r>
      <w:proofErr w:type="spellEnd"/>
      <w:r w:rsidR="00734C98">
        <w:rPr>
          <w:rFonts w:asciiTheme="minorHAnsi" w:hAnsiTheme="minorHAnsi" w:cs="Arial"/>
          <w:color w:val="000000"/>
          <w:szCs w:val="20"/>
        </w:rPr>
        <w:t xml:space="preserve"> </w:t>
      </w:r>
      <w:r w:rsidR="00734C98" w:rsidRPr="00734C98">
        <w:rPr>
          <w:rFonts w:asciiTheme="minorHAnsi" w:hAnsiTheme="minorHAnsi" w:cs="Arial"/>
          <w:color w:val="000000"/>
          <w:szCs w:val="20"/>
          <w:highlight w:val="lightGray"/>
        </w:rPr>
        <w:t>_____</w:t>
      </w:r>
      <w:r w:rsidR="00734C98">
        <w:rPr>
          <w:rFonts w:asciiTheme="minorHAnsi" w:hAnsiTheme="minorHAnsi" w:cs="Arial"/>
          <w:color w:val="000000"/>
          <w:szCs w:val="20"/>
        </w:rPr>
        <w:t xml:space="preserve"> </w:t>
      </w:r>
      <w:proofErr w:type="spellStart"/>
      <w:r w:rsidR="00734C98">
        <w:rPr>
          <w:rFonts w:asciiTheme="minorHAnsi" w:hAnsiTheme="minorHAnsi" w:cs="Arial"/>
          <w:color w:val="000000"/>
          <w:szCs w:val="20"/>
        </w:rPr>
        <w:t>de</w:t>
      </w:r>
      <w:proofErr w:type="spellEnd"/>
      <w:r w:rsidR="00734C98">
        <w:rPr>
          <w:rFonts w:asciiTheme="minorHAnsi" w:hAnsiTheme="minorHAnsi" w:cs="Arial"/>
          <w:color w:val="000000"/>
          <w:szCs w:val="20"/>
        </w:rPr>
        <w:t xml:space="preserve"> 2016</w:t>
      </w:r>
      <w:r>
        <w:rPr>
          <w:rFonts w:asciiTheme="minorHAnsi" w:hAnsiTheme="minorHAnsi" w:cs="Arial"/>
          <w:color w:val="000000"/>
          <w:szCs w:val="20"/>
        </w:rPr>
        <w:t>, faz saber que, com autorização do Conselho de Arquitetura e Urbanismo do Rio Grande do Sul (CAU/RS), Autarquia Federal, com sede e foro no Rio Grande do Sul, sito na Rua Dona Laura nº 320, 15º andar, bairro Rio Branco, CEP 90430-090, na cidade de Porto Alegre/RS, inscrito no CNPJ sob o nº 14.840.270/0001-15</w:t>
      </w:r>
      <w:r w:rsidR="00694628">
        <w:rPr>
          <w:rFonts w:asciiTheme="minorHAnsi" w:hAnsiTheme="minorHAnsi" w:cs="Arial"/>
          <w:color w:val="000000"/>
          <w:szCs w:val="20"/>
        </w:rPr>
        <w:t xml:space="preserve">, neste ato representado pelo seu Presidente, </w:t>
      </w:r>
      <w:r w:rsidR="00BA08C4">
        <w:rPr>
          <w:rFonts w:asciiTheme="minorHAnsi" w:hAnsiTheme="minorHAnsi" w:cs="Arial"/>
          <w:color w:val="000000"/>
          <w:szCs w:val="20"/>
        </w:rPr>
        <w:t xml:space="preserve">Roberto </w:t>
      </w:r>
      <w:proofErr w:type="spellStart"/>
      <w:r w:rsidR="00BA08C4">
        <w:rPr>
          <w:rFonts w:asciiTheme="minorHAnsi" w:hAnsiTheme="minorHAnsi" w:cs="Arial"/>
          <w:color w:val="000000"/>
          <w:szCs w:val="20"/>
        </w:rPr>
        <w:t>Py</w:t>
      </w:r>
      <w:proofErr w:type="spellEnd"/>
      <w:r w:rsidR="00BA08C4">
        <w:rPr>
          <w:rFonts w:asciiTheme="minorHAnsi" w:hAnsiTheme="minorHAnsi" w:cs="Arial"/>
          <w:color w:val="000000"/>
          <w:szCs w:val="20"/>
        </w:rPr>
        <w:t xml:space="preserve"> Gomes da Silveira</w:t>
      </w:r>
      <w:bookmarkStart w:id="0" w:name="_GoBack"/>
      <w:bookmarkEnd w:id="0"/>
      <w:r w:rsidR="00694628">
        <w:rPr>
          <w:rFonts w:asciiTheme="minorHAnsi" w:hAnsiTheme="minorHAnsi" w:cs="Arial"/>
          <w:color w:val="000000"/>
          <w:szCs w:val="20"/>
        </w:rPr>
        <w:t xml:space="preserve">, conforme Edital publicado no Diário Oficial da União em </w:t>
      </w:r>
      <w:r w:rsidR="00734C98" w:rsidRPr="00734C98">
        <w:rPr>
          <w:rFonts w:asciiTheme="minorHAnsi" w:hAnsiTheme="minorHAnsi" w:cs="Arial"/>
          <w:color w:val="000000"/>
          <w:szCs w:val="20"/>
          <w:highlight w:val="lightGray"/>
        </w:rPr>
        <w:t>__</w:t>
      </w:r>
      <w:r w:rsidR="00734C98">
        <w:rPr>
          <w:rFonts w:asciiTheme="minorHAnsi" w:hAnsiTheme="minorHAnsi" w:cs="Arial"/>
          <w:color w:val="000000"/>
          <w:szCs w:val="20"/>
        </w:rPr>
        <w:t xml:space="preserve"> de </w:t>
      </w:r>
      <w:r w:rsidR="00734C98" w:rsidRPr="00734C98">
        <w:rPr>
          <w:rFonts w:asciiTheme="minorHAnsi" w:hAnsiTheme="minorHAnsi" w:cs="Arial"/>
          <w:color w:val="000000"/>
          <w:szCs w:val="20"/>
          <w:highlight w:val="lightGray"/>
        </w:rPr>
        <w:t>_____</w:t>
      </w:r>
      <w:r w:rsidR="00734C98">
        <w:rPr>
          <w:rFonts w:asciiTheme="minorHAnsi" w:hAnsiTheme="minorHAnsi" w:cs="Arial"/>
          <w:color w:val="000000"/>
          <w:szCs w:val="20"/>
        </w:rPr>
        <w:t xml:space="preserve"> </w:t>
      </w:r>
      <w:proofErr w:type="spellStart"/>
      <w:r w:rsidR="00734C98">
        <w:rPr>
          <w:rFonts w:asciiTheme="minorHAnsi" w:hAnsiTheme="minorHAnsi" w:cs="Arial"/>
          <w:color w:val="000000"/>
          <w:szCs w:val="20"/>
        </w:rPr>
        <w:t>de</w:t>
      </w:r>
      <w:proofErr w:type="spellEnd"/>
      <w:r w:rsidR="00734C98">
        <w:rPr>
          <w:rFonts w:asciiTheme="minorHAnsi" w:hAnsiTheme="minorHAnsi" w:cs="Arial"/>
          <w:color w:val="000000"/>
          <w:szCs w:val="20"/>
        </w:rPr>
        <w:t xml:space="preserve"> 2016,</w:t>
      </w:r>
      <w:r w:rsidR="00694628">
        <w:rPr>
          <w:rFonts w:asciiTheme="minorHAnsi" w:hAnsiTheme="minorHAnsi" w:cs="Arial"/>
          <w:color w:val="000000"/>
          <w:szCs w:val="20"/>
        </w:rPr>
        <w:t xml:space="preserve"> realizou sessão pública de leilão no </w:t>
      </w:r>
      <w:r w:rsidR="00734C98">
        <w:rPr>
          <w:rFonts w:asciiTheme="minorHAnsi" w:hAnsiTheme="minorHAnsi" w:cs="Arial"/>
          <w:color w:val="000000"/>
          <w:szCs w:val="20"/>
        </w:rPr>
        <w:t xml:space="preserve">dia </w:t>
      </w:r>
      <w:r w:rsidR="00734C98" w:rsidRPr="00734C98">
        <w:rPr>
          <w:rFonts w:asciiTheme="minorHAnsi" w:hAnsiTheme="minorHAnsi" w:cs="Arial"/>
          <w:color w:val="000000"/>
          <w:szCs w:val="20"/>
          <w:highlight w:val="lightGray"/>
        </w:rPr>
        <w:t>__</w:t>
      </w:r>
      <w:r w:rsidR="00734C98">
        <w:rPr>
          <w:rFonts w:asciiTheme="minorHAnsi" w:hAnsiTheme="minorHAnsi" w:cs="Arial"/>
          <w:color w:val="000000"/>
          <w:szCs w:val="20"/>
        </w:rPr>
        <w:t xml:space="preserve"> de </w:t>
      </w:r>
      <w:r w:rsidR="00734C98" w:rsidRPr="00734C98">
        <w:rPr>
          <w:rFonts w:asciiTheme="minorHAnsi" w:hAnsiTheme="minorHAnsi" w:cs="Arial"/>
          <w:color w:val="000000"/>
          <w:szCs w:val="20"/>
          <w:highlight w:val="lightGray"/>
        </w:rPr>
        <w:t>_____</w:t>
      </w:r>
      <w:r w:rsidR="00734C98">
        <w:rPr>
          <w:rFonts w:asciiTheme="minorHAnsi" w:hAnsiTheme="minorHAnsi" w:cs="Arial"/>
          <w:color w:val="000000"/>
          <w:szCs w:val="20"/>
        </w:rPr>
        <w:t xml:space="preserve"> </w:t>
      </w:r>
      <w:proofErr w:type="spellStart"/>
      <w:r w:rsidR="00734C98">
        <w:rPr>
          <w:rFonts w:asciiTheme="minorHAnsi" w:hAnsiTheme="minorHAnsi" w:cs="Arial"/>
          <w:color w:val="000000"/>
          <w:szCs w:val="20"/>
        </w:rPr>
        <w:t>de</w:t>
      </w:r>
      <w:proofErr w:type="spellEnd"/>
      <w:r w:rsidR="00734C98">
        <w:rPr>
          <w:rFonts w:asciiTheme="minorHAnsi" w:hAnsiTheme="minorHAnsi" w:cs="Arial"/>
          <w:color w:val="000000"/>
          <w:szCs w:val="20"/>
        </w:rPr>
        <w:t xml:space="preserve"> 2016, às </w:t>
      </w:r>
      <w:r w:rsidR="00734C98" w:rsidRPr="00734C98">
        <w:rPr>
          <w:rFonts w:asciiTheme="minorHAnsi" w:hAnsiTheme="minorHAnsi" w:cs="Arial"/>
          <w:color w:val="000000"/>
          <w:szCs w:val="20"/>
          <w:highlight w:val="lightGray"/>
        </w:rPr>
        <w:t>__</w:t>
      </w:r>
      <w:r w:rsidR="00734C98">
        <w:rPr>
          <w:rFonts w:asciiTheme="minorHAnsi" w:hAnsiTheme="minorHAnsi" w:cs="Arial"/>
          <w:color w:val="000000"/>
          <w:szCs w:val="20"/>
        </w:rPr>
        <w:t xml:space="preserve"> horas</w:t>
      </w:r>
      <w:r w:rsidR="00694628">
        <w:rPr>
          <w:rFonts w:asciiTheme="minorHAnsi" w:hAnsiTheme="minorHAnsi" w:cs="Arial"/>
          <w:color w:val="000000"/>
          <w:szCs w:val="20"/>
        </w:rPr>
        <w:t>, tendo sido arrematado o lote abaixo descrito:</w:t>
      </w:r>
    </w:p>
    <w:p w14:paraId="3C69D391" w14:textId="12D427AB" w:rsidR="00694628" w:rsidRDefault="00694628" w:rsidP="000E575E">
      <w:pPr>
        <w:spacing w:line="360" w:lineRule="auto"/>
        <w:jc w:val="both"/>
        <w:rPr>
          <w:rFonts w:asciiTheme="minorHAnsi" w:hAnsiTheme="minorHAnsi" w:cs="Arial"/>
          <w:color w:val="000000"/>
          <w:szCs w:val="20"/>
        </w:rPr>
      </w:pPr>
      <w:r w:rsidRPr="00734C98">
        <w:rPr>
          <w:rFonts w:asciiTheme="minorHAnsi" w:hAnsiTheme="minorHAnsi" w:cs="Arial"/>
          <w:color w:val="000000"/>
          <w:szCs w:val="20"/>
          <w:highlight w:val="lightGray"/>
        </w:rPr>
        <w:t>Lote __</w:t>
      </w:r>
    </w:p>
    <w:tbl>
      <w:tblPr>
        <w:tblStyle w:val="Tabelacomgrade"/>
        <w:tblW w:w="0" w:type="auto"/>
        <w:tblLook w:val="04A0" w:firstRow="1" w:lastRow="0" w:firstColumn="1" w:lastColumn="0" w:noHBand="0" w:noVBand="1"/>
      </w:tblPr>
      <w:tblGrid>
        <w:gridCol w:w="2302"/>
        <w:gridCol w:w="2303"/>
        <w:gridCol w:w="2303"/>
        <w:gridCol w:w="2303"/>
      </w:tblGrid>
      <w:tr w:rsidR="00945D8C" w14:paraId="43CDEF1E" w14:textId="77777777" w:rsidTr="00945D8C">
        <w:tc>
          <w:tcPr>
            <w:tcW w:w="2302" w:type="dxa"/>
          </w:tcPr>
          <w:p w14:paraId="048D6A6A" w14:textId="53824370" w:rsidR="00945D8C" w:rsidRDefault="00945D8C"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Itens</w:t>
            </w:r>
          </w:p>
        </w:tc>
        <w:tc>
          <w:tcPr>
            <w:tcW w:w="2303" w:type="dxa"/>
          </w:tcPr>
          <w:p w14:paraId="40382818" w14:textId="1562E19F" w:rsidR="00945D8C" w:rsidRDefault="00945D8C"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Descrição</w:t>
            </w:r>
          </w:p>
        </w:tc>
        <w:tc>
          <w:tcPr>
            <w:tcW w:w="2303" w:type="dxa"/>
          </w:tcPr>
          <w:p w14:paraId="4566F46A" w14:textId="77777777" w:rsidR="00945D8C" w:rsidRDefault="00945D8C" w:rsidP="000E575E">
            <w:pPr>
              <w:spacing w:line="360" w:lineRule="auto"/>
              <w:jc w:val="both"/>
              <w:rPr>
                <w:rFonts w:asciiTheme="minorHAnsi" w:hAnsiTheme="minorHAnsi" w:cs="Arial"/>
                <w:color w:val="000000"/>
                <w:szCs w:val="20"/>
              </w:rPr>
            </w:pPr>
          </w:p>
        </w:tc>
        <w:tc>
          <w:tcPr>
            <w:tcW w:w="2303" w:type="dxa"/>
          </w:tcPr>
          <w:p w14:paraId="19BB5C3A" w14:textId="77777777" w:rsidR="00945D8C" w:rsidRDefault="00945D8C" w:rsidP="000E575E">
            <w:pPr>
              <w:spacing w:line="360" w:lineRule="auto"/>
              <w:jc w:val="both"/>
              <w:rPr>
                <w:rFonts w:asciiTheme="minorHAnsi" w:hAnsiTheme="minorHAnsi" w:cs="Arial"/>
                <w:color w:val="000000"/>
                <w:szCs w:val="20"/>
              </w:rPr>
            </w:pPr>
          </w:p>
        </w:tc>
      </w:tr>
      <w:tr w:rsidR="00945D8C" w14:paraId="762F7870" w14:textId="77777777" w:rsidTr="00945D8C">
        <w:tc>
          <w:tcPr>
            <w:tcW w:w="2302" w:type="dxa"/>
          </w:tcPr>
          <w:p w14:paraId="4E5B27C4" w14:textId="77777777" w:rsidR="00945D8C" w:rsidRDefault="00945D8C" w:rsidP="000E575E">
            <w:pPr>
              <w:spacing w:line="360" w:lineRule="auto"/>
              <w:jc w:val="both"/>
              <w:rPr>
                <w:rFonts w:asciiTheme="minorHAnsi" w:hAnsiTheme="minorHAnsi" w:cs="Arial"/>
                <w:color w:val="000000"/>
                <w:szCs w:val="20"/>
              </w:rPr>
            </w:pPr>
          </w:p>
        </w:tc>
        <w:tc>
          <w:tcPr>
            <w:tcW w:w="2303" w:type="dxa"/>
          </w:tcPr>
          <w:p w14:paraId="1A116A30" w14:textId="77777777" w:rsidR="00945D8C" w:rsidRDefault="00945D8C" w:rsidP="000E575E">
            <w:pPr>
              <w:spacing w:line="360" w:lineRule="auto"/>
              <w:jc w:val="both"/>
              <w:rPr>
                <w:rFonts w:asciiTheme="minorHAnsi" w:hAnsiTheme="minorHAnsi" w:cs="Arial"/>
                <w:color w:val="000000"/>
                <w:szCs w:val="20"/>
              </w:rPr>
            </w:pPr>
          </w:p>
        </w:tc>
        <w:tc>
          <w:tcPr>
            <w:tcW w:w="2303" w:type="dxa"/>
          </w:tcPr>
          <w:p w14:paraId="29238111" w14:textId="77777777" w:rsidR="00945D8C" w:rsidRDefault="00945D8C" w:rsidP="000E575E">
            <w:pPr>
              <w:spacing w:line="360" w:lineRule="auto"/>
              <w:jc w:val="both"/>
              <w:rPr>
                <w:rFonts w:asciiTheme="minorHAnsi" w:hAnsiTheme="minorHAnsi" w:cs="Arial"/>
                <w:color w:val="000000"/>
                <w:szCs w:val="20"/>
              </w:rPr>
            </w:pPr>
          </w:p>
        </w:tc>
        <w:tc>
          <w:tcPr>
            <w:tcW w:w="2303" w:type="dxa"/>
          </w:tcPr>
          <w:p w14:paraId="521B238B" w14:textId="77777777" w:rsidR="00945D8C" w:rsidRDefault="00945D8C" w:rsidP="000E575E">
            <w:pPr>
              <w:spacing w:line="360" w:lineRule="auto"/>
              <w:jc w:val="both"/>
              <w:rPr>
                <w:rFonts w:asciiTheme="minorHAnsi" w:hAnsiTheme="minorHAnsi" w:cs="Arial"/>
                <w:color w:val="000000"/>
                <w:szCs w:val="20"/>
              </w:rPr>
            </w:pPr>
          </w:p>
        </w:tc>
      </w:tr>
    </w:tbl>
    <w:p w14:paraId="2F6C6285" w14:textId="77777777" w:rsidR="00015F92" w:rsidRDefault="00015F92" w:rsidP="000E575E">
      <w:pPr>
        <w:spacing w:line="360" w:lineRule="auto"/>
        <w:jc w:val="both"/>
        <w:rPr>
          <w:rFonts w:asciiTheme="minorHAnsi" w:hAnsiTheme="minorHAnsi" w:cs="Arial"/>
          <w:color w:val="000000"/>
          <w:szCs w:val="20"/>
        </w:rPr>
      </w:pPr>
    </w:p>
    <w:p w14:paraId="700275C1" w14:textId="7CC9F310" w:rsidR="00694628" w:rsidRDefault="00694628"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 lote foi arrematado por </w:t>
      </w:r>
      <w:r w:rsidRPr="00734C98">
        <w:rPr>
          <w:rFonts w:asciiTheme="minorHAnsi" w:hAnsiTheme="minorHAnsi" w:cs="Arial"/>
          <w:color w:val="000000"/>
          <w:szCs w:val="20"/>
          <w:highlight w:val="lightGray"/>
        </w:rPr>
        <w:t>R$ _.___,__ (valor por extenso)</w:t>
      </w:r>
      <w:r>
        <w:rPr>
          <w:rFonts w:asciiTheme="minorHAnsi" w:hAnsiTheme="minorHAnsi" w:cs="Arial"/>
          <w:color w:val="000000"/>
          <w:szCs w:val="20"/>
        </w:rPr>
        <w:t>, valor este já quitado.</w:t>
      </w:r>
    </w:p>
    <w:p w14:paraId="6A7EADC3" w14:textId="198CEFFE" w:rsidR="00694628" w:rsidRDefault="00694628"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 xml:space="preserve">O lote foi arrematado </w:t>
      </w:r>
      <w:proofErr w:type="gramStart"/>
      <w:r>
        <w:rPr>
          <w:rFonts w:asciiTheme="minorHAnsi" w:hAnsiTheme="minorHAnsi" w:cs="Arial"/>
          <w:color w:val="000000"/>
          <w:szCs w:val="20"/>
        </w:rPr>
        <w:t>pelo(</w:t>
      </w:r>
      <w:proofErr w:type="gramEnd"/>
      <w:r>
        <w:rPr>
          <w:rFonts w:asciiTheme="minorHAnsi" w:hAnsiTheme="minorHAnsi" w:cs="Arial"/>
          <w:color w:val="000000"/>
          <w:szCs w:val="20"/>
        </w:rPr>
        <w:t xml:space="preserve">a) Sr./Empresa </w:t>
      </w:r>
      <w:r w:rsidRPr="00734C98">
        <w:rPr>
          <w:rFonts w:asciiTheme="minorHAnsi" w:hAnsiTheme="minorHAnsi" w:cs="Arial"/>
          <w:color w:val="000000"/>
          <w:szCs w:val="20"/>
          <w:highlight w:val="lightGray"/>
        </w:rPr>
        <w:t>(NOME OU RAZÃO SOCIAL)</w:t>
      </w:r>
      <w:r>
        <w:rPr>
          <w:rFonts w:asciiTheme="minorHAnsi" w:hAnsiTheme="minorHAnsi" w:cs="Arial"/>
          <w:color w:val="000000"/>
          <w:szCs w:val="20"/>
        </w:rPr>
        <w:t xml:space="preserve">, inscrito no CPF/CNPJ sob o nº </w:t>
      </w:r>
      <w:r w:rsidRPr="00734C98">
        <w:rPr>
          <w:rFonts w:asciiTheme="minorHAnsi" w:hAnsiTheme="minorHAnsi" w:cs="Arial"/>
          <w:color w:val="000000"/>
          <w:szCs w:val="20"/>
          <w:highlight w:val="lightGray"/>
        </w:rPr>
        <w:t>___.___.___-__,</w:t>
      </w:r>
      <w:r>
        <w:rPr>
          <w:rFonts w:asciiTheme="minorHAnsi" w:hAnsiTheme="minorHAnsi" w:cs="Arial"/>
          <w:color w:val="000000"/>
          <w:szCs w:val="20"/>
        </w:rPr>
        <w:t xml:space="preserve"> </w:t>
      </w:r>
      <w:r w:rsidR="00945D8C">
        <w:rPr>
          <w:rFonts w:asciiTheme="minorHAnsi" w:hAnsiTheme="minorHAnsi" w:cs="Arial"/>
          <w:color w:val="000000"/>
          <w:szCs w:val="20"/>
        </w:rPr>
        <w:t xml:space="preserve">com </w:t>
      </w:r>
      <w:r>
        <w:rPr>
          <w:rFonts w:asciiTheme="minorHAnsi" w:hAnsiTheme="minorHAnsi" w:cs="Arial"/>
          <w:color w:val="000000"/>
          <w:szCs w:val="20"/>
        </w:rPr>
        <w:t xml:space="preserve">endereço </w:t>
      </w:r>
      <w:r w:rsidRPr="00734C98">
        <w:rPr>
          <w:rFonts w:asciiTheme="minorHAnsi" w:hAnsiTheme="minorHAnsi" w:cs="Arial"/>
          <w:color w:val="000000"/>
          <w:szCs w:val="20"/>
          <w:highlight w:val="lightGray"/>
        </w:rPr>
        <w:t>________________________________________________________________</w:t>
      </w:r>
      <w:r>
        <w:rPr>
          <w:rFonts w:asciiTheme="minorHAnsi" w:hAnsiTheme="minorHAnsi" w:cs="Arial"/>
          <w:color w:val="000000"/>
          <w:szCs w:val="20"/>
        </w:rPr>
        <w:t>.</w:t>
      </w:r>
    </w:p>
    <w:p w14:paraId="55112E83" w14:textId="77777777" w:rsidR="004618B3" w:rsidRDefault="004618B3" w:rsidP="000E575E">
      <w:pPr>
        <w:spacing w:line="360" w:lineRule="auto"/>
        <w:jc w:val="both"/>
        <w:rPr>
          <w:rFonts w:asciiTheme="minorHAnsi" w:hAnsiTheme="minorHAnsi" w:cs="Arial"/>
          <w:color w:val="000000"/>
          <w:szCs w:val="20"/>
        </w:rPr>
      </w:pPr>
    </w:p>
    <w:p w14:paraId="4EDF9447" w14:textId="44C780B2" w:rsidR="00945D8C" w:rsidRDefault="00945D8C" w:rsidP="000E575E">
      <w:pPr>
        <w:spacing w:line="360" w:lineRule="auto"/>
        <w:jc w:val="both"/>
        <w:rPr>
          <w:rFonts w:asciiTheme="minorHAnsi" w:hAnsiTheme="minorHAnsi" w:cs="Arial"/>
          <w:color w:val="000000"/>
          <w:szCs w:val="20"/>
        </w:rPr>
      </w:pPr>
      <w:r>
        <w:rPr>
          <w:rFonts w:asciiTheme="minorHAnsi" w:hAnsiTheme="minorHAnsi" w:cs="Arial"/>
          <w:color w:val="000000"/>
          <w:szCs w:val="20"/>
        </w:rPr>
        <w:t>E para comprovar a transferência dos direitos ao Arrematante sobre os bens descritos, determinou-se a expedição, em seu favor, da presente CARTA DE ARREMATAÇÃO.</w:t>
      </w:r>
    </w:p>
    <w:p w14:paraId="1DBA749C" w14:textId="60CC71D5" w:rsidR="00945D8C" w:rsidRDefault="00945D8C" w:rsidP="00945D8C">
      <w:pPr>
        <w:spacing w:line="360" w:lineRule="auto"/>
        <w:jc w:val="right"/>
        <w:rPr>
          <w:rFonts w:asciiTheme="minorHAnsi" w:hAnsiTheme="minorHAnsi" w:cs="Arial"/>
          <w:color w:val="000000"/>
          <w:szCs w:val="20"/>
        </w:rPr>
      </w:pPr>
      <w:r>
        <w:rPr>
          <w:rFonts w:asciiTheme="minorHAnsi" w:hAnsiTheme="minorHAnsi" w:cs="Arial"/>
          <w:color w:val="000000"/>
          <w:szCs w:val="20"/>
        </w:rPr>
        <w:t xml:space="preserve">Porto Alegre/RS, </w:t>
      </w:r>
      <w:r w:rsidRPr="00734C98">
        <w:rPr>
          <w:rFonts w:asciiTheme="minorHAnsi" w:hAnsiTheme="minorHAnsi" w:cs="Arial"/>
          <w:color w:val="000000"/>
          <w:szCs w:val="20"/>
          <w:highlight w:val="lightGray"/>
        </w:rPr>
        <w:t>__</w:t>
      </w:r>
      <w:r>
        <w:rPr>
          <w:rFonts w:asciiTheme="minorHAnsi" w:hAnsiTheme="minorHAnsi" w:cs="Arial"/>
          <w:color w:val="000000"/>
          <w:szCs w:val="20"/>
        </w:rPr>
        <w:t xml:space="preserve"> de </w:t>
      </w:r>
      <w:r w:rsidRPr="00734C98">
        <w:rPr>
          <w:rFonts w:asciiTheme="minorHAnsi" w:hAnsiTheme="minorHAnsi" w:cs="Arial"/>
          <w:color w:val="000000"/>
          <w:szCs w:val="20"/>
          <w:highlight w:val="lightGray"/>
        </w:rPr>
        <w:t>________</w:t>
      </w:r>
      <w:r>
        <w:rPr>
          <w:rFonts w:asciiTheme="minorHAnsi" w:hAnsiTheme="minorHAnsi" w:cs="Arial"/>
          <w:color w:val="000000"/>
          <w:szCs w:val="20"/>
        </w:rPr>
        <w:t xml:space="preserve"> </w:t>
      </w:r>
      <w:proofErr w:type="spellStart"/>
      <w:r>
        <w:rPr>
          <w:rFonts w:asciiTheme="minorHAnsi" w:hAnsiTheme="minorHAnsi" w:cs="Arial"/>
          <w:color w:val="000000"/>
          <w:szCs w:val="20"/>
        </w:rPr>
        <w:t>de</w:t>
      </w:r>
      <w:proofErr w:type="spellEnd"/>
      <w:r>
        <w:rPr>
          <w:rFonts w:asciiTheme="minorHAnsi" w:hAnsiTheme="minorHAnsi" w:cs="Arial"/>
          <w:color w:val="000000"/>
          <w:szCs w:val="20"/>
        </w:rPr>
        <w:t xml:space="preserve"> 2016.</w:t>
      </w:r>
    </w:p>
    <w:p w14:paraId="1E37E181" w14:textId="77777777" w:rsidR="00945D8C" w:rsidRDefault="00945D8C" w:rsidP="00945D8C">
      <w:pPr>
        <w:spacing w:line="360" w:lineRule="auto"/>
        <w:rPr>
          <w:rFonts w:asciiTheme="minorHAnsi" w:hAnsiTheme="minorHAnsi" w:cs="Arial"/>
          <w:color w:val="000000"/>
          <w:szCs w:val="20"/>
        </w:rPr>
      </w:pPr>
    </w:p>
    <w:p w14:paraId="15C5FFA1" w14:textId="77777777" w:rsidR="00945D8C" w:rsidRDefault="00945D8C" w:rsidP="00945D8C">
      <w:pPr>
        <w:spacing w:line="360" w:lineRule="auto"/>
        <w:rPr>
          <w:rFonts w:asciiTheme="minorHAnsi" w:hAnsiTheme="minorHAnsi" w:cs="Arial"/>
          <w:color w:val="000000"/>
          <w:szCs w:val="20"/>
        </w:rPr>
        <w:sectPr w:rsidR="00945D8C" w:rsidSect="008F6361">
          <w:headerReference w:type="default" r:id="rId10"/>
          <w:pgSz w:w="11906" w:h="16838" w:code="9"/>
          <w:pgMar w:top="1702" w:right="1134" w:bottom="1135" w:left="1701" w:header="568" w:footer="709" w:gutter="0"/>
          <w:cols w:space="708"/>
          <w:docGrid w:linePitch="360"/>
        </w:sectPr>
      </w:pPr>
    </w:p>
    <w:p w14:paraId="15C0548A" w14:textId="316B505C"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lastRenderedPageBreak/>
        <w:t>___________________________</w:t>
      </w:r>
    </w:p>
    <w:p w14:paraId="65B52F39" w14:textId="331355DF"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Servidor designado</w:t>
      </w:r>
    </w:p>
    <w:p w14:paraId="19397F9F" w14:textId="77777777" w:rsidR="00945D8C" w:rsidRDefault="00945D8C" w:rsidP="00945D8C">
      <w:pPr>
        <w:spacing w:line="360" w:lineRule="auto"/>
        <w:rPr>
          <w:rFonts w:asciiTheme="minorHAnsi" w:hAnsiTheme="minorHAnsi" w:cs="Arial"/>
          <w:color w:val="000000"/>
          <w:szCs w:val="20"/>
        </w:rPr>
      </w:pPr>
    </w:p>
    <w:p w14:paraId="2E5282F0" w14:textId="7CF6AE2A"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w:t>
      </w:r>
    </w:p>
    <w:p w14:paraId="2E760961" w14:textId="1F6D5AC2"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Arrematante</w:t>
      </w:r>
    </w:p>
    <w:p w14:paraId="63A89BBA" w14:textId="77777777" w:rsidR="00015F92" w:rsidRDefault="00015F92" w:rsidP="00945D8C">
      <w:pPr>
        <w:spacing w:line="360" w:lineRule="auto"/>
        <w:rPr>
          <w:rFonts w:asciiTheme="minorHAnsi" w:hAnsiTheme="minorHAnsi" w:cs="Arial"/>
          <w:color w:val="000000"/>
          <w:szCs w:val="20"/>
        </w:rPr>
      </w:pPr>
    </w:p>
    <w:p w14:paraId="3EC950B2" w14:textId="5F5DF8CC" w:rsidR="00945D8C" w:rsidRDefault="00945D8C" w:rsidP="00945D8C">
      <w:pPr>
        <w:spacing w:line="360" w:lineRule="auto"/>
        <w:rPr>
          <w:rFonts w:asciiTheme="minorHAnsi" w:hAnsiTheme="minorHAnsi" w:cs="Arial"/>
          <w:color w:val="000000"/>
          <w:szCs w:val="20"/>
        </w:rPr>
      </w:pPr>
      <w:r>
        <w:rPr>
          <w:rFonts w:asciiTheme="minorHAnsi" w:hAnsiTheme="minorHAnsi" w:cs="Arial"/>
          <w:color w:val="000000"/>
          <w:szCs w:val="20"/>
        </w:rPr>
        <w:t>Testemunhas:</w:t>
      </w:r>
    </w:p>
    <w:p w14:paraId="35AAA735" w14:textId="1E846BCF"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w:t>
      </w:r>
    </w:p>
    <w:p w14:paraId="6EDD5C9D" w14:textId="5B942A9D" w:rsidR="00945D8C" w:rsidRDefault="00945D8C" w:rsidP="00945D8C">
      <w:pPr>
        <w:spacing w:line="360" w:lineRule="auto"/>
        <w:rPr>
          <w:rFonts w:asciiTheme="minorHAnsi" w:hAnsiTheme="minorHAnsi" w:cs="Arial"/>
          <w:color w:val="000000"/>
          <w:szCs w:val="20"/>
        </w:rPr>
      </w:pPr>
      <w:r>
        <w:rPr>
          <w:rFonts w:asciiTheme="minorHAnsi" w:hAnsiTheme="minorHAnsi" w:cs="Arial"/>
          <w:color w:val="000000"/>
          <w:szCs w:val="20"/>
        </w:rPr>
        <w:t>Nome/CPF:</w:t>
      </w:r>
    </w:p>
    <w:p w14:paraId="07D21E5D" w14:textId="331E9E06"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lastRenderedPageBreak/>
        <w:t>___________________________</w:t>
      </w:r>
    </w:p>
    <w:p w14:paraId="22E37ACD" w14:textId="7C40CB16"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Presidente do CAU/RS</w:t>
      </w:r>
    </w:p>
    <w:p w14:paraId="3AEEF52E" w14:textId="77777777" w:rsidR="00945D8C" w:rsidRDefault="00945D8C" w:rsidP="00945D8C">
      <w:pPr>
        <w:spacing w:line="360" w:lineRule="auto"/>
        <w:rPr>
          <w:rFonts w:asciiTheme="minorHAnsi" w:hAnsiTheme="minorHAnsi" w:cs="Arial"/>
          <w:color w:val="000000"/>
          <w:szCs w:val="20"/>
        </w:rPr>
      </w:pPr>
    </w:p>
    <w:p w14:paraId="081143ED" w14:textId="77777777" w:rsidR="00945D8C" w:rsidRDefault="00945D8C" w:rsidP="00945D8C">
      <w:pPr>
        <w:spacing w:line="360" w:lineRule="auto"/>
        <w:rPr>
          <w:rFonts w:asciiTheme="minorHAnsi" w:hAnsiTheme="minorHAnsi" w:cs="Arial"/>
          <w:color w:val="000000"/>
          <w:szCs w:val="20"/>
        </w:rPr>
      </w:pPr>
    </w:p>
    <w:p w14:paraId="566B076F" w14:textId="77777777" w:rsidR="00015F92" w:rsidRDefault="00015F92" w:rsidP="00945D8C">
      <w:pPr>
        <w:spacing w:line="360" w:lineRule="auto"/>
        <w:rPr>
          <w:rFonts w:asciiTheme="minorHAnsi" w:hAnsiTheme="minorHAnsi" w:cs="Arial"/>
          <w:color w:val="000000"/>
          <w:szCs w:val="20"/>
        </w:rPr>
      </w:pPr>
    </w:p>
    <w:p w14:paraId="196782AA" w14:textId="77777777" w:rsidR="00945D8C" w:rsidRDefault="00945D8C" w:rsidP="00945D8C">
      <w:pPr>
        <w:spacing w:line="360" w:lineRule="auto"/>
        <w:rPr>
          <w:rFonts w:asciiTheme="minorHAnsi" w:hAnsiTheme="minorHAnsi" w:cs="Arial"/>
          <w:color w:val="000000"/>
          <w:szCs w:val="20"/>
        </w:rPr>
      </w:pPr>
    </w:p>
    <w:p w14:paraId="330C63A3" w14:textId="77777777" w:rsidR="00945D8C" w:rsidRDefault="00945D8C" w:rsidP="00945D8C">
      <w:pPr>
        <w:spacing w:line="360" w:lineRule="auto"/>
        <w:rPr>
          <w:rFonts w:asciiTheme="minorHAnsi" w:hAnsiTheme="minorHAnsi" w:cs="Arial"/>
          <w:color w:val="000000"/>
          <w:szCs w:val="20"/>
        </w:rPr>
      </w:pPr>
    </w:p>
    <w:p w14:paraId="5CBC01FA" w14:textId="38A125F2" w:rsidR="00945D8C" w:rsidRDefault="00945D8C" w:rsidP="00945D8C">
      <w:pPr>
        <w:spacing w:line="360" w:lineRule="auto"/>
        <w:jc w:val="center"/>
        <w:rPr>
          <w:rFonts w:asciiTheme="minorHAnsi" w:hAnsiTheme="minorHAnsi" w:cs="Arial"/>
          <w:color w:val="000000"/>
          <w:szCs w:val="20"/>
        </w:rPr>
      </w:pPr>
      <w:r>
        <w:rPr>
          <w:rFonts w:asciiTheme="minorHAnsi" w:hAnsiTheme="minorHAnsi" w:cs="Arial"/>
          <w:color w:val="000000"/>
          <w:szCs w:val="20"/>
        </w:rPr>
        <w:t>___________________________</w:t>
      </w:r>
    </w:p>
    <w:p w14:paraId="79096BF4" w14:textId="064874A0" w:rsidR="00945D8C" w:rsidRDefault="00945D8C" w:rsidP="00015F92">
      <w:pPr>
        <w:spacing w:line="360" w:lineRule="auto"/>
        <w:rPr>
          <w:rFonts w:asciiTheme="minorHAnsi" w:hAnsiTheme="minorHAnsi" w:cs="Arial"/>
          <w:color w:val="000000"/>
          <w:szCs w:val="20"/>
        </w:rPr>
        <w:sectPr w:rsidR="00945D8C" w:rsidSect="00945D8C">
          <w:type w:val="continuous"/>
          <w:pgSz w:w="11906" w:h="16838" w:code="9"/>
          <w:pgMar w:top="1702" w:right="1134" w:bottom="1135" w:left="1701" w:header="568" w:footer="709" w:gutter="0"/>
          <w:cols w:num="2" w:space="708"/>
          <w:docGrid w:linePitch="360"/>
        </w:sectPr>
      </w:pPr>
      <w:r>
        <w:rPr>
          <w:rFonts w:asciiTheme="minorHAnsi" w:hAnsiTheme="minorHAnsi" w:cs="Arial"/>
          <w:color w:val="000000"/>
          <w:szCs w:val="20"/>
        </w:rPr>
        <w:t>Nome/CPF:</w:t>
      </w:r>
    </w:p>
    <w:p w14:paraId="51A40C66" w14:textId="3F4CF464" w:rsidR="00945D8C" w:rsidRDefault="00945D8C" w:rsidP="00015F92">
      <w:pPr>
        <w:rPr>
          <w:rFonts w:asciiTheme="minorHAnsi" w:hAnsiTheme="minorHAnsi" w:cs="Arial"/>
          <w:color w:val="000000"/>
          <w:szCs w:val="20"/>
        </w:rPr>
      </w:pPr>
    </w:p>
    <w:sectPr w:rsidR="00945D8C" w:rsidSect="00945D8C">
      <w:type w:val="continuous"/>
      <w:pgSz w:w="11906" w:h="16838" w:code="9"/>
      <w:pgMar w:top="1702" w:right="1134" w:bottom="1135" w:left="1701"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D3993" w14:textId="77777777" w:rsidR="00D36149" w:rsidRDefault="00D36149">
      <w:r>
        <w:separator/>
      </w:r>
    </w:p>
  </w:endnote>
  <w:endnote w:type="continuationSeparator" w:id="0">
    <w:p w14:paraId="216B39B2" w14:textId="77777777" w:rsidR="00D36149" w:rsidRDefault="00D36149">
      <w:r>
        <w:continuationSeparator/>
      </w:r>
    </w:p>
  </w:endnote>
  <w:endnote w:type="continuationNotice" w:id="1">
    <w:p w14:paraId="421DA720" w14:textId="77777777" w:rsidR="00D36149" w:rsidRDefault="00D3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1563" w14:textId="77777777" w:rsidR="00D36149" w:rsidRDefault="00D36149">
      <w:r>
        <w:separator/>
      </w:r>
    </w:p>
  </w:footnote>
  <w:footnote w:type="continuationSeparator" w:id="0">
    <w:p w14:paraId="3601E0C5" w14:textId="77777777" w:rsidR="00D36149" w:rsidRDefault="00D36149">
      <w:r>
        <w:continuationSeparator/>
      </w:r>
    </w:p>
  </w:footnote>
  <w:footnote w:type="continuationNotice" w:id="1">
    <w:p w14:paraId="2BFB3B65" w14:textId="77777777" w:rsidR="00D36149" w:rsidRDefault="00D361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716D" w14:textId="77777777" w:rsidR="00BC6DD9" w:rsidRPr="002E156E" w:rsidRDefault="00BC6DD9" w:rsidP="0001757B">
    <w:pPr>
      <w:pStyle w:val="Cabealho"/>
      <w:jc w:val="center"/>
      <w:rPr>
        <w:rFonts w:asciiTheme="minorHAnsi" w:hAnsiTheme="minorHAnsi"/>
        <w:szCs w:val="20"/>
      </w:rPr>
    </w:pPr>
    <w:r w:rsidRPr="002E156E">
      <w:rPr>
        <w:rFonts w:asciiTheme="minorHAnsi" w:hAnsiTheme="minorHAnsi"/>
        <w:szCs w:val="20"/>
      </w:rPr>
      <w:object w:dxaOrig="3120" w:dyaOrig="3365" w14:anchorId="5F8F1A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48.2pt" o:ole="" fillcolor="window">
          <v:imagedata r:id="rId1" o:title=""/>
        </v:shape>
        <o:OLEObject Type="Embed" ProgID="MSDraw" ShapeID="_x0000_i1025" DrawAspect="Content" ObjectID="_1529916204" r:id="rId2">
          <o:FieldCodes>\* LOWER</o:FieldCodes>
        </o:OLEObject>
      </w:object>
    </w:r>
  </w:p>
  <w:p w14:paraId="09B1207E" w14:textId="77777777" w:rsidR="00BC6DD9" w:rsidRPr="002E156E" w:rsidRDefault="00BC6DD9" w:rsidP="0001757B">
    <w:pPr>
      <w:pStyle w:val="Cabealho"/>
      <w:jc w:val="center"/>
      <w:rPr>
        <w:rFonts w:asciiTheme="minorHAnsi" w:hAnsiTheme="minorHAnsi"/>
        <w:b/>
        <w:szCs w:val="20"/>
      </w:rPr>
    </w:pPr>
    <w:r w:rsidRPr="002E156E">
      <w:rPr>
        <w:rFonts w:asciiTheme="minorHAnsi" w:hAnsiTheme="minorHAnsi"/>
        <w:b/>
        <w:szCs w:val="20"/>
      </w:rPr>
      <w:t>SERVIÇO PÚBLICO FEDERAL</w:t>
    </w:r>
  </w:p>
  <w:p w14:paraId="6B383698" w14:textId="77777777" w:rsidR="00BC6DD9" w:rsidRPr="002E156E" w:rsidRDefault="00BC6DD9" w:rsidP="0001757B">
    <w:pPr>
      <w:pStyle w:val="Cabealho"/>
      <w:jc w:val="center"/>
      <w:rPr>
        <w:rFonts w:asciiTheme="minorHAnsi" w:hAnsiTheme="minorHAnsi"/>
        <w:b/>
        <w:szCs w:val="20"/>
      </w:rPr>
    </w:pPr>
    <w:r w:rsidRPr="002E156E">
      <w:rPr>
        <w:rFonts w:asciiTheme="minorHAnsi" w:hAnsiTheme="minorHAnsi"/>
        <w:b/>
        <w:szCs w:val="20"/>
      </w:rPr>
      <w:t>CONSELHO DE ARQUITETURA E URBANISMO DO RIO GRANDE DO SUL</w:t>
    </w:r>
  </w:p>
  <w:p w14:paraId="66936798" w14:textId="77777777" w:rsidR="00BC6DD9" w:rsidRDefault="00BC6DD9" w:rsidP="0001757B">
    <w:pPr>
      <w:jc w:val="center"/>
      <w:rPr>
        <w:rFonts w:asciiTheme="minorHAnsi" w:hAnsiTheme="minorHAnsi"/>
        <w:b/>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D5C100D"/>
    <w:multiLevelType w:val="multilevel"/>
    <w:tmpl w:val="D9788B5C"/>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numStyleLink w:val="Estilo1"/>
  </w:abstractNum>
  <w:abstractNum w:abstractNumId="25">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DA54EC"/>
    <w:multiLevelType w:val="multilevel"/>
    <w:tmpl w:val="FA64515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1">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3E1282A"/>
    <w:multiLevelType w:val="multilevel"/>
    <w:tmpl w:val="1E5297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6">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54420D8"/>
    <w:multiLevelType w:val="hybridMultilevel"/>
    <w:tmpl w:val="40E611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41">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2">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4"/>
  </w:num>
  <w:num w:numId="5">
    <w:abstractNumId w:val="13"/>
  </w:num>
  <w:num w:numId="6">
    <w:abstractNumId w:val="27"/>
  </w:num>
  <w:num w:numId="7">
    <w:abstractNumId w:val="23"/>
  </w:num>
  <w:num w:numId="8">
    <w:abstractNumId w:val="24"/>
  </w:num>
  <w:num w:numId="9">
    <w:abstractNumId w:val="31"/>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8"/>
  </w:num>
  <w:num w:numId="31">
    <w:abstractNumId w:val="12"/>
  </w:num>
  <w:num w:numId="32">
    <w:abstractNumId w:val="36"/>
  </w:num>
  <w:num w:numId="33">
    <w:abstractNumId w:val="40"/>
  </w:num>
  <w:num w:numId="34">
    <w:abstractNumId w:val="16"/>
  </w:num>
  <w:num w:numId="35">
    <w:abstractNumId w:val="28"/>
  </w:num>
  <w:num w:numId="36">
    <w:abstractNumId w:val="35"/>
  </w:num>
  <w:num w:numId="37">
    <w:abstractNumId w:val="19"/>
  </w:num>
  <w:num w:numId="38">
    <w:abstractNumId w:val="26"/>
  </w:num>
  <w:num w:numId="39">
    <w:abstractNumId w:val="42"/>
  </w:num>
  <w:num w:numId="40">
    <w:abstractNumId w:val="14"/>
  </w:num>
  <w:num w:numId="41">
    <w:abstractNumId w:val="43"/>
  </w:num>
  <w:num w:numId="42">
    <w:abstractNumId w:val="30"/>
  </w:num>
  <w:num w:numId="43">
    <w:abstractNumId w:val="22"/>
  </w:num>
  <w:num w:numId="44">
    <w:abstractNumId w:val="41"/>
  </w:num>
  <w:num w:numId="45">
    <w:abstractNumId w:val="44"/>
  </w:num>
  <w:num w:numId="46">
    <w:abstractNumId w:val="33"/>
  </w:num>
  <w:num w:numId="47">
    <w:abstractNumId w:val="39"/>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2E4E"/>
    <w:rsid w:val="00003298"/>
    <w:rsid w:val="0000380F"/>
    <w:rsid w:val="00005C3D"/>
    <w:rsid w:val="00015F92"/>
    <w:rsid w:val="0001757B"/>
    <w:rsid w:val="00017735"/>
    <w:rsid w:val="00021CC8"/>
    <w:rsid w:val="0002260C"/>
    <w:rsid w:val="0002306D"/>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4D75"/>
    <w:rsid w:val="00076135"/>
    <w:rsid w:val="00076CBC"/>
    <w:rsid w:val="000779C7"/>
    <w:rsid w:val="00081098"/>
    <w:rsid w:val="00081853"/>
    <w:rsid w:val="000826B8"/>
    <w:rsid w:val="00084DD3"/>
    <w:rsid w:val="00087EF2"/>
    <w:rsid w:val="00090F5D"/>
    <w:rsid w:val="00092759"/>
    <w:rsid w:val="00093247"/>
    <w:rsid w:val="00094321"/>
    <w:rsid w:val="00094623"/>
    <w:rsid w:val="000A102A"/>
    <w:rsid w:val="000A1987"/>
    <w:rsid w:val="000A1A7B"/>
    <w:rsid w:val="000A1B88"/>
    <w:rsid w:val="000A23DA"/>
    <w:rsid w:val="000A674F"/>
    <w:rsid w:val="000B0288"/>
    <w:rsid w:val="000B6451"/>
    <w:rsid w:val="000B688A"/>
    <w:rsid w:val="000B7B55"/>
    <w:rsid w:val="000C11E6"/>
    <w:rsid w:val="000C123B"/>
    <w:rsid w:val="000C1CE7"/>
    <w:rsid w:val="000C21AD"/>
    <w:rsid w:val="000C2C16"/>
    <w:rsid w:val="000C6322"/>
    <w:rsid w:val="000C670A"/>
    <w:rsid w:val="000D2AC3"/>
    <w:rsid w:val="000D5343"/>
    <w:rsid w:val="000D7C82"/>
    <w:rsid w:val="000E326F"/>
    <w:rsid w:val="000E575E"/>
    <w:rsid w:val="000E7332"/>
    <w:rsid w:val="000F104D"/>
    <w:rsid w:val="000F1C1C"/>
    <w:rsid w:val="000F4088"/>
    <w:rsid w:val="000F4F96"/>
    <w:rsid w:val="000F5A07"/>
    <w:rsid w:val="000F611D"/>
    <w:rsid w:val="00100990"/>
    <w:rsid w:val="00105707"/>
    <w:rsid w:val="00106BBE"/>
    <w:rsid w:val="001103FF"/>
    <w:rsid w:val="00110D99"/>
    <w:rsid w:val="00110EA1"/>
    <w:rsid w:val="00113EEB"/>
    <w:rsid w:val="0011739D"/>
    <w:rsid w:val="00117A5B"/>
    <w:rsid w:val="001219B0"/>
    <w:rsid w:val="00124990"/>
    <w:rsid w:val="00125C5D"/>
    <w:rsid w:val="00125CCF"/>
    <w:rsid w:val="001276E8"/>
    <w:rsid w:val="001304C0"/>
    <w:rsid w:val="001315F2"/>
    <w:rsid w:val="00134BC6"/>
    <w:rsid w:val="0014004B"/>
    <w:rsid w:val="0014325E"/>
    <w:rsid w:val="00146BDF"/>
    <w:rsid w:val="00150295"/>
    <w:rsid w:val="001516EA"/>
    <w:rsid w:val="001517C4"/>
    <w:rsid w:val="00153E25"/>
    <w:rsid w:val="00154505"/>
    <w:rsid w:val="0015684D"/>
    <w:rsid w:val="00160BBD"/>
    <w:rsid w:val="00160DA4"/>
    <w:rsid w:val="0016584A"/>
    <w:rsid w:val="00170CE1"/>
    <w:rsid w:val="00174CAA"/>
    <w:rsid w:val="001765D0"/>
    <w:rsid w:val="00177CD5"/>
    <w:rsid w:val="00180461"/>
    <w:rsid w:val="00180F19"/>
    <w:rsid w:val="001817D2"/>
    <w:rsid w:val="0018218A"/>
    <w:rsid w:val="00183A36"/>
    <w:rsid w:val="00184086"/>
    <w:rsid w:val="0018420F"/>
    <w:rsid w:val="001904A8"/>
    <w:rsid w:val="001A0672"/>
    <w:rsid w:val="001A1732"/>
    <w:rsid w:val="001A2CE9"/>
    <w:rsid w:val="001A3A05"/>
    <w:rsid w:val="001A3E18"/>
    <w:rsid w:val="001A7078"/>
    <w:rsid w:val="001B005B"/>
    <w:rsid w:val="001B0407"/>
    <w:rsid w:val="001B08A5"/>
    <w:rsid w:val="001B5274"/>
    <w:rsid w:val="001B545F"/>
    <w:rsid w:val="001C3F32"/>
    <w:rsid w:val="001C48B6"/>
    <w:rsid w:val="001C4C04"/>
    <w:rsid w:val="001C534A"/>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41F6"/>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8E2"/>
    <w:rsid w:val="00235967"/>
    <w:rsid w:val="00240B17"/>
    <w:rsid w:val="00241D78"/>
    <w:rsid w:val="0024276F"/>
    <w:rsid w:val="00246DAE"/>
    <w:rsid w:val="002538B4"/>
    <w:rsid w:val="002538E3"/>
    <w:rsid w:val="00255907"/>
    <w:rsid w:val="00255C24"/>
    <w:rsid w:val="00260802"/>
    <w:rsid w:val="0026386A"/>
    <w:rsid w:val="00266C1C"/>
    <w:rsid w:val="00267125"/>
    <w:rsid w:val="00267B22"/>
    <w:rsid w:val="00271A6B"/>
    <w:rsid w:val="00271CB6"/>
    <w:rsid w:val="0027301A"/>
    <w:rsid w:val="002762A4"/>
    <w:rsid w:val="00276ECC"/>
    <w:rsid w:val="00281152"/>
    <w:rsid w:val="002826A8"/>
    <w:rsid w:val="0028765E"/>
    <w:rsid w:val="0029037D"/>
    <w:rsid w:val="002937D4"/>
    <w:rsid w:val="002A17C6"/>
    <w:rsid w:val="002A1CE8"/>
    <w:rsid w:val="002A248F"/>
    <w:rsid w:val="002A31A4"/>
    <w:rsid w:val="002A5B83"/>
    <w:rsid w:val="002A68CD"/>
    <w:rsid w:val="002B16DA"/>
    <w:rsid w:val="002B2F06"/>
    <w:rsid w:val="002B30F4"/>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2F482D"/>
    <w:rsid w:val="00310B4A"/>
    <w:rsid w:val="00314264"/>
    <w:rsid w:val="00314576"/>
    <w:rsid w:val="003153A5"/>
    <w:rsid w:val="003223B3"/>
    <w:rsid w:val="003238C3"/>
    <w:rsid w:val="00324BCD"/>
    <w:rsid w:val="00324F30"/>
    <w:rsid w:val="00325023"/>
    <w:rsid w:val="00325FD8"/>
    <w:rsid w:val="003265B9"/>
    <w:rsid w:val="00327232"/>
    <w:rsid w:val="00331182"/>
    <w:rsid w:val="0033678D"/>
    <w:rsid w:val="00336E39"/>
    <w:rsid w:val="00340682"/>
    <w:rsid w:val="0034088D"/>
    <w:rsid w:val="00340EE0"/>
    <w:rsid w:val="00343032"/>
    <w:rsid w:val="00346DC5"/>
    <w:rsid w:val="00352212"/>
    <w:rsid w:val="0035658A"/>
    <w:rsid w:val="0035731E"/>
    <w:rsid w:val="00360C47"/>
    <w:rsid w:val="00364141"/>
    <w:rsid w:val="00367EF6"/>
    <w:rsid w:val="00372B1E"/>
    <w:rsid w:val="00373F2A"/>
    <w:rsid w:val="003779A2"/>
    <w:rsid w:val="0038139C"/>
    <w:rsid w:val="00386157"/>
    <w:rsid w:val="00386ADE"/>
    <w:rsid w:val="00390815"/>
    <w:rsid w:val="00391458"/>
    <w:rsid w:val="00391E14"/>
    <w:rsid w:val="00392069"/>
    <w:rsid w:val="003959F6"/>
    <w:rsid w:val="00396CB1"/>
    <w:rsid w:val="003A1E52"/>
    <w:rsid w:val="003A4504"/>
    <w:rsid w:val="003A73C1"/>
    <w:rsid w:val="003A75EB"/>
    <w:rsid w:val="003B106A"/>
    <w:rsid w:val="003B791E"/>
    <w:rsid w:val="003C3F41"/>
    <w:rsid w:val="003C4C35"/>
    <w:rsid w:val="003C57BF"/>
    <w:rsid w:val="003C609E"/>
    <w:rsid w:val="003C6275"/>
    <w:rsid w:val="003D3676"/>
    <w:rsid w:val="003E141A"/>
    <w:rsid w:val="003E2073"/>
    <w:rsid w:val="003E2FB4"/>
    <w:rsid w:val="003E4927"/>
    <w:rsid w:val="003E4D76"/>
    <w:rsid w:val="003E55B1"/>
    <w:rsid w:val="003E77C8"/>
    <w:rsid w:val="003F004A"/>
    <w:rsid w:val="003F131A"/>
    <w:rsid w:val="003F1437"/>
    <w:rsid w:val="003F185C"/>
    <w:rsid w:val="003F36A3"/>
    <w:rsid w:val="003F5504"/>
    <w:rsid w:val="00400200"/>
    <w:rsid w:val="0040443F"/>
    <w:rsid w:val="004053E1"/>
    <w:rsid w:val="00407F1C"/>
    <w:rsid w:val="00407FA1"/>
    <w:rsid w:val="00415D0B"/>
    <w:rsid w:val="00415F27"/>
    <w:rsid w:val="00416A59"/>
    <w:rsid w:val="00417CA8"/>
    <w:rsid w:val="0042051F"/>
    <w:rsid w:val="0042190C"/>
    <w:rsid w:val="0042501B"/>
    <w:rsid w:val="00425359"/>
    <w:rsid w:val="00427DF4"/>
    <w:rsid w:val="004316D7"/>
    <w:rsid w:val="00431EDA"/>
    <w:rsid w:val="00431F33"/>
    <w:rsid w:val="0043231C"/>
    <w:rsid w:val="00432470"/>
    <w:rsid w:val="00432EDB"/>
    <w:rsid w:val="00433493"/>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18B3"/>
    <w:rsid w:val="0046230A"/>
    <w:rsid w:val="00462972"/>
    <w:rsid w:val="004629B8"/>
    <w:rsid w:val="00462C95"/>
    <w:rsid w:val="004634B2"/>
    <w:rsid w:val="00463696"/>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D1D3C"/>
    <w:rsid w:val="004D374E"/>
    <w:rsid w:val="004D4585"/>
    <w:rsid w:val="004D48FF"/>
    <w:rsid w:val="004E0194"/>
    <w:rsid w:val="004E35AA"/>
    <w:rsid w:val="004E5811"/>
    <w:rsid w:val="004E7F5A"/>
    <w:rsid w:val="004F20D4"/>
    <w:rsid w:val="004F34F2"/>
    <w:rsid w:val="004F45F2"/>
    <w:rsid w:val="004F5C67"/>
    <w:rsid w:val="004F5DF9"/>
    <w:rsid w:val="004F66B4"/>
    <w:rsid w:val="004F6C38"/>
    <w:rsid w:val="004F78C6"/>
    <w:rsid w:val="0050224C"/>
    <w:rsid w:val="005037A6"/>
    <w:rsid w:val="00506CC9"/>
    <w:rsid w:val="00510478"/>
    <w:rsid w:val="00512D53"/>
    <w:rsid w:val="00514883"/>
    <w:rsid w:val="00520955"/>
    <w:rsid w:val="005227A6"/>
    <w:rsid w:val="00526FE8"/>
    <w:rsid w:val="0053132E"/>
    <w:rsid w:val="00535DA2"/>
    <w:rsid w:val="005513F6"/>
    <w:rsid w:val="005531BE"/>
    <w:rsid w:val="00555095"/>
    <w:rsid w:val="00555863"/>
    <w:rsid w:val="00560C2E"/>
    <w:rsid w:val="00561C04"/>
    <w:rsid w:val="0056213B"/>
    <w:rsid w:val="00562F82"/>
    <w:rsid w:val="005634BD"/>
    <w:rsid w:val="00564608"/>
    <w:rsid w:val="00564913"/>
    <w:rsid w:val="005800D8"/>
    <w:rsid w:val="0058270E"/>
    <w:rsid w:val="00584218"/>
    <w:rsid w:val="005846C9"/>
    <w:rsid w:val="005873FC"/>
    <w:rsid w:val="00590EAF"/>
    <w:rsid w:val="005954A9"/>
    <w:rsid w:val="00595DA6"/>
    <w:rsid w:val="00597065"/>
    <w:rsid w:val="005A510C"/>
    <w:rsid w:val="005A6A91"/>
    <w:rsid w:val="005B0066"/>
    <w:rsid w:val="005B41E2"/>
    <w:rsid w:val="005B56E0"/>
    <w:rsid w:val="005C25B5"/>
    <w:rsid w:val="005C3930"/>
    <w:rsid w:val="005C76D8"/>
    <w:rsid w:val="005D3A69"/>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A9"/>
    <w:rsid w:val="00617C5F"/>
    <w:rsid w:val="00620490"/>
    <w:rsid w:val="00622A5D"/>
    <w:rsid w:val="00623436"/>
    <w:rsid w:val="00626431"/>
    <w:rsid w:val="006276E1"/>
    <w:rsid w:val="00633505"/>
    <w:rsid w:val="006351CD"/>
    <w:rsid w:val="00640F39"/>
    <w:rsid w:val="006520F3"/>
    <w:rsid w:val="00652810"/>
    <w:rsid w:val="00654BF4"/>
    <w:rsid w:val="00655AAF"/>
    <w:rsid w:val="00656A30"/>
    <w:rsid w:val="00657E82"/>
    <w:rsid w:val="006641A4"/>
    <w:rsid w:val="006673E7"/>
    <w:rsid w:val="0067315F"/>
    <w:rsid w:val="00674964"/>
    <w:rsid w:val="00675428"/>
    <w:rsid w:val="00680370"/>
    <w:rsid w:val="00680B7E"/>
    <w:rsid w:val="00683B94"/>
    <w:rsid w:val="00686692"/>
    <w:rsid w:val="00691240"/>
    <w:rsid w:val="00693033"/>
    <w:rsid w:val="00693321"/>
    <w:rsid w:val="00694628"/>
    <w:rsid w:val="00694843"/>
    <w:rsid w:val="00694893"/>
    <w:rsid w:val="00694DD9"/>
    <w:rsid w:val="006A0BDC"/>
    <w:rsid w:val="006A12B1"/>
    <w:rsid w:val="006A446E"/>
    <w:rsid w:val="006A4E44"/>
    <w:rsid w:val="006A5F42"/>
    <w:rsid w:val="006A6103"/>
    <w:rsid w:val="006B10ED"/>
    <w:rsid w:val="006B156A"/>
    <w:rsid w:val="006B51B2"/>
    <w:rsid w:val="006B5A49"/>
    <w:rsid w:val="006B66B8"/>
    <w:rsid w:val="006C17A0"/>
    <w:rsid w:val="006C642F"/>
    <w:rsid w:val="006D27E3"/>
    <w:rsid w:val="006D33C8"/>
    <w:rsid w:val="006D4135"/>
    <w:rsid w:val="006D46EE"/>
    <w:rsid w:val="006D7D43"/>
    <w:rsid w:val="006E09F2"/>
    <w:rsid w:val="006E1E3F"/>
    <w:rsid w:val="006E4B69"/>
    <w:rsid w:val="006E721C"/>
    <w:rsid w:val="006F1634"/>
    <w:rsid w:val="006F3EE2"/>
    <w:rsid w:val="00700CBD"/>
    <w:rsid w:val="007028C7"/>
    <w:rsid w:val="00704462"/>
    <w:rsid w:val="00704CAE"/>
    <w:rsid w:val="007103F1"/>
    <w:rsid w:val="00710C7E"/>
    <w:rsid w:val="00710D73"/>
    <w:rsid w:val="00726F2D"/>
    <w:rsid w:val="00733DE0"/>
    <w:rsid w:val="00734C98"/>
    <w:rsid w:val="0073525C"/>
    <w:rsid w:val="007357C5"/>
    <w:rsid w:val="00737AA8"/>
    <w:rsid w:val="0074032D"/>
    <w:rsid w:val="00740D25"/>
    <w:rsid w:val="00741328"/>
    <w:rsid w:val="007454DF"/>
    <w:rsid w:val="00751D83"/>
    <w:rsid w:val="007522B4"/>
    <w:rsid w:val="0075356A"/>
    <w:rsid w:val="00754359"/>
    <w:rsid w:val="00756F76"/>
    <w:rsid w:val="00761315"/>
    <w:rsid w:val="007664E1"/>
    <w:rsid w:val="007679B9"/>
    <w:rsid w:val="007754C2"/>
    <w:rsid w:val="00776572"/>
    <w:rsid w:val="0077738D"/>
    <w:rsid w:val="007774C2"/>
    <w:rsid w:val="007802C3"/>
    <w:rsid w:val="007815EC"/>
    <w:rsid w:val="00784B38"/>
    <w:rsid w:val="007851AE"/>
    <w:rsid w:val="00787D28"/>
    <w:rsid w:val="0079000C"/>
    <w:rsid w:val="00790D93"/>
    <w:rsid w:val="00791CD7"/>
    <w:rsid w:val="0079430D"/>
    <w:rsid w:val="00794382"/>
    <w:rsid w:val="0079754C"/>
    <w:rsid w:val="007A1395"/>
    <w:rsid w:val="007A2130"/>
    <w:rsid w:val="007B19CE"/>
    <w:rsid w:val="007B76AA"/>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1FD9"/>
    <w:rsid w:val="008429CF"/>
    <w:rsid w:val="008446E2"/>
    <w:rsid w:val="00845B40"/>
    <w:rsid w:val="00847827"/>
    <w:rsid w:val="00847E19"/>
    <w:rsid w:val="00850CD3"/>
    <w:rsid w:val="0085112C"/>
    <w:rsid w:val="00853476"/>
    <w:rsid w:val="00857BD1"/>
    <w:rsid w:val="008601A9"/>
    <w:rsid w:val="00864D69"/>
    <w:rsid w:val="00865B0D"/>
    <w:rsid w:val="00871246"/>
    <w:rsid w:val="00871B33"/>
    <w:rsid w:val="00872949"/>
    <w:rsid w:val="00876308"/>
    <w:rsid w:val="00884360"/>
    <w:rsid w:val="00886789"/>
    <w:rsid w:val="008869FE"/>
    <w:rsid w:val="00887874"/>
    <w:rsid w:val="00890BD4"/>
    <w:rsid w:val="00893A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8F6361"/>
    <w:rsid w:val="0090408D"/>
    <w:rsid w:val="00904E6B"/>
    <w:rsid w:val="00906EEC"/>
    <w:rsid w:val="009104E0"/>
    <w:rsid w:val="0091269D"/>
    <w:rsid w:val="00914204"/>
    <w:rsid w:val="00915C7E"/>
    <w:rsid w:val="00922606"/>
    <w:rsid w:val="00922D31"/>
    <w:rsid w:val="00922DFC"/>
    <w:rsid w:val="00923A12"/>
    <w:rsid w:val="0092559F"/>
    <w:rsid w:val="00931141"/>
    <w:rsid w:val="0093409E"/>
    <w:rsid w:val="00935665"/>
    <w:rsid w:val="00935B30"/>
    <w:rsid w:val="00936A4E"/>
    <w:rsid w:val="00941580"/>
    <w:rsid w:val="00941656"/>
    <w:rsid w:val="009449BB"/>
    <w:rsid w:val="00944E0C"/>
    <w:rsid w:val="00945D8C"/>
    <w:rsid w:val="00950D81"/>
    <w:rsid w:val="0095143F"/>
    <w:rsid w:val="009543EB"/>
    <w:rsid w:val="00954FD6"/>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1200"/>
    <w:rsid w:val="009C470D"/>
    <w:rsid w:val="009C638B"/>
    <w:rsid w:val="009D11C1"/>
    <w:rsid w:val="009D2143"/>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25D1A"/>
    <w:rsid w:val="00A34683"/>
    <w:rsid w:val="00A402A1"/>
    <w:rsid w:val="00A44175"/>
    <w:rsid w:val="00A44914"/>
    <w:rsid w:val="00A457E7"/>
    <w:rsid w:val="00A50D22"/>
    <w:rsid w:val="00A512C3"/>
    <w:rsid w:val="00A56F0A"/>
    <w:rsid w:val="00A571FE"/>
    <w:rsid w:val="00A60395"/>
    <w:rsid w:val="00A6287E"/>
    <w:rsid w:val="00A64383"/>
    <w:rsid w:val="00A66B78"/>
    <w:rsid w:val="00A70654"/>
    <w:rsid w:val="00A71EFB"/>
    <w:rsid w:val="00A766D7"/>
    <w:rsid w:val="00A77502"/>
    <w:rsid w:val="00A77C2C"/>
    <w:rsid w:val="00A80062"/>
    <w:rsid w:val="00A83BAE"/>
    <w:rsid w:val="00A856EB"/>
    <w:rsid w:val="00A9022E"/>
    <w:rsid w:val="00A90627"/>
    <w:rsid w:val="00AA1165"/>
    <w:rsid w:val="00AA3F31"/>
    <w:rsid w:val="00AA4625"/>
    <w:rsid w:val="00AA52CF"/>
    <w:rsid w:val="00AB1D7F"/>
    <w:rsid w:val="00AB1F1A"/>
    <w:rsid w:val="00AB6D00"/>
    <w:rsid w:val="00AC4F34"/>
    <w:rsid w:val="00AC6EC2"/>
    <w:rsid w:val="00AD1224"/>
    <w:rsid w:val="00AE3A63"/>
    <w:rsid w:val="00AE5435"/>
    <w:rsid w:val="00AE6757"/>
    <w:rsid w:val="00AF2255"/>
    <w:rsid w:val="00AF334F"/>
    <w:rsid w:val="00AF3ABE"/>
    <w:rsid w:val="00AF4BDF"/>
    <w:rsid w:val="00AF5C2E"/>
    <w:rsid w:val="00AF6959"/>
    <w:rsid w:val="00AF78C8"/>
    <w:rsid w:val="00B00520"/>
    <w:rsid w:val="00B00F8E"/>
    <w:rsid w:val="00B014D0"/>
    <w:rsid w:val="00B034DD"/>
    <w:rsid w:val="00B03CB0"/>
    <w:rsid w:val="00B041A9"/>
    <w:rsid w:val="00B0465E"/>
    <w:rsid w:val="00B04F66"/>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66C"/>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08C4"/>
    <w:rsid w:val="00BA1705"/>
    <w:rsid w:val="00BA2132"/>
    <w:rsid w:val="00BA4295"/>
    <w:rsid w:val="00BB4389"/>
    <w:rsid w:val="00BB568B"/>
    <w:rsid w:val="00BB61BE"/>
    <w:rsid w:val="00BC1043"/>
    <w:rsid w:val="00BC2797"/>
    <w:rsid w:val="00BC4227"/>
    <w:rsid w:val="00BC6DD9"/>
    <w:rsid w:val="00BC6EAE"/>
    <w:rsid w:val="00BD0A33"/>
    <w:rsid w:val="00BD1366"/>
    <w:rsid w:val="00BD3419"/>
    <w:rsid w:val="00BD41EB"/>
    <w:rsid w:val="00BD43E5"/>
    <w:rsid w:val="00BD59E3"/>
    <w:rsid w:val="00BD7FD7"/>
    <w:rsid w:val="00BE0103"/>
    <w:rsid w:val="00BE0315"/>
    <w:rsid w:val="00BE05F0"/>
    <w:rsid w:val="00BE1772"/>
    <w:rsid w:val="00BE1DEB"/>
    <w:rsid w:val="00BE312C"/>
    <w:rsid w:val="00BE4412"/>
    <w:rsid w:val="00BE6978"/>
    <w:rsid w:val="00BE7217"/>
    <w:rsid w:val="00BE777D"/>
    <w:rsid w:val="00BE7F70"/>
    <w:rsid w:val="00BF0E8E"/>
    <w:rsid w:val="00BF1A7F"/>
    <w:rsid w:val="00C00F37"/>
    <w:rsid w:val="00C03F51"/>
    <w:rsid w:val="00C10CC7"/>
    <w:rsid w:val="00C13225"/>
    <w:rsid w:val="00C14C86"/>
    <w:rsid w:val="00C179C4"/>
    <w:rsid w:val="00C229F8"/>
    <w:rsid w:val="00C237B0"/>
    <w:rsid w:val="00C2664F"/>
    <w:rsid w:val="00C322F1"/>
    <w:rsid w:val="00C33284"/>
    <w:rsid w:val="00C371FA"/>
    <w:rsid w:val="00C44987"/>
    <w:rsid w:val="00C46F61"/>
    <w:rsid w:val="00C47BB2"/>
    <w:rsid w:val="00C51C28"/>
    <w:rsid w:val="00C53456"/>
    <w:rsid w:val="00C60C2D"/>
    <w:rsid w:val="00C62C93"/>
    <w:rsid w:val="00C674BC"/>
    <w:rsid w:val="00C70043"/>
    <w:rsid w:val="00C73861"/>
    <w:rsid w:val="00C7432C"/>
    <w:rsid w:val="00C74A7B"/>
    <w:rsid w:val="00C75791"/>
    <w:rsid w:val="00C76304"/>
    <w:rsid w:val="00C7742C"/>
    <w:rsid w:val="00C8471E"/>
    <w:rsid w:val="00C84955"/>
    <w:rsid w:val="00C86467"/>
    <w:rsid w:val="00C90380"/>
    <w:rsid w:val="00C90B94"/>
    <w:rsid w:val="00C95C72"/>
    <w:rsid w:val="00C96B86"/>
    <w:rsid w:val="00C97DF7"/>
    <w:rsid w:val="00CA1571"/>
    <w:rsid w:val="00CA1A6A"/>
    <w:rsid w:val="00CA1E88"/>
    <w:rsid w:val="00CA33D4"/>
    <w:rsid w:val="00CA3C22"/>
    <w:rsid w:val="00CA6108"/>
    <w:rsid w:val="00CB766B"/>
    <w:rsid w:val="00CC0DEB"/>
    <w:rsid w:val="00CC11E6"/>
    <w:rsid w:val="00CC356D"/>
    <w:rsid w:val="00CD109D"/>
    <w:rsid w:val="00CD1E9D"/>
    <w:rsid w:val="00CD4345"/>
    <w:rsid w:val="00CD6ABB"/>
    <w:rsid w:val="00CE1872"/>
    <w:rsid w:val="00CE5CF2"/>
    <w:rsid w:val="00CF54F1"/>
    <w:rsid w:val="00CF6DB6"/>
    <w:rsid w:val="00D007DD"/>
    <w:rsid w:val="00D00A5D"/>
    <w:rsid w:val="00D00A87"/>
    <w:rsid w:val="00D02F2F"/>
    <w:rsid w:val="00D03329"/>
    <w:rsid w:val="00D1143F"/>
    <w:rsid w:val="00D13087"/>
    <w:rsid w:val="00D165C6"/>
    <w:rsid w:val="00D16606"/>
    <w:rsid w:val="00D16FA0"/>
    <w:rsid w:val="00D207F4"/>
    <w:rsid w:val="00D22105"/>
    <w:rsid w:val="00D24CBC"/>
    <w:rsid w:val="00D2559A"/>
    <w:rsid w:val="00D26DCE"/>
    <w:rsid w:val="00D36149"/>
    <w:rsid w:val="00D5130A"/>
    <w:rsid w:val="00D51769"/>
    <w:rsid w:val="00D521FB"/>
    <w:rsid w:val="00D522D8"/>
    <w:rsid w:val="00D52F5C"/>
    <w:rsid w:val="00D5491C"/>
    <w:rsid w:val="00D554E8"/>
    <w:rsid w:val="00D5748E"/>
    <w:rsid w:val="00D609E0"/>
    <w:rsid w:val="00D612A9"/>
    <w:rsid w:val="00D65376"/>
    <w:rsid w:val="00D66913"/>
    <w:rsid w:val="00D66935"/>
    <w:rsid w:val="00D74613"/>
    <w:rsid w:val="00D80021"/>
    <w:rsid w:val="00D80528"/>
    <w:rsid w:val="00D8053C"/>
    <w:rsid w:val="00D8724C"/>
    <w:rsid w:val="00D87A15"/>
    <w:rsid w:val="00D938C1"/>
    <w:rsid w:val="00D94AA5"/>
    <w:rsid w:val="00D94FE6"/>
    <w:rsid w:val="00D971AA"/>
    <w:rsid w:val="00DA26E1"/>
    <w:rsid w:val="00DA47A8"/>
    <w:rsid w:val="00DB3592"/>
    <w:rsid w:val="00DB4C93"/>
    <w:rsid w:val="00DC3F8A"/>
    <w:rsid w:val="00DC4AEA"/>
    <w:rsid w:val="00DC4D2E"/>
    <w:rsid w:val="00DD46E9"/>
    <w:rsid w:val="00DE0D00"/>
    <w:rsid w:val="00DE16CD"/>
    <w:rsid w:val="00DE6492"/>
    <w:rsid w:val="00DE7339"/>
    <w:rsid w:val="00DF17F7"/>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0301"/>
    <w:rsid w:val="00E41AD6"/>
    <w:rsid w:val="00E42017"/>
    <w:rsid w:val="00E42730"/>
    <w:rsid w:val="00E46268"/>
    <w:rsid w:val="00E47892"/>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6840"/>
    <w:rsid w:val="00E872A7"/>
    <w:rsid w:val="00E93527"/>
    <w:rsid w:val="00E94687"/>
    <w:rsid w:val="00EA19E9"/>
    <w:rsid w:val="00EA369D"/>
    <w:rsid w:val="00EA411E"/>
    <w:rsid w:val="00EA641F"/>
    <w:rsid w:val="00EA6A5A"/>
    <w:rsid w:val="00EA7695"/>
    <w:rsid w:val="00EA7CDA"/>
    <w:rsid w:val="00EB0883"/>
    <w:rsid w:val="00EB13BD"/>
    <w:rsid w:val="00EB19E0"/>
    <w:rsid w:val="00EB5A80"/>
    <w:rsid w:val="00EB5E3B"/>
    <w:rsid w:val="00EC07DD"/>
    <w:rsid w:val="00EC0D7C"/>
    <w:rsid w:val="00EC3652"/>
    <w:rsid w:val="00EC4BF4"/>
    <w:rsid w:val="00EC4CD5"/>
    <w:rsid w:val="00EC7913"/>
    <w:rsid w:val="00EC7F14"/>
    <w:rsid w:val="00ED28B0"/>
    <w:rsid w:val="00ED450E"/>
    <w:rsid w:val="00EE220A"/>
    <w:rsid w:val="00EE27B9"/>
    <w:rsid w:val="00EE2853"/>
    <w:rsid w:val="00EF5D36"/>
    <w:rsid w:val="00EF66FC"/>
    <w:rsid w:val="00EF7936"/>
    <w:rsid w:val="00F0135B"/>
    <w:rsid w:val="00F02CF8"/>
    <w:rsid w:val="00F02E73"/>
    <w:rsid w:val="00F10140"/>
    <w:rsid w:val="00F11214"/>
    <w:rsid w:val="00F11BAF"/>
    <w:rsid w:val="00F11CE3"/>
    <w:rsid w:val="00F12825"/>
    <w:rsid w:val="00F16FDF"/>
    <w:rsid w:val="00F17DCE"/>
    <w:rsid w:val="00F22750"/>
    <w:rsid w:val="00F23455"/>
    <w:rsid w:val="00F23CA1"/>
    <w:rsid w:val="00F2401A"/>
    <w:rsid w:val="00F2646F"/>
    <w:rsid w:val="00F2696E"/>
    <w:rsid w:val="00F27E65"/>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13C8"/>
    <w:rsid w:val="00F84101"/>
    <w:rsid w:val="00F85BC8"/>
    <w:rsid w:val="00F869B7"/>
    <w:rsid w:val="00F87DE4"/>
    <w:rsid w:val="00F9005C"/>
    <w:rsid w:val="00F904AE"/>
    <w:rsid w:val="00F930A0"/>
    <w:rsid w:val="00F93169"/>
    <w:rsid w:val="00FA0966"/>
    <w:rsid w:val="00FA11EA"/>
    <w:rsid w:val="00FA573B"/>
    <w:rsid w:val="00FA6905"/>
    <w:rsid w:val="00FA7A01"/>
    <w:rsid w:val="00FB03E9"/>
    <w:rsid w:val="00FB4456"/>
    <w:rsid w:val="00FB455A"/>
    <w:rsid w:val="00FB5D74"/>
    <w:rsid w:val="00FB6C9B"/>
    <w:rsid w:val="00FC1604"/>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F247-9127-4525-B55D-8C2ED611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1594</TotalTime>
  <Pages>1</Pages>
  <Words>3181</Words>
  <Characters>17180</Characters>
  <Application>Microsoft Office Word</Application>
  <DocSecurity>0</DocSecurity>
  <Lines>143</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31</cp:revision>
  <cp:lastPrinted>2016-07-12T19:46:00Z</cp:lastPrinted>
  <dcterms:created xsi:type="dcterms:W3CDTF">2016-01-04T07:13:00Z</dcterms:created>
  <dcterms:modified xsi:type="dcterms:W3CDTF">2016-07-13T14:57:00Z</dcterms:modified>
</cp:coreProperties>
</file>