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6B" w:rsidRPr="00D0150E" w:rsidRDefault="00756D6B" w:rsidP="00756D6B">
      <w:pPr>
        <w:jc w:val="center"/>
        <w:rPr>
          <w:rFonts w:asciiTheme="minorHAnsi" w:hAnsiTheme="minorHAnsi" w:cs="Arial"/>
          <w:b/>
          <w:szCs w:val="20"/>
        </w:rPr>
      </w:pPr>
      <w:r w:rsidRPr="00D0150E">
        <w:rPr>
          <w:rFonts w:asciiTheme="minorHAnsi" w:hAnsiTheme="minorHAnsi" w:cs="Arial"/>
          <w:b/>
          <w:szCs w:val="20"/>
        </w:rPr>
        <w:t>ANEXO II</w:t>
      </w:r>
    </w:p>
    <w:p w:rsidR="00756D6B" w:rsidRPr="00D0150E" w:rsidRDefault="00756D6B" w:rsidP="00756D6B">
      <w:pPr>
        <w:jc w:val="center"/>
        <w:rPr>
          <w:rFonts w:asciiTheme="minorHAnsi" w:hAnsiTheme="minorHAnsi" w:cs="Arial"/>
          <w:b/>
          <w:szCs w:val="20"/>
        </w:rPr>
      </w:pPr>
      <w:r w:rsidRPr="00D0150E">
        <w:rPr>
          <w:rFonts w:asciiTheme="minorHAnsi" w:hAnsiTheme="minorHAnsi" w:cs="Arial"/>
          <w:b/>
          <w:szCs w:val="20"/>
        </w:rPr>
        <w:t>DETALHAMENTO DOS VEÍCULOS DO CAU/RS</w:t>
      </w:r>
    </w:p>
    <w:p w:rsidR="00756D6B" w:rsidRPr="00D0150E" w:rsidRDefault="00756D6B" w:rsidP="00756D6B">
      <w:pPr>
        <w:rPr>
          <w:rFonts w:asciiTheme="minorHAnsi" w:hAnsiTheme="minorHAnsi" w:cs="Arial"/>
          <w:szCs w:val="20"/>
          <w:lang w:val="x-none"/>
        </w:rPr>
      </w:pPr>
    </w:p>
    <w:tbl>
      <w:tblPr>
        <w:tblStyle w:val="Tabelacomgrade"/>
        <w:tblW w:w="6023" w:type="pct"/>
        <w:tblInd w:w="-1281" w:type="dxa"/>
        <w:tblLook w:val="04A0" w:firstRow="1" w:lastRow="0" w:firstColumn="1" w:lastColumn="0" w:noHBand="0" w:noVBand="1"/>
      </w:tblPr>
      <w:tblGrid>
        <w:gridCol w:w="772"/>
        <w:gridCol w:w="3052"/>
        <w:gridCol w:w="1571"/>
        <w:gridCol w:w="1415"/>
        <w:gridCol w:w="939"/>
        <w:gridCol w:w="1894"/>
        <w:gridCol w:w="1272"/>
      </w:tblGrid>
      <w:tr w:rsidR="00304B65" w:rsidRPr="00A54347" w:rsidTr="0057298A">
        <w:tc>
          <w:tcPr>
            <w:tcW w:w="355" w:type="pct"/>
            <w:shd w:val="clear" w:color="auto" w:fill="D9D9D9" w:themeFill="background1" w:themeFillShade="D9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GRUPO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b/>
                <w:sz w:val="18"/>
                <w:szCs w:val="18"/>
              </w:rPr>
              <w:t>VEÍCULO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304B65" w:rsidRPr="00A54347" w:rsidRDefault="0057298A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x-none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DE IDENTIFICAÇÃO (CI)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:rsidR="00304B65" w:rsidRPr="00523706" w:rsidRDefault="00304B65" w:rsidP="0052370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3706">
              <w:rPr>
                <w:rFonts w:asciiTheme="minorHAnsi" w:hAnsiTheme="minorHAnsi" w:cs="Arial"/>
                <w:b/>
                <w:sz w:val="18"/>
                <w:szCs w:val="18"/>
              </w:rPr>
              <w:t xml:space="preserve">TÉRMINO DA VIGÊNCIA </w:t>
            </w:r>
            <w:r w:rsidR="00523706">
              <w:rPr>
                <w:rFonts w:asciiTheme="minorHAnsi" w:hAnsiTheme="minorHAnsi" w:cs="Arial"/>
                <w:b/>
                <w:sz w:val="18"/>
                <w:szCs w:val="18"/>
              </w:rPr>
              <w:t xml:space="preserve">DA APÓLICE </w:t>
            </w:r>
            <w:r w:rsidRPr="00523706">
              <w:rPr>
                <w:rFonts w:asciiTheme="minorHAnsi" w:hAnsiTheme="minorHAnsi" w:cs="Arial"/>
                <w:b/>
                <w:sz w:val="18"/>
                <w:szCs w:val="18"/>
              </w:rPr>
              <w:t>ATUAL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x-none"/>
              </w:rPr>
            </w:pPr>
            <w:r w:rsidRPr="00A54347">
              <w:rPr>
                <w:rFonts w:asciiTheme="minorHAnsi" w:hAnsiTheme="minorHAnsi"/>
                <w:b/>
                <w:sz w:val="18"/>
                <w:szCs w:val="18"/>
              </w:rPr>
              <w:t>PLACA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x-none"/>
              </w:rPr>
            </w:pPr>
            <w:r w:rsidRPr="00A54347">
              <w:rPr>
                <w:rFonts w:asciiTheme="minorHAnsi" w:hAnsiTheme="minorHAnsi"/>
                <w:b/>
                <w:sz w:val="18"/>
                <w:szCs w:val="18"/>
              </w:rPr>
              <w:t>CHASSI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RENAVAM</w:t>
            </w:r>
          </w:p>
        </w:tc>
      </w:tr>
      <w:tr w:rsidR="00304B65" w:rsidRPr="00A54347" w:rsidTr="0057298A">
        <w:tc>
          <w:tcPr>
            <w:tcW w:w="355" w:type="pct"/>
            <w:vMerge w:val="restar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399" w:type="pct"/>
          </w:tcPr>
          <w:p w:rsidR="00304B65" w:rsidRPr="00A54347" w:rsidRDefault="00304B65" w:rsidP="00304B6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002FD">
              <w:rPr>
                <w:rFonts w:asciiTheme="minorHAnsi" w:hAnsiTheme="minorHAnsi" w:cstheme="minorHAnsi"/>
                <w:sz w:val="18"/>
                <w:szCs w:val="18"/>
              </w:rPr>
              <w:t>Toyota Etios XS 1.5 Flex 16V MEC.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02FD">
              <w:rPr>
                <w:rFonts w:asciiTheme="minorHAnsi" w:hAnsiTheme="minorHAnsi" w:cstheme="minorHAnsi"/>
                <w:sz w:val="18"/>
                <w:szCs w:val="18"/>
              </w:rPr>
              <w:t>Categoria: Passeio nacional. Com alarme anti-furto.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Combustível flex. Nº de passageiros: 5.</w:t>
            </w:r>
            <w:r w:rsidR="0057298A">
              <w:rPr>
                <w:rFonts w:asciiTheme="minorHAnsi" w:hAnsiTheme="minorHAnsi" w:cstheme="minorHAnsi"/>
                <w:sz w:val="18"/>
                <w:szCs w:val="18"/>
              </w:rPr>
              <w:t xml:space="preserve"> Ano </w:t>
            </w:r>
            <w:r w:rsidR="0057298A"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  <w:r w:rsidR="0057298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714" w:type="pct"/>
            <w:vAlign w:val="center"/>
          </w:tcPr>
          <w:p w:rsidR="00304B65" w:rsidRPr="00A54347" w:rsidRDefault="003454C6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454C6">
              <w:rPr>
                <w:rFonts w:asciiTheme="minorHAnsi" w:hAnsiTheme="minorHAnsi" w:cs="Arial"/>
                <w:sz w:val="18"/>
                <w:szCs w:val="18"/>
              </w:rPr>
              <w:t>62304XRCR4GVS8</w:t>
            </w:r>
          </w:p>
        </w:tc>
        <w:tc>
          <w:tcPr>
            <w:tcW w:w="649" w:type="pct"/>
            <w:vAlign w:val="center"/>
          </w:tcPr>
          <w:p w:rsidR="00304B65" w:rsidRPr="00A54347" w:rsidRDefault="00FF597F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08/06/2018</w:t>
            </w:r>
          </w:p>
        </w:tc>
        <w:tc>
          <w:tcPr>
            <w:tcW w:w="431" w:type="pc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IXX</w:t>
            </w:r>
            <w:r w:rsidRPr="003670B4">
              <w:rPr>
                <w:rFonts w:asciiTheme="minorHAnsi" w:hAnsiTheme="minorHAnsi" w:cs="Arial"/>
                <w:sz w:val="18"/>
                <w:szCs w:val="18"/>
              </w:rPr>
              <w:t>1582</w:t>
            </w:r>
          </w:p>
        </w:tc>
        <w:tc>
          <w:tcPr>
            <w:tcW w:w="868" w:type="pc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70B4">
              <w:rPr>
                <w:rFonts w:asciiTheme="minorHAnsi" w:hAnsiTheme="minorHAnsi" w:cs="Arial"/>
                <w:sz w:val="18"/>
                <w:szCs w:val="18"/>
              </w:rPr>
              <w:t>9BRB29BT9J2167552</w:t>
            </w:r>
          </w:p>
        </w:tc>
        <w:tc>
          <w:tcPr>
            <w:tcW w:w="584" w:type="pct"/>
            <w:vAlign w:val="center"/>
          </w:tcPr>
          <w:p w:rsidR="00304B65" w:rsidRDefault="00304B65" w:rsidP="006434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01121057389</w:t>
            </w:r>
          </w:p>
        </w:tc>
      </w:tr>
      <w:tr w:rsidR="00304B65" w:rsidRPr="00A54347" w:rsidTr="0057298A">
        <w:tc>
          <w:tcPr>
            <w:tcW w:w="355" w:type="pct"/>
            <w:vMerge/>
          </w:tcPr>
          <w:p w:rsidR="00304B65" w:rsidRPr="00A54347" w:rsidRDefault="00304B65" w:rsidP="000140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9" w:type="pct"/>
          </w:tcPr>
          <w:p w:rsidR="00304B65" w:rsidRDefault="00304B65" w:rsidP="00304B65">
            <w:pPr>
              <w:jc w:val="both"/>
            </w:pPr>
            <w:r w:rsidRPr="00EC2395">
              <w:rPr>
                <w:rFonts w:asciiTheme="minorHAnsi" w:hAnsiTheme="minorHAnsi" w:cstheme="minorHAnsi"/>
                <w:sz w:val="18"/>
                <w:szCs w:val="18"/>
              </w:rPr>
              <w:t>Toyota Etios XS 1.5 Flex 16V MEC. Categoria: Passeio nacional. Com alarme anti-furto.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Combustível flex. Nº de passageiros: 5.</w:t>
            </w:r>
            <w:r w:rsidR="0057298A">
              <w:rPr>
                <w:rFonts w:asciiTheme="minorHAnsi" w:hAnsiTheme="minorHAnsi" w:cstheme="minorHAnsi"/>
                <w:sz w:val="18"/>
                <w:szCs w:val="18"/>
              </w:rPr>
              <w:t xml:space="preserve"> Ano </w:t>
            </w:r>
            <w:r w:rsidR="0057298A"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  <w:r w:rsidR="0057298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714" w:type="pct"/>
            <w:vAlign w:val="center"/>
          </w:tcPr>
          <w:p w:rsidR="00304B65" w:rsidRPr="00A54347" w:rsidRDefault="003454C6" w:rsidP="000140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454C6">
              <w:rPr>
                <w:rFonts w:asciiTheme="minorHAnsi" w:hAnsiTheme="minorHAnsi" w:cs="Arial"/>
                <w:sz w:val="18"/>
                <w:szCs w:val="18"/>
              </w:rPr>
              <w:t>62304XRCR4GVT6</w:t>
            </w:r>
          </w:p>
        </w:tc>
        <w:tc>
          <w:tcPr>
            <w:tcW w:w="649" w:type="pct"/>
            <w:vAlign w:val="center"/>
          </w:tcPr>
          <w:p w:rsidR="00304B65" w:rsidRPr="00A54347" w:rsidRDefault="00FF597F" w:rsidP="000140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08/06/2018</w:t>
            </w:r>
          </w:p>
        </w:tc>
        <w:tc>
          <w:tcPr>
            <w:tcW w:w="431" w:type="pct"/>
            <w:vAlign w:val="center"/>
          </w:tcPr>
          <w:p w:rsidR="00304B65" w:rsidRPr="00A54347" w:rsidRDefault="00304B65" w:rsidP="000140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IXX</w:t>
            </w:r>
            <w:r w:rsidRPr="003670B4">
              <w:rPr>
                <w:rFonts w:asciiTheme="minorHAnsi" w:hAnsiTheme="minorHAnsi" w:cs="Arial"/>
                <w:sz w:val="18"/>
                <w:szCs w:val="18"/>
              </w:rPr>
              <w:t>1584</w:t>
            </w:r>
          </w:p>
        </w:tc>
        <w:tc>
          <w:tcPr>
            <w:tcW w:w="868" w:type="pct"/>
            <w:vAlign w:val="center"/>
          </w:tcPr>
          <w:p w:rsidR="00304B65" w:rsidRPr="00A54347" w:rsidRDefault="00304B65" w:rsidP="000140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70B4">
              <w:rPr>
                <w:rFonts w:asciiTheme="minorHAnsi" w:hAnsiTheme="minorHAnsi" w:cs="Arial"/>
                <w:sz w:val="18"/>
                <w:szCs w:val="18"/>
              </w:rPr>
              <w:t>9BRB29BT2J2167568</w:t>
            </w:r>
          </w:p>
        </w:tc>
        <w:tc>
          <w:tcPr>
            <w:tcW w:w="584" w:type="pct"/>
            <w:vAlign w:val="center"/>
          </w:tcPr>
          <w:p w:rsidR="00304B65" w:rsidRDefault="00304B65" w:rsidP="000140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01121060908</w:t>
            </w:r>
          </w:p>
        </w:tc>
      </w:tr>
      <w:tr w:rsidR="00304B65" w:rsidRPr="00A54347" w:rsidTr="0057298A">
        <w:tc>
          <w:tcPr>
            <w:tcW w:w="355" w:type="pct"/>
            <w:vMerge/>
          </w:tcPr>
          <w:p w:rsidR="00304B65" w:rsidRPr="00A54347" w:rsidRDefault="00304B65" w:rsidP="0001400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9" w:type="pct"/>
          </w:tcPr>
          <w:p w:rsidR="00304B65" w:rsidRDefault="00304B65" w:rsidP="00304B65">
            <w:pPr>
              <w:jc w:val="both"/>
            </w:pPr>
            <w:r w:rsidRPr="00EC2395">
              <w:rPr>
                <w:rFonts w:asciiTheme="minorHAnsi" w:hAnsiTheme="minorHAnsi" w:cstheme="minorHAnsi"/>
                <w:sz w:val="18"/>
                <w:szCs w:val="18"/>
              </w:rPr>
              <w:t>Toyota Etios XS 1.5 Flex 16V MEC. Categoria: Passeio nacional. Com alarme anti-furto.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Combustível flex. Nº de passageiros: 5.</w:t>
            </w:r>
            <w:r w:rsidR="0057298A">
              <w:rPr>
                <w:rFonts w:asciiTheme="minorHAnsi" w:hAnsiTheme="minorHAnsi" w:cstheme="minorHAnsi"/>
                <w:sz w:val="18"/>
                <w:szCs w:val="18"/>
              </w:rPr>
              <w:t xml:space="preserve"> Ano </w:t>
            </w:r>
            <w:r w:rsidR="0057298A"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  <w:r w:rsidR="0057298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714" w:type="pct"/>
            <w:vAlign w:val="center"/>
          </w:tcPr>
          <w:p w:rsidR="00304B65" w:rsidRPr="00A54347" w:rsidRDefault="00B44287" w:rsidP="000140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44287">
              <w:rPr>
                <w:rFonts w:asciiTheme="minorHAnsi" w:hAnsiTheme="minorHAnsi" w:cs="Arial"/>
                <w:sz w:val="18"/>
                <w:szCs w:val="18"/>
              </w:rPr>
              <w:t>62304XRCR4GVR0</w:t>
            </w:r>
          </w:p>
        </w:tc>
        <w:tc>
          <w:tcPr>
            <w:tcW w:w="649" w:type="pct"/>
            <w:vAlign w:val="center"/>
          </w:tcPr>
          <w:p w:rsidR="00304B65" w:rsidRPr="00A54347" w:rsidRDefault="00FF597F" w:rsidP="000140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08/06/2018</w:t>
            </w:r>
          </w:p>
        </w:tc>
        <w:tc>
          <w:tcPr>
            <w:tcW w:w="431" w:type="pct"/>
            <w:vAlign w:val="center"/>
          </w:tcPr>
          <w:p w:rsidR="00304B65" w:rsidRPr="00A54347" w:rsidRDefault="00304B65" w:rsidP="00C137B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IXX</w:t>
            </w:r>
            <w:r w:rsidRPr="003670B4">
              <w:rPr>
                <w:rFonts w:asciiTheme="minorHAnsi" w:hAnsiTheme="minorHAnsi" w:cs="Arial"/>
                <w:sz w:val="18"/>
                <w:szCs w:val="18"/>
              </w:rPr>
              <w:t>1869</w:t>
            </w:r>
          </w:p>
        </w:tc>
        <w:tc>
          <w:tcPr>
            <w:tcW w:w="868" w:type="pct"/>
            <w:vAlign w:val="center"/>
          </w:tcPr>
          <w:p w:rsidR="00304B65" w:rsidRPr="00A54347" w:rsidRDefault="00304B65" w:rsidP="000140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70B4">
              <w:rPr>
                <w:rFonts w:asciiTheme="minorHAnsi" w:hAnsiTheme="minorHAnsi" w:cs="Arial"/>
                <w:sz w:val="18"/>
                <w:szCs w:val="18"/>
              </w:rPr>
              <w:t>9BRB29BT0J2167519</w:t>
            </w:r>
          </w:p>
        </w:tc>
        <w:tc>
          <w:tcPr>
            <w:tcW w:w="584" w:type="pct"/>
            <w:vAlign w:val="center"/>
          </w:tcPr>
          <w:p w:rsidR="00304B65" w:rsidRDefault="00304B65" w:rsidP="0001400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01121010811</w:t>
            </w:r>
          </w:p>
        </w:tc>
      </w:tr>
      <w:tr w:rsidR="00304B65" w:rsidRPr="00A54347" w:rsidTr="0057298A">
        <w:tc>
          <w:tcPr>
            <w:tcW w:w="355" w:type="pct"/>
            <w:vMerge/>
          </w:tcPr>
          <w:p w:rsidR="00304B65" w:rsidRPr="00A54347" w:rsidRDefault="00304B65" w:rsidP="00E77BE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9" w:type="pct"/>
          </w:tcPr>
          <w:p w:rsidR="00304B65" w:rsidRPr="00A54347" w:rsidRDefault="00304B65" w:rsidP="00304B6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002FD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yota Etios XS 1.5 Flex 16V MEC.</w:t>
            </w:r>
            <w:r w:rsidRPr="007002FD">
              <w:rPr>
                <w:rFonts w:asciiTheme="minorHAnsi" w:hAnsiTheme="minorHAnsi" w:cstheme="minorHAnsi"/>
                <w:sz w:val="18"/>
                <w:szCs w:val="18"/>
              </w:rPr>
              <w:t xml:space="preserve"> Categoria: Passeio nacional. Com alarme anti-furto.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Combustível flex. Nº de passageiros: 5.</w:t>
            </w:r>
            <w:r w:rsidR="0057298A">
              <w:rPr>
                <w:rFonts w:asciiTheme="minorHAnsi" w:hAnsiTheme="minorHAnsi" w:cstheme="minorHAnsi"/>
                <w:sz w:val="18"/>
                <w:szCs w:val="18"/>
              </w:rPr>
              <w:t xml:space="preserve"> Ano </w:t>
            </w:r>
            <w:r w:rsidR="0057298A"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  <w:r w:rsidR="0057298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714" w:type="pct"/>
            <w:vAlign w:val="center"/>
          </w:tcPr>
          <w:p w:rsidR="00304B65" w:rsidRPr="00A54347" w:rsidRDefault="003454C6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454C6">
              <w:rPr>
                <w:rFonts w:asciiTheme="minorHAnsi" w:hAnsiTheme="minorHAnsi" w:cs="Arial"/>
                <w:sz w:val="18"/>
                <w:szCs w:val="18"/>
              </w:rPr>
              <w:t>62304XRCR4GVU4</w:t>
            </w:r>
          </w:p>
        </w:tc>
        <w:tc>
          <w:tcPr>
            <w:tcW w:w="649" w:type="pct"/>
            <w:vAlign w:val="center"/>
          </w:tcPr>
          <w:p w:rsidR="00304B65" w:rsidRPr="00A54347" w:rsidRDefault="00FF597F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08/06/2018</w:t>
            </w:r>
          </w:p>
        </w:tc>
        <w:tc>
          <w:tcPr>
            <w:tcW w:w="431" w:type="pct"/>
            <w:vAlign w:val="center"/>
          </w:tcPr>
          <w:p w:rsidR="00304B65" w:rsidRPr="00A54347" w:rsidRDefault="00C828F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IXX1874</w:t>
            </w:r>
            <w:bookmarkStart w:id="0" w:name="_GoBack"/>
            <w:bookmarkEnd w:id="0"/>
          </w:p>
        </w:tc>
        <w:tc>
          <w:tcPr>
            <w:tcW w:w="868" w:type="pc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70B4">
              <w:rPr>
                <w:rFonts w:asciiTheme="minorHAnsi" w:hAnsiTheme="minorHAnsi" w:cs="Arial"/>
                <w:sz w:val="18"/>
                <w:szCs w:val="18"/>
              </w:rPr>
              <w:t>9BRB29BT8J2167638</w:t>
            </w:r>
          </w:p>
        </w:tc>
        <w:tc>
          <w:tcPr>
            <w:tcW w:w="584" w:type="pct"/>
            <w:vAlign w:val="center"/>
          </w:tcPr>
          <w:p w:rsidR="00304B65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01121063222</w:t>
            </w:r>
          </w:p>
        </w:tc>
      </w:tr>
      <w:tr w:rsidR="00304B65" w:rsidRPr="00A54347" w:rsidTr="0057298A">
        <w:tc>
          <w:tcPr>
            <w:tcW w:w="355" w:type="pct"/>
            <w:vMerge w:val="restar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02</w:t>
            </w:r>
          </w:p>
        </w:tc>
        <w:tc>
          <w:tcPr>
            <w:tcW w:w="1399" w:type="pct"/>
          </w:tcPr>
          <w:p w:rsidR="00304B65" w:rsidRPr="00A54347" w:rsidRDefault="00304B65" w:rsidP="009B1D0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theme="minorHAnsi"/>
                <w:sz w:val="18"/>
                <w:szCs w:val="18"/>
              </w:rPr>
              <w:t xml:space="preserve">Mercedes Benz, Sprinter, 415 CDI. Ar-condicionado, vidro elétrico, airgbag, sistema ABS.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Combustível Diesel. Nº de passageiros: 3.</w:t>
            </w:r>
            <w:r w:rsidR="0057298A">
              <w:rPr>
                <w:rFonts w:asciiTheme="minorHAnsi" w:hAnsiTheme="minorHAnsi" w:cstheme="minorHAnsi"/>
                <w:sz w:val="18"/>
                <w:szCs w:val="18"/>
              </w:rPr>
              <w:t xml:space="preserve"> Ano </w:t>
            </w:r>
            <w:r w:rsidR="0057298A"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  <w:r w:rsidR="0057298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714" w:type="pct"/>
            <w:vAlign w:val="center"/>
          </w:tcPr>
          <w:p w:rsidR="00304B65" w:rsidRPr="00A54347" w:rsidRDefault="0057298A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7298A">
              <w:rPr>
                <w:rFonts w:asciiTheme="minorHAnsi" w:hAnsiTheme="minorHAnsi" w:cs="Arial"/>
                <w:sz w:val="18"/>
                <w:szCs w:val="18"/>
              </w:rPr>
              <w:t>62304XRCR4KQN6</w:t>
            </w:r>
          </w:p>
        </w:tc>
        <w:tc>
          <w:tcPr>
            <w:tcW w:w="649" w:type="pct"/>
            <w:vAlign w:val="center"/>
          </w:tcPr>
          <w:p w:rsidR="00304B65" w:rsidRPr="00A54347" w:rsidRDefault="00B44287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44287">
              <w:rPr>
                <w:rFonts w:asciiTheme="minorHAnsi" w:hAnsiTheme="minorHAnsi" w:cs="Arial"/>
                <w:sz w:val="18"/>
                <w:szCs w:val="18"/>
              </w:rPr>
              <w:t>25/05/2019</w:t>
            </w:r>
          </w:p>
        </w:tc>
        <w:tc>
          <w:tcPr>
            <w:tcW w:w="431" w:type="pc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BBH2716</w:t>
            </w:r>
          </w:p>
        </w:tc>
        <w:tc>
          <w:tcPr>
            <w:tcW w:w="868" w:type="pc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8AC906635HE128632</w:t>
            </w:r>
          </w:p>
        </w:tc>
        <w:tc>
          <w:tcPr>
            <w:tcW w:w="584" w:type="pct"/>
            <w:vAlign w:val="center"/>
          </w:tcPr>
          <w:p w:rsidR="00304B65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01116623142</w:t>
            </w:r>
          </w:p>
        </w:tc>
      </w:tr>
      <w:tr w:rsidR="00304B65" w:rsidRPr="00A54347" w:rsidTr="0057298A">
        <w:tc>
          <w:tcPr>
            <w:tcW w:w="355" w:type="pct"/>
            <w:vMerge/>
          </w:tcPr>
          <w:p w:rsidR="00304B65" w:rsidRPr="00A54347" w:rsidRDefault="00304B65" w:rsidP="00E77BE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9" w:type="pct"/>
          </w:tcPr>
          <w:p w:rsidR="00304B65" w:rsidRPr="00A54347" w:rsidRDefault="00304B65" w:rsidP="009B1D0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theme="minorHAnsi"/>
                <w:sz w:val="18"/>
                <w:szCs w:val="18"/>
              </w:rPr>
              <w:t xml:space="preserve">Mercedes Benz, Sprinter, 415 CDI. Ar-condicionado, vidro elétrico, airgbag, sistema ABS.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Combustível Diesel. Nº de passageiros: 3.</w:t>
            </w:r>
            <w:r w:rsidR="0057298A">
              <w:rPr>
                <w:rFonts w:asciiTheme="minorHAnsi" w:hAnsiTheme="minorHAnsi" w:cstheme="minorHAnsi"/>
                <w:sz w:val="18"/>
                <w:szCs w:val="18"/>
              </w:rPr>
              <w:t xml:space="preserve"> Ano </w:t>
            </w:r>
            <w:r w:rsidR="0057298A"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  <w:r w:rsidR="0057298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714" w:type="pct"/>
            <w:vAlign w:val="center"/>
          </w:tcPr>
          <w:p w:rsidR="00304B65" w:rsidRPr="00A54347" w:rsidRDefault="0057298A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62304XRCR4J730</w:t>
            </w:r>
          </w:p>
        </w:tc>
        <w:tc>
          <w:tcPr>
            <w:tcW w:w="649" w:type="pct"/>
            <w:vAlign w:val="center"/>
          </w:tcPr>
          <w:p w:rsidR="00304B65" w:rsidRPr="00A54347" w:rsidRDefault="009E1A02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25/08/2018</w:t>
            </w:r>
          </w:p>
        </w:tc>
        <w:tc>
          <w:tcPr>
            <w:tcW w:w="431" w:type="pc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BBM7641</w:t>
            </w:r>
          </w:p>
        </w:tc>
        <w:tc>
          <w:tcPr>
            <w:tcW w:w="868" w:type="pc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8AC906635HE1208065</w:t>
            </w:r>
          </w:p>
        </w:tc>
        <w:tc>
          <w:tcPr>
            <w:tcW w:w="584" w:type="pct"/>
            <w:vAlign w:val="center"/>
          </w:tcPr>
          <w:p w:rsidR="00304B65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01125756001</w:t>
            </w:r>
          </w:p>
        </w:tc>
      </w:tr>
      <w:tr w:rsidR="00304B65" w:rsidRPr="00A54347" w:rsidTr="0057298A">
        <w:tc>
          <w:tcPr>
            <w:tcW w:w="355" w:type="pct"/>
            <w:vMerge/>
          </w:tcPr>
          <w:p w:rsidR="00304B65" w:rsidRPr="00A54347" w:rsidRDefault="00304B65" w:rsidP="00E77BE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99" w:type="pct"/>
          </w:tcPr>
          <w:p w:rsidR="00304B65" w:rsidRPr="00A54347" w:rsidRDefault="00304B65" w:rsidP="009B1D0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theme="minorHAnsi"/>
                <w:sz w:val="18"/>
                <w:szCs w:val="18"/>
              </w:rPr>
              <w:t xml:space="preserve">Mercedes Benz, Sprinter, 415 CDI. Ar-condicionado, vidro elétrico, airgbag, sistema ABS.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Combustível Diesel. Nº de passageiros: 3.</w:t>
            </w:r>
            <w:r w:rsidR="0057298A">
              <w:rPr>
                <w:rFonts w:asciiTheme="minorHAnsi" w:hAnsiTheme="minorHAnsi" w:cstheme="minorHAnsi"/>
                <w:sz w:val="18"/>
                <w:szCs w:val="18"/>
              </w:rPr>
              <w:t xml:space="preserve"> Ano </w:t>
            </w:r>
            <w:r w:rsidR="0057298A"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  <w:r w:rsidR="0057298A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714" w:type="pct"/>
            <w:vAlign w:val="center"/>
          </w:tcPr>
          <w:p w:rsidR="00304B65" w:rsidRPr="00A54347" w:rsidRDefault="006D5B2F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D5B2F">
              <w:rPr>
                <w:rFonts w:asciiTheme="minorHAnsi" w:hAnsiTheme="minorHAnsi" w:cs="Arial"/>
                <w:sz w:val="18"/>
                <w:szCs w:val="18"/>
              </w:rPr>
              <w:t>62304XRCR59FJ4</w:t>
            </w:r>
          </w:p>
        </w:tc>
        <w:tc>
          <w:tcPr>
            <w:tcW w:w="649" w:type="pct"/>
            <w:vAlign w:val="center"/>
          </w:tcPr>
          <w:p w:rsidR="00304B65" w:rsidRPr="00A54347" w:rsidRDefault="009E1A02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07/11/2018</w:t>
            </w:r>
          </w:p>
        </w:tc>
        <w:tc>
          <w:tcPr>
            <w:tcW w:w="431" w:type="pc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BBQ7087</w:t>
            </w:r>
          </w:p>
        </w:tc>
        <w:tc>
          <w:tcPr>
            <w:tcW w:w="868" w:type="pct"/>
            <w:vAlign w:val="center"/>
          </w:tcPr>
          <w:p w:rsidR="00304B65" w:rsidRPr="00A54347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8AC906635JE141267</w:t>
            </w:r>
          </w:p>
        </w:tc>
        <w:tc>
          <w:tcPr>
            <w:tcW w:w="584" w:type="pct"/>
            <w:vAlign w:val="center"/>
          </w:tcPr>
          <w:p w:rsidR="00304B65" w:rsidRDefault="00304B65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01132890702</w:t>
            </w:r>
          </w:p>
        </w:tc>
      </w:tr>
    </w:tbl>
    <w:p w:rsidR="00756D6B" w:rsidRPr="00D0150E" w:rsidRDefault="00756D6B" w:rsidP="00756D6B">
      <w:pPr>
        <w:rPr>
          <w:rFonts w:asciiTheme="minorHAnsi" w:hAnsiTheme="minorHAnsi" w:cs="Arial"/>
          <w:szCs w:val="20"/>
          <w:lang w:val="x-none"/>
        </w:rPr>
      </w:pPr>
    </w:p>
    <w:p w:rsidR="00756D6B" w:rsidRPr="00D0150E" w:rsidRDefault="00756D6B" w:rsidP="00756D6B">
      <w:pPr>
        <w:rPr>
          <w:rFonts w:asciiTheme="minorHAnsi" w:hAnsiTheme="minorHAnsi" w:cs="Arial"/>
          <w:szCs w:val="20"/>
          <w:lang w:val="x-none"/>
        </w:rPr>
      </w:pPr>
    </w:p>
    <w:p w:rsidR="00756D6B" w:rsidRPr="00B90E61" w:rsidRDefault="00756D6B" w:rsidP="00756D6B">
      <w:pPr>
        <w:rPr>
          <w:rFonts w:asciiTheme="minorHAnsi" w:hAnsiTheme="minorHAnsi" w:cs="Arial"/>
          <w:szCs w:val="20"/>
        </w:rPr>
      </w:pPr>
    </w:p>
    <w:p w:rsidR="00D63AA2" w:rsidRDefault="00D63AA2"/>
    <w:sectPr w:rsidR="00D63AA2" w:rsidSect="00CA417F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6B" w:rsidRDefault="00756D6B" w:rsidP="00756D6B">
      <w:r>
        <w:separator/>
      </w:r>
    </w:p>
  </w:endnote>
  <w:endnote w:type="continuationSeparator" w:id="0">
    <w:p w:rsidR="00756D6B" w:rsidRDefault="00756D6B" w:rsidP="0075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95" w:rsidRPr="00026F88" w:rsidRDefault="002D3795" w:rsidP="002D3795">
    <w:pPr>
      <w:pStyle w:val="Rodap"/>
      <w:rPr>
        <w:rFonts w:ascii="Times New Roman" w:hAnsi="Times New Roman" w:cs="Times New Roman"/>
      </w:rPr>
    </w:pPr>
    <w:r w:rsidRPr="00026F88">
      <w:rPr>
        <w:rFonts w:ascii="Times New Roman" w:hAnsi="Times New Roman" w:cs="Times New Roman"/>
      </w:rPr>
      <w:t>__________________________________________________________________</w:t>
    </w:r>
  </w:p>
  <w:p w:rsidR="002D3795" w:rsidRPr="00025B38" w:rsidRDefault="002D3795" w:rsidP="002D3795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</w:t>
    </w:r>
    <w:r>
      <w:rPr>
        <w:sz w:val="12"/>
        <w:szCs w:val="12"/>
      </w:rPr>
      <w:t xml:space="preserve"> </w:t>
    </w:r>
    <w:r w:rsidRPr="00025B38">
      <w:rPr>
        <w:sz w:val="12"/>
        <w:szCs w:val="12"/>
      </w:rPr>
      <w:t xml:space="preserve">de </w:t>
    </w:r>
    <w:r>
      <w:rPr>
        <w:sz w:val="12"/>
        <w:szCs w:val="12"/>
      </w:rPr>
      <w:t xml:space="preserve">Modelos de Licitações e Contratos Administrativos da </w:t>
    </w:r>
    <w:r w:rsidRPr="00025B38">
      <w:rPr>
        <w:sz w:val="12"/>
        <w:szCs w:val="12"/>
      </w:rPr>
      <w:t>Consultoria-Geral da União</w:t>
    </w:r>
  </w:p>
  <w:p w:rsidR="002D3795" w:rsidRDefault="002D3795" w:rsidP="002D3795">
    <w:pPr>
      <w:pStyle w:val="Rodap"/>
      <w:rPr>
        <w:sz w:val="12"/>
        <w:szCs w:val="12"/>
      </w:rPr>
    </w:pPr>
    <w:r>
      <w:rPr>
        <w:sz w:val="12"/>
        <w:szCs w:val="12"/>
      </w:rPr>
      <w:t>Termo de Referência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</w:t>
    </w:r>
    <w:r>
      <w:rPr>
        <w:sz w:val="12"/>
        <w:szCs w:val="12"/>
      </w:rPr>
      <w:t>sem</w:t>
    </w:r>
    <w:r w:rsidRPr="00025B38">
      <w:rPr>
        <w:sz w:val="12"/>
        <w:szCs w:val="12"/>
      </w:rPr>
      <w:t xml:space="preserve"> dedicação</w:t>
    </w:r>
    <w:r>
      <w:rPr>
        <w:sz w:val="12"/>
        <w:szCs w:val="12"/>
      </w:rPr>
      <w:t xml:space="preserve"> exclusiva</w:t>
    </w:r>
    <w:r w:rsidRPr="00025B38">
      <w:rPr>
        <w:sz w:val="12"/>
        <w:szCs w:val="12"/>
      </w:rPr>
      <w:t xml:space="preserve"> de mão de obra</w:t>
    </w:r>
    <w:r w:rsidRPr="009C1772">
      <w:rPr>
        <w:sz w:val="12"/>
        <w:szCs w:val="12"/>
      </w:rPr>
      <w:t xml:space="preserve"> </w:t>
    </w:r>
  </w:p>
  <w:p w:rsidR="005070B8" w:rsidRPr="002D3795" w:rsidRDefault="002D3795" w:rsidP="002D3795">
    <w:pPr>
      <w:pStyle w:val="Rodap"/>
    </w:pPr>
    <w:r>
      <w:rPr>
        <w:sz w:val="12"/>
        <w:szCs w:val="12"/>
      </w:rPr>
      <w:t>Atualização: Outubro/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6B" w:rsidRDefault="00756D6B" w:rsidP="00756D6B">
      <w:r>
        <w:separator/>
      </w:r>
    </w:p>
  </w:footnote>
  <w:footnote w:type="continuationSeparator" w:id="0">
    <w:p w:rsidR="00756D6B" w:rsidRDefault="00756D6B" w:rsidP="0075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6B" w:rsidRPr="00497775" w:rsidRDefault="00756D6B" w:rsidP="00756D6B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8pt" o:ole="" fillcolor="window">
          <v:imagedata r:id="rId1" o:title=""/>
        </v:shape>
        <o:OLEObject Type="Embed" ProgID="MSDraw" ShapeID="_x0000_i1025" DrawAspect="Content" ObjectID="_1591097766" r:id="rId2">
          <o:FieldCodes>\* LOWER</o:FieldCodes>
        </o:OLEObject>
      </w:object>
    </w:r>
  </w:p>
  <w:p w:rsidR="00756D6B" w:rsidRPr="00497775" w:rsidRDefault="00756D6B" w:rsidP="00756D6B">
    <w:pPr>
      <w:pStyle w:val="Cabealho"/>
      <w:spacing w:line="120" w:lineRule="auto"/>
      <w:jc w:val="center"/>
      <w:rPr>
        <w:sz w:val="24"/>
      </w:rPr>
    </w:pPr>
  </w:p>
  <w:p w:rsidR="00756D6B" w:rsidRPr="00555945" w:rsidRDefault="00756D6B" w:rsidP="00756D6B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756D6B" w:rsidRPr="00555945" w:rsidRDefault="00756D6B" w:rsidP="00756D6B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756D6B" w:rsidRDefault="00756D6B">
    <w:pPr>
      <w:pStyle w:val="Cabealho"/>
    </w:pPr>
  </w:p>
  <w:p w:rsidR="005070B8" w:rsidRDefault="00C828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6B"/>
    <w:rsid w:val="00014007"/>
    <w:rsid w:val="00091322"/>
    <w:rsid w:val="000E5DE2"/>
    <w:rsid w:val="00165A2E"/>
    <w:rsid w:val="002D3795"/>
    <w:rsid w:val="00304B65"/>
    <w:rsid w:val="003454C6"/>
    <w:rsid w:val="003670B4"/>
    <w:rsid w:val="003D46F3"/>
    <w:rsid w:val="00470ECA"/>
    <w:rsid w:val="004C70C2"/>
    <w:rsid w:val="00523706"/>
    <w:rsid w:val="0057298A"/>
    <w:rsid w:val="006434D9"/>
    <w:rsid w:val="00645269"/>
    <w:rsid w:val="006D5B2F"/>
    <w:rsid w:val="007301B3"/>
    <w:rsid w:val="00756D6B"/>
    <w:rsid w:val="008F53C5"/>
    <w:rsid w:val="009B1D03"/>
    <w:rsid w:val="009E1A02"/>
    <w:rsid w:val="00A81491"/>
    <w:rsid w:val="00B44287"/>
    <w:rsid w:val="00BB1E77"/>
    <w:rsid w:val="00C137B4"/>
    <w:rsid w:val="00C53AA9"/>
    <w:rsid w:val="00C828F5"/>
    <w:rsid w:val="00CB60F1"/>
    <w:rsid w:val="00D3059B"/>
    <w:rsid w:val="00D34805"/>
    <w:rsid w:val="00D63AA2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9BB2AEF3-A5A2-4CC4-9999-258128A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6B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75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756D6B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D6B"/>
    <w:rPr>
      <w:rFonts w:ascii="Arial" w:eastAsia="Times New Roman" w:hAnsi="Arial" w:cs="Tahoma"/>
      <w:sz w:val="20"/>
      <w:szCs w:val="24"/>
      <w:lang w:eastAsia="pt-BR"/>
    </w:rPr>
  </w:style>
  <w:style w:type="table" w:styleId="Tabelacomgrade">
    <w:name w:val="Table Grid"/>
    <w:basedOn w:val="Tabelanormal"/>
    <w:rsid w:val="0075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AFEB-B982-4A87-9171-E3128B22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30</cp:revision>
  <dcterms:created xsi:type="dcterms:W3CDTF">2017-04-18T19:53:00Z</dcterms:created>
  <dcterms:modified xsi:type="dcterms:W3CDTF">2018-06-21T17:50:00Z</dcterms:modified>
</cp:coreProperties>
</file>