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1E" w:rsidRPr="00BF3AE5" w:rsidRDefault="0066261E" w:rsidP="0066261E">
      <w:pPr>
        <w:pStyle w:val="Ttulo1"/>
        <w:rPr>
          <w:szCs w:val="20"/>
        </w:rPr>
      </w:pPr>
      <w:r w:rsidRPr="00AA5D53">
        <w:t xml:space="preserve">ANEXO </w:t>
      </w:r>
      <w:r>
        <w:t>I</w:t>
      </w:r>
      <w:r w:rsidRPr="00AA5D53">
        <w:t>V - MODELO DE CAPA</w:t>
      </w: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  <w:bookmarkStart w:id="0" w:name="_GoBack"/>
      <w:bookmarkEnd w:id="0"/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  <w:r w:rsidRPr="00AA5D53">
        <w:rPr>
          <w:noProof/>
          <w:szCs w:val="20"/>
        </w:rPr>
        <w:drawing>
          <wp:inline distT="0" distB="0" distL="0" distR="0" wp14:anchorId="31F87A0D" wp14:editId="246F1439">
            <wp:extent cx="5759511" cy="28227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890" b="6974"/>
                    <a:stretch/>
                  </pic:blipFill>
                  <pic:spPr bwMode="auto">
                    <a:xfrm>
                      <a:off x="0" y="0"/>
                      <a:ext cx="5760085" cy="2822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66261E" w:rsidRPr="00AA5D53" w:rsidRDefault="0066261E" w:rsidP="0066261E">
      <w:pPr>
        <w:spacing w:line="276" w:lineRule="auto"/>
        <w:jc w:val="both"/>
        <w:rPr>
          <w:b/>
          <w:szCs w:val="20"/>
        </w:rPr>
      </w:pPr>
    </w:p>
    <w:p w:rsidR="000A0D7D" w:rsidRDefault="000A0D7D"/>
    <w:sectPr w:rsidR="000A0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1E" w:rsidRDefault="0066261E" w:rsidP="0066261E">
      <w:pPr>
        <w:spacing w:line="240" w:lineRule="auto"/>
      </w:pPr>
      <w:r>
        <w:separator/>
      </w:r>
    </w:p>
  </w:endnote>
  <w:endnote w:type="continuationSeparator" w:id="0">
    <w:p w:rsidR="0066261E" w:rsidRDefault="0066261E" w:rsidP="00662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1E" w:rsidRDefault="0066261E" w:rsidP="0066261E">
      <w:pPr>
        <w:spacing w:line="240" w:lineRule="auto"/>
      </w:pPr>
      <w:r>
        <w:separator/>
      </w:r>
    </w:p>
  </w:footnote>
  <w:footnote w:type="continuationSeparator" w:id="0">
    <w:p w:rsidR="0066261E" w:rsidRDefault="0066261E" w:rsidP="00662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1E" w:rsidRPr="00497775" w:rsidRDefault="0066261E" w:rsidP="0066261E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1.25pt" o:ole="" fillcolor="window">
          <v:imagedata r:id="rId1" o:title=""/>
        </v:shape>
        <o:OLEObject Type="Embed" ProgID="MSDraw" ShapeID="_x0000_i1025" DrawAspect="Content" ObjectID="_1567586299" r:id="rId2">
          <o:FieldCodes>\* LOWER</o:FieldCodes>
        </o:OLEObject>
      </w:object>
    </w:r>
  </w:p>
  <w:p w:rsidR="0066261E" w:rsidRPr="00497775" w:rsidRDefault="0066261E" w:rsidP="0066261E">
    <w:pPr>
      <w:pStyle w:val="Cabealho"/>
      <w:jc w:val="center"/>
    </w:pPr>
  </w:p>
  <w:p w:rsidR="0066261E" w:rsidRPr="00555945" w:rsidRDefault="0066261E" w:rsidP="0066261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66261E" w:rsidRDefault="0066261E" w:rsidP="0066261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66261E" w:rsidRDefault="0066261E">
    <w:pPr>
      <w:pStyle w:val="Cabealho"/>
    </w:pPr>
  </w:p>
  <w:p w:rsidR="0066261E" w:rsidRDefault="00662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E"/>
    <w:rsid w:val="000A0D7D"/>
    <w:rsid w:val="004E54BB"/>
    <w:rsid w:val="006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CE10-4C82-45B2-BBF2-435562B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1E"/>
    <w:pPr>
      <w:spacing w:after="0" w:line="360" w:lineRule="auto"/>
    </w:pPr>
    <w:rPr>
      <w:rFonts w:eastAsia="Times New Roman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261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61E"/>
    <w:rPr>
      <w:rFonts w:eastAsiaTheme="majorEastAsia" w:cstheme="majorBidi"/>
      <w:b/>
      <w:sz w:val="20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6626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6261E"/>
    <w:rPr>
      <w:rFonts w:eastAsia="Times New Roman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26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61E"/>
    <w:rPr>
      <w:rFonts w:eastAsia="Times New Roman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2017-09-22T14:51:00Z</dcterms:created>
  <dcterms:modified xsi:type="dcterms:W3CDTF">2017-09-22T14:51:00Z</dcterms:modified>
</cp:coreProperties>
</file>