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C" w:rsidRDefault="0060261C" w:rsidP="00A45D25">
      <w:pPr>
        <w:spacing w:line="360" w:lineRule="auto"/>
        <w:jc w:val="center"/>
        <w:rPr>
          <w:rFonts w:asciiTheme="minorHAnsi" w:hAnsiTheme="minorHAnsi"/>
          <w:b/>
          <w:bCs/>
          <w:color w:val="000000"/>
          <w:sz w:val="20"/>
          <w:szCs w:val="20"/>
        </w:rPr>
      </w:pPr>
    </w:p>
    <w:p w:rsidR="0023348E" w:rsidRPr="003B079F" w:rsidRDefault="0023348E" w:rsidP="00A45D25">
      <w:pPr>
        <w:spacing w:line="360" w:lineRule="auto"/>
        <w:jc w:val="center"/>
        <w:rPr>
          <w:rFonts w:asciiTheme="minorHAnsi" w:hAnsiTheme="minorHAnsi"/>
          <w:b/>
          <w:bCs/>
          <w:color w:val="000000"/>
          <w:sz w:val="20"/>
          <w:szCs w:val="20"/>
        </w:rPr>
      </w:pPr>
      <w:r w:rsidRPr="003B079F">
        <w:rPr>
          <w:rFonts w:asciiTheme="minorHAnsi" w:hAnsiTheme="minorHAnsi"/>
          <w:b/>
          <w:bCs/>
          <w:color w:val="000000"/>
          <w:sz w:val="20"/>
          <w:szCs w:val="20"/>
        </w:rPr>
        <w:t xml:space="preserve">PREGÃO ELETRÔNICO Nº </w:t>
      </w:r>
      <w:r w:rsidR="009D21CF">
        <w:rPr>
          <w:rFonts w:asciiTheme="minorHAnsi" w:hAnsiTheme="minorHAnsi"/>
          <w:b/>
          <w:bCs/>
          <w:color w:val="000000"/>
          <w:sz w:val="20"/>
          <w:szCs w:val="20"/>
        </w:rPr>
        <w:t>013</w:t>
      </w:r>
      <w:r w:rsidRPr="003B079F">
        <w:rPr>
          <w:rFonts w:asciiTheme="minorHAnsi" w:hAnsiTheme="minorHAnsi"/>
          <w:b/>
          <w:bCs/>
          <w:color w:val="000000"/>
          <w:sz w:val="20"/>
          <w:szCs w:val="20"/>
        </w:rPr>
        <w:t>/20</w:t>
      </w:r>
      <w:r w:rsidR="005935F6" w:rsidRPr="003B079F">
        <w:rPr>
          <w:rFonts w:asciiTheme="minorHAnsi" w:hAnsiTheme="minorHAnsi"/>
          <w:b/>
          <w:bCs/>
          <w:color w:val="000000"/>
          <w:sz w:val="20"/>
          <w:szCs w:val="20"/>
        </w:rPr>
        <w:t>1</w:t>
      </w:r>
      <w:r w:rsidR="007210B1" w:rsidRPr="003B079F">
        <w:rPr>
          <w:rFonts w:asciiTheme="minorHAnsi" w:hAnsiTheme="minorHAnsi"/>
          <w:b/>
          <w:bCs/>
          <w:color w:val="000000"/>
          <w:sz w:val="20"/>
          <w:szCs w:val="20"/>
        </w:rPr>
        <w:t>5</w:t>
      </w:r>
    </w:p>
    <w:p w:rsidR="0023348E" w:rsidRPr="003B079F" w:rsidRDefault="00E47C6C" w:rsidP="00A45D25">
      <w:pPr>
        <w:spacing w:line="360" w:lineRule="auto"/>
        <w:jc w:val="center"/>
        <w:rPr>
          <w:rFonts w:asciiTheme="minorHAnsi" w:hAnsiTheme="minorHAnsi"/>
          <w:bCs/>
          <w:color w:val="000000"/>
          <w:sz w:val="20"/>
          <w:szCs w:val="20"/>
        </w:rPr>
      </w:pPr>
      <w:r w:rsidRPr="003B079F">
        <w:rPr>
          <w:rFonts w:asciiTheme="minorHAnsi" w:hAnsiTheme="minorHAnsi"/>
          <w:bCs/>
          <w:color w:val="000000"/>
          <w:sz w:val="20"/>
          <w:szCs w:val="20"/>
        </w:rPr>
        <w:t xml:space="preserve">(Processo Administrativo Nº </w:t>
      </w:r>
      <w:r w:rsidR="00DF558F">
        <w:rPr>
          <w:rFonts w:asciiTheme="minorHAnsi" w:hAnsiTheme="minorHAnsi"/>
          <w:bCs/>
          <w:color w:val="000000"/>
          <w:sz w:val="20"/>
          <w:szCs w:val="20"/>
        </w:rPr>
        <w:t>067</w:t>
      </w:r>
      <w:r w:rsidR="00E007DE" w:rsidRPr="003B079F">
        <w:rPr>
          <w:rFonts w:asciiTheme="minorHAnsi" w:hAnsiTheme="minorHAnsi"/>
          <w:bCs/>
          <w:color w:val="000000"/>
          <w:sz w:val="20"/>
          <w:szCs w:val="20"/>
        </w:rPr>
        <w:t>/201</w:t>
      </w:r>
      <w:r w:rsidR="00647E8F">
        <w:rPr>
          <w:rFonts w:asciiTheme="minorHAnsi" w:hAnsiTheme="minorHAnsi"/>
          <w:bCs/>
          <w:color w:val="000000"/>
          <w:sz w:val="20"/>
          <w:szCs w:val="20"/>
        </w:rPr>
        <w:t>5</w:t>
      </w:r>
      <w:r w:rsidR="0023348E" w:rsidRPr="003B079F">
        <w:rPr>
          <w:rFonts w:asciiTheme="minorHAnsi" w:hAnsiTheme="minorHAnsi"/>
          <w:bCs/>
          <w:color w:val="000000"/>
          <w:sz w:val="20"/>
          <w:szCs w:val="20"/>
        </w:rPr>
        <w:t>)</w:t>
      </w:r>
    </w:p>
    <w:p w:rsidR="0023348E" w:rsidRDefault="0023348E" w:rsidP="00A45D25">
      <w:pPr>
        <w:spacing w:line="360" w:lineRule="auto"/>
        <w:jc w:val="center"/>
        <w:rPr>
          <w:rFonts w:asciiTheme="minorHAnsi" w:hAnsiTheme="minorHAnsi"/>
          <w:b/>
          <w:bCs/>
          <w:color w:val="000000"/>
          <w:sz w:val="20"/>
          <w:szCs w:val="20"/>
        </w:rPr>
      </w:pPr>
    </w:p>
    <w:p w:rsidR="00BE496F" w:rsidRPr="003B079F" w:rsidRDefault="00BE496F" w:rsidP="00A45D25">
      <w:pPr>
        <w:spacing w:line="360" w:lineRule="auto"/>
        <w:jc w:val="center"/>
        <w:rPr>
          <w:rFonts w:asciiTheme="minorHAnsi" w:hAnsiTheme="minorHAnsi"/>
          <w:b/>
          <w:bCs/>
          <w:color w:val="000000"/>
          <w:sz w:val="20"/>
          <w:szCs w:val="20"/>
        </w:rPr>
      </w:pPr>
    </w:p>
    <w:p w:rsidR="00F10E2E" w:rsidRPr="00A7542F" w:rsidRDefault="00F10E2E" w:rsidP="00F10E2E">
      <w:pPr>
        <w:snapToGrid w:val="0"/>
        <w:spacing w:line="360" w:lineRule="auto"/>
        <w:ind w:right="-30" w:firstLine="851"/>
        <w:jc w:val="both"/>
        <w:rPr>
          <w:rFonts w:asciiTheme="minorHAnsi" w:hAnsiTheme="minorHAnsi"/>
          <w:color w:val="000000"/>
          <w:sz w:val="20"/>
          <w:szCs w:val="20"/>
        </w:rPr>
      </w:pPr>
      <w:r w:rsidRPr="00A7542F">
        <w:rPr>
          <w:rFonts w:asciiTheme="minorHAnsi" w:hAnsiTheme="minorHAnsi"/>
          <w:color w:val="000000"/>
          <w:sz w:val="20"/>
          <w:szCs w:val="20"/>
        </w:rPr>
        <w:t xml:space="preserve">Torna-se público, para conhecimento dos interessados, que o Conselho de Arquitetura e Urbanismo do Rio Grande do Sul, por meio de sua Unidade Compras e Licitações, sediado na Rua Dona Laura nº 320, 14º e 15º andares, bairro Rio Branco, CEP 90430-090, Porto Alegre/RS, realizará licitação, na modalidade </w:t>
      </w:r>
      <w:r w:rsidRPr="00A7542F">
        <w:rPr>
          <w:rFonts w:asciiTheme="minorHAnsi" w:hAnsiTheme="minorHAnsi"/>
          <w:bCs/>
          <w:color w:val="000000"/>
          <w:sz w:val="20"/>
          <w:szCs w:val="20"/>
        </w:rPr>
        <w:t xml:space="preserve">PREGÃO, </w:t>
      </w:r>
      <w:r w:rsidRPr="00A7542F">
        <w:rPr>
          <w:rFonts w:asciiTheme="minorHAnsi" w:hAnsiTheme="minorHAnsi"/>
          <w:color w:val="000000"/>
          <w:sz w:val="20"/>
          <w:szCs w:val="20"/>
        </w:rPr>
        <w:t>na forma</w:t>
      </w:r>
      <w:r w:rsidRPr="00A7542F">
        <w:rPr>
          <w:rFonts w:asciiTheme="minorHAnsi" w:hAnsiTheme="minorHAnsi"/>
          <w:bCs/>
          <w:color w:val="000000"/>
          <w:sz w:val="20"/>
          <w:szCs w:val="20"/>
        </w:rPr>
        <w:t xml:space="preserve"> ELETRÔNICA, do</w:t>
      </w:r>
      <w:r w:rsidRPr="00A7542F">
        <w:rPr>
          <w:rFonts w:asciiTheme="minorHAnsi" w:hAnsiTheme="minorHAnsi"/>
          <w:color w:val="000000"/>
          <w:sz w:val="20"/>
          <w:szCs w:val="20"/>
        </w:rPr>
        <w:t xml:space="preserve"> </w:t>
      </w:r>
      <w:r w:rsidRPr="00A7542F">
        <w:rPr>
          <w:rFonts w:asciiTheme="minorHAnsi" w:hAnsiTheme="minorHAnsi"/>
          <w:bCs/>
          <w:iCs/>
          <w:sz w:val="20"/>
          <w:szCs w:val="20"/>
        </w:rPr>
        <w:t>tipo MENOR PREÇO</w:t>
      </w:r>
      <w:r w:rsidRPr="00A7542F">
        <w:rPr>
          <w:rFonts w:asciiTheme="minorHAnsi" w:hAnsiTheme="minorHAnsi"/>
          <w:b/>
          <w:bCs/>
          <w:sz w:val="20"/>
          <w:szCs w:val="20"/>
        </w:rPr>
        <w:t>,</w:t>
      </w:r>
      <w:r w:rsidRPr="00A7542F">
        <w:rPr>
          <w:rFonts w:asciiTheme="minorHAnsi" w:hAnsiTheme="minorHAnsi"/>
          <w:sz w:val="20"/>
          <w:szCs w:val="20"/>
        </w:rPr>
        <w:t xml:space="preserve"> </w:t>
      </w:r>
      <w:r w:rsidRPr="00A7542F">
        <w:rPr>
          <w:rFonts w:asciiTheme="minorHAnsi" w:hAnsiTheme="minorHAnsi"/>
          <w:color w:val="000000"/>
          <w:sz w:val="20"/>
          <w:szCs w:val="20"/>
        </w:rPr>
        <w:t xml:space="preserve">nos termos da Lei nº 10.520, de 17 de julho de 2002, do Decreto nº 5.450, de 31 de maio de 2005, do Decreto nº 2.271, de </w:t>
      </w:r>
      <w:proofErr w:type="gramStart"/>
      <w:r w:rsidRPr="00A7542F">
        <w:rPr>
          <w:rFonts w:asciiTheme="minorHAnsi" w:hAnsiTheme="minorHAnsi"/>
          <w:color w:val="000000"/>
          <w:sz w:val="20"/>
          <w:szCs w:val="20"/>
        </w:rPr>
        <w:t>7</w:t>
      </w:r>
      <w:proofErr w:type="gramEnd"/>
      <w:r w:rsidRPr="00A7542F">
        <w:rPr>
          <w:rFonts w:asciiTheme="minorHAnsi" w:hAnsiTheme="minorHAnsi"/>
          <w:color w:val="000000"/>
          <w:sz w:val="20"/>
          <w:szCs w:val="20"/>
        </w:rPr>
        <w:t xml:space="preserve"> de julho de 1997, Do Decreto nº 7.746, de 05 de junho de 2012, das Instruções Normativas SLTI/MPOG nº 2, de 30 de abril de 2008 e nº 2, de 11 de outubro de 2010 e nº 01, de 19 de janeiro de 2010, da Lei Complementar n° 123, de 14 de dezembro de 2006, aplicando-se, subsidiariamente, a Lei nº 8.666, de 21 de junho de 1993, e as exigências estabelecidas neste Edital.</w:t>
      </w:r>
    </w:p>
    <w:p w:rsidR="009D21CF" w:rsidRDefault="009D21CF" w:rsidP="00A45D25">
      <w:pPr>
        <w:spacing w:line="360" w:lineRule="auto"/>
        <w:rPr>
          <w:rFonts w:asciiTheme="minorHAnsi" w:hAnsiTheme="minorHAnsi" w:cs="Segoe UI"/>
          <w:color w:val="000000"/>
          <w:sz w:val="20"/>
          <w:szCs w:val="20"/>
        </w:rPr>
      </w:pPr>
    </w:p>
    <w:p w:rsidR="0023348E" w:rsidRPr="006A5208" w:rsidRDefault="0023348E" w:rsidP="00A45D25">
      <w:pPr>
        <w:spacing w:line="360" w:lineRule="auto"/>
        <w:rPr>
          <w:rFonts w:asciiTheme="minorHAnsi" w:hAnsiTheme="minorHAnsi"/>
          <w:sz w:val="20"/>
          <w:szCs w:val="20"/>
        </w:rPr>
      </w:pPr>
      <w:r w:rsidRPr="006A5208">
        <w:rPr>
          <w:rFonts w:asciiTheme="minorHAnsi" w:hAnsiTheme="minorHAnsi" w:cs="Segoe UI"/>
          <w:color w:val="000000"/>
          <w:sz w:val="20"/>
          <w:szCs w:val="20"/>
        </w:rPr>
        <w:t>Data da sessão:</w:t>
      </w:r>
      <w:r w:rsidR="005935F6" w:rsidRPr="006A5208">
        <w:rPr>
          <w:rFonts w:asciiTheme="minorHAnsi" w:hAnsiTheme="minorHAnsi" w:cs="Segoe UI"/>
          <w:color w:val="000000"/>
          <w:sz w:val="20"/>
          <w:szCs w:val="20"/>
        </w:rPr>
        <w:t xml:space="preserve"> </w:t>
      </w:r>
      <w:r w:rsidR="00834AC3">
        <w:rPr>
          <w:rFonts w:asciiTheme="minorHAnsi" w:hAnsiTheme="minorHAnsi" w:cs="Segoe UI"/>
          <w:color w:val="000000"/>
          <w:sz w:val="20"/>
          <w:szCs w:val="20"/>
        </w:rPr>
        <w:t>03</w:t>
      </w:r>
      <w:r w:rsidR="009D21CF">
        <w:rPr>
          <w:rFonts w:asciiTheme="minorHAnsi" w:hAnsiTheme="minorHAnsi" w:cs="Segoe UI"/>
          <w:color w:val="000000"/>
          <w:sz w:val="20"/>
          <w:szCs w:val="20"/>
        </w:rPr>
        <w:t>/</w:t>
      </w:r>
      <w:r w:rsidR="00834AC3">
        <w:rPr>
          <w:rFonts w:asciiTheme="minorHAnsi" w:hAnsiTheme="minorHAnsi" w:cs="Segoe UI"/>
          <w:color w:val="000000"/>
          <w:sz w:val="20"/>
          <w:szCs w:val="20"/>
        </w:rPr>
        <w:t>12</w:t>
      </w:r>
      <w:r w:rsidR="009D21CF">
        <w:rPr>
          <w:rFonts w:asciiTheme="minorHAnsi" w:hAnsiTheme="minorHAnsi" w:cs="Segoe UI"/>
          <w:color w:val="000000"/>
          <w:sz w:val="20"/>
          <w:szCs w:val="20"/>
        </w:rPr>
        <w:t>/</w:t>
      </w:r>
      <w:r w:rsidR="005935F6" w:rsidRPr="006A5208">
        <w:rPr>
          <w:rFonts w:asciiTheme="minorHAnsi" w:hAnsiTheme="minorHAnsi" w:cs="Segoe UI"/>
          <w:color w:val="000000"/>
          <w:sz w:val="20"/>
          <w:szCs w:val="20"/>
        </w:rPr>
        <w:t>2015</w:t>
      </w:r>
    </w:p>
    <w:p w:rsidR="0023348E" w:rsidRPr="003B079F" w:rsidRDefault="0023348E" w:rsidP="00A45D25">
      <w:pPr>
        <w:spacing w:line="360" w:lineRule="auto"/>
        <w:rPr>
          <w:rFonts w:asciiTheme="minorHAnsi" w:hAnsiTheme="minorHAnsi"/>
          <w:sz w:val="20"/>
          <w:szCs w:val="20"/>
        </w:rPr>
      </w:pPr>
      <w:r w:rsidRPr="006A5208">
        <w:rPr>
          <w:rFonts w:asciiTheme="minorHAnsi" w:hAnsiTheme="minorHAnsi" w:cs="Segoe UI"/>
          <w:color w:val="000000"/>
          <w:sz w:val="20"/>
          <w:szCs w:val="20"/>
        </w:rPr>
        <w:t xml:space="preserve">Horário: </w:t>
      </w:r>
      <w:r w:rsidR="009D21CF">
        <w:rPr>
          <w:rFonts w:asciiTheme="minorHAnsi" w:hAnsiTheme="minorHAnsi" w:cs="Segoe UI"/>
          <w:color w:val="000000"/>
          <w:sz w:val="20"/>
          <w:szCs w:val="20"/>
        </w:rPr>
        <w:t>10</w:t>
      </w:r>
      <w:r w:rsidR="00E153D6" w:rsidRPr="00846897">
        <w:rPr>
          <w:rFonts w:asciiTheme="minorHAnsi" w:hAnsiTheme="minorHAnsi" w:cs="Segoe UI"/>
          <w:color w:val="000000" w:themeColor="text1"/>
          <w:sz w:val="20"/>
          <w:szCs w:val="20"/>
        </w:rPr>
        <w:t>h</w:t>
      </w:r>
    </w:p>
    <w:p w:rsidR="0023348E" w:rsidRPr="003946E8" w:rsidRDefault="0023348E" w:rsidP="005C1D56">
      <w:pPr>
        <w:spacing w:line="360" w:lineRule="auto"/>
        <w:ind w:right="-15"/>
        <w:rPr>
          <w:rFonts w:asciiTheme="minorHAnsi" w:hAnsiTheme="minorHAnsi"/>
          <w:b/>
          <w:bCs/>
          <w:sz w:val="20"/>
          <w:szCs w:val="20"/>
        </w:rPr>
      </w:pPr>
      <w:r w:rsidRPr="003946E8">
        <w:rPr>
          <w:rFonts w:asciiTheme="minorHAnsi" w:hAnsiTheme="minorHAnsi" w:cs="Segoe UI"/>
          <w:sz w:val="20"/>
          <w:szCs w:val="20"/>
        </w:rPr>
        <w:t xml:space="preserve">Local: Portal de Compras do Governo Federal – </w:t>
      </w:r>
      <w:hyperlink r:id="rId9" w:history="1">
        <w:r w:rsidR="00051D62" w:rsidRPr="003946E8">
          <w:rPr>
            <w:rStyle w:val="Hyperlink"/>
            <w:rFonts w:asciiTheme="minorHAnsi" w:hAnsiTheme="minorHAnsi" w:cs="Segoe UI"/>
            <w:color w:val="auto"/>
            <w:sz w:val="20"/>
            <w:szCs w:val="20"/>
          </w:rPr>
          <w:t>www.comprasgovernamentais.gov.br</w:t>
        </w:r>
      </w:hyperlink>
      <w:r w:rsidR="00051D62" w:rsidRPr="003946E8">
        <w:rPr>
          <w:rFonts w:asciiTheme="minorHAnsi" w:hAnsiTheme="minorHAnsi" w:cs="Segoe UI"/>
          <w:sz w:val="20"/>
          <w:szCs w:val="20"/>
        </w:rPr>
        <w:t xml:space="preserve"> – </w:t>
      </w:r>
      <w:proofErr w:type="spellStart"/>
      <w:proofErr w:type="gramStart"/>
      <w:r w:rsidR="00051D62" w:rsidRPr="003946E8">
        <w:rPr>
          <w:rFonts w:asciiTheme="minorHAnsi" w:hAnsiTheme="minorHAnsi" w:cs="Segoe UI"/>
          <w:sz w:val="20"/>
          <w:szCs w:val="20"/>
        </w:rPr>
        <w:t>ComprasNet</w:t>
      </w:r>
      <w:proofErr w:type="spellEnd"/>
      <w:proofErr w:type="gramEnd"/>
      <w:r w:rsidR="00051D62" w:rsidRPr="003946E8">
        <w:rPr>
          <w:rFonts w:asciiTheme="minorHAnsi" w:hAnsiTheme="minorHAnsi" w:cs="Segoe UI"/>
          <w:sz w:val="20"/>
          <w:szCs w:val="20"/>
        </w:rPr>
        <w:t>.</w:t>
      </w:r>
    </w:p>
    <w:p w:rsidR="005C1D56" w:rsidRPr="003946E8" w:rsidRDefault="005C1D56" w:rsidP="005C1D56">
      <w:pPr>
        <w:spacing w:line="360" w:lineRule="auto"/>
        <w:rPr>
          <w:rFonts w:asciiTheme="minorHAnsi" w:hAnsiTheme="minorHAnsi"/>
          <w:bCs/>
          <w:sz w:val="20"/>
          <w:szCs w:val="20"/>
        </w:rPr>
      </w:pPr>
      <w:r w:rsidRPr="003946E8">
        <w:rPr>
          <w:rFonts w:asciiTheme="minorHAnsi" w:hAnsiTheme="minorHAnsi"/>
          <w:bCs/>
          <w:sz w:val="20"/>
          <w:szCs w:val="20"/>
        </w:rPr>
        <w:t>UASG: 926285</w:t>
      </w:r>
    </w:p>
    <w:p w:rsidR="00BE496F" w:rsidRDefault="00BE496F" w:rsidP="005C1D56">
      <w:pPr>
        <w:spacing w:line="360" w:lineRule="auto"/>
        <w:rPr>
          <w:rFonts w:asciiTheme="minorHAnsi" w:hAnsiTheme="minorHAnsi"/>
          <w:b/>
          <w:bCs/>
          <w:color w:val="000000"/>
          <w:sz w:val="20"/>
          <w:szCs w:val="20"/>
        </w:rPr>
      </w:pPr>
    </w:p>
    <w:p w:rsidR="009D21CF" w:rsidRPr="003B079F" w:rsidRDefault="009D21CF" w:rsidP="005C1D56">
      <w:pPr>
        <w:spacing w:line="360" w:lineRule="auto"/>
        <w:rPr>
          <w:rFonts w:asciiTheme="minorHAnsi" w:hAnsiTheme="minorHAnsi"/>
          <w:b/>
          <w:bCs/>
          <w:color w:val="000000"/>
          <w:sz w:val="20"/>
          <w:szCs w:val="20"/>
        </w:rPr>
      </w:pPr>
    </w:p>
    <w:p w:rsidR="0023348E" w:rsidRPr="003B079F" w:rsidRDefault="0023348E" w:rsidP="00A45D25">
      <w:pPr>
        <w:numPr>
          <w:ilvl w:val="0"/>
          <w:numId w:val="1"/>
        </w:numPr>
        <w:spacing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t>DO OBJETO</w:t>
      </w:r>
    </w:p>
    <w:p w:rsidR="00F571B5" w:rsidRPr="009D3B89" w:rsidRDefault="00F571B5" w:rsidP="00F571B5">
      <w:pPr>
        <w:numPr>
          <w:ilvl w:val="1"/>
          <w:numId w:val="1"/>
        </w:numPr>
        <w:spacing w:line="360" w:lineRule="auto"/>
        <w:ind w:left="851" w:hanging="851"/>
        <w:jc w:val="both"/>
        <w:rPr>
          <w:rFonts w:asciiTheme="minorHAnsi" w:hAnsiTheme="minorHAnsi"/>
          <w:b/>
          <w:color w:val="000000"/>
          <w:sz w:val="20"/>
          <w:szCs w:val="20"/>
        </w:rPr>
      </w:pPr>
      <w:r w:rsidRPr="00A7542F">
        <w:rPr>
          <w:rFonts w:asciiTheme="minorHAnsi" w:hAnsiTheme="minorHAnsi"/>
          <w:color w:val="000000"/>
          <w:sz w:val="20"/>
          <w:szCs w:val="20"/>
        </w:rPr>
        <w:t xml:space="preserve">O objeto da presente licitação é a escolha da proposta mais vantajosa para a contratação </w:t>
      </w:r>
      <w:r w:rsidRPr="00A7542F">
        <w:rPr>
          <w:rFonts w:asciiTheme="minorHAnsi" w:hAnsiTheme="minorHAnsi"/>
          <w:sz w:val="20"/>
          <w:szCs w:val="20"/>
        </w:rPr>
        <w:t xml:space="preserve">de empresa especializada </w:t>
      </w:r>
      <w:r>
        <w:rPr>
          <w:rFonts w:asciiTheme="minorHAnsi" w:hAnsiTheme="minorHAnsi"/>
          <w:sz w:val="20"/>
          <w:szCs w:val="20"/>
        </w:rPr>
        <w:t>na prestação de serviços de Agente de Integração de Estágios,</w:t>
      </w:r>
      <w:r>
        <w:rPr>
          <w:rFonts w:asciiTheme="minorHAnsi" w:hAnsiTheme="minorHAnsi"/>
          <w:b/>
          <w:color w:val="000000"/>
          <w:sz w:val="20"/>
          <w:szCs w:val="20"/>
        </w:rPr>
        <w:t xml:space="preserve"> </w:t>
      </w:r>
      <w:r w:rsidRPr="009D3B89">
        <w:rPr>
          <w:rFonts w:asciiTheme="minorHAnsi" w:hAnsiTheme="minorHAnsi"/>
          <w:sz w:val="20"/>
          <w:szCs w:val="20"/>
        </w:rPr>
        <w:t>visando atender estudantes de educação superior, de educação profissional, de ensino médio, da educação especial e dos anos finais do ensino fundamental, na modalidade profissional da educação de jovens e adultos, vinculados à estrutura de ensino público e privado do país</w:t>
      </w:r>
      <w:r>
        <w:rPr>
          <w:rFonts w:asciiTheme="minorHAnsi" w:hAnsiTheme="minorHAnsi"/>
          <w:sz w:val="20"/>
          <w:szCs w:val="20"/>
        </w:rPr>
        <w:t>,</w:t>
      </w:r>
      <w:r w:rsidRPr="009D3B89">
        <w:rPr>
          <w:rFonts w:asciiTheme="minorHAnsi" w:hAnsiTheme="minorHAnsi"/>
          <w:sz w:val="20"/>
          <w:szCs w:val="20"/>
        </w:rPr>
        <w:t xml:space="preserve"> para preenchimento de oportunidades de estágio n</w:t>
      </w:r>
      <w:r>
        <w:rPr>
          <w:rFonts w:asciiTheme="minorHAnsi" w:hAnsiTheme="minorHAnsi"/>
          <w:sz w:val="20"/>
          <w:szCs w:val="20"/>
        </w:rPr>
        <w:t xml:space="preserve">o </w:t>
      </w:r>
      <w:r w:rsidRPr="009D3B89">
        <w:rPr>
          <w:rFonts w:asciiTheme="minorHAnsi" w:hAnsiTheme="minorHAnsi"/>
          <w:sz w:val="20"/>
          <w:szCs w:val="20"/>
        </w:rPr>
        <w:t>Conselho</w:t>
      </w:r>
      <w:r>
        <w:rPr>
          <w:rFonts w:asciiTheme="minorHAnsi" w:hAnsiTheme="minorHAnsi"/>
          <w:sz w:val="20"/>
          <w:szCs w:val="20"/>
        </w:rPr>
        <w:t xml:space="preserve"> de Arquitetura e Urbanismo do Rio Grande do Sul – CAU/RS</w:t>
      </w:r>
      <w:r w:rsidRPr="009D3B89">
        <w:rPr>
          <w:rFonts w:asciiTheme="minorHAnsi" w:hAnsiTheme="minorHAnsi"/>
          <w:sz w:val="20"/>
          <w:szCs w:val="20"/>
        </w:rPr>
        <w:t xml:space="preserve">, conforme condições, quantidades e exigências estabelecidas </w:t>
      </w:r>
      <w:r w:rsidRPr="009D3B89">
        <w:rPr>
          <w:rFonts w:asciiTheme="minorHAnsi" w:hAnsiTheme="minorHAnsi"/>
          <w:color w:val="000000"/>
          <w:sz w:val="20"/>
          <w:szCs w:val="20"/>
        </w:rPr>
        <w:t>neste Edital e seus anexos.</w:t>
      </w:r>
    </w:p>
    <w:p w:rsidR="00A45D25" w:rsidRPr="00A45D25" w:rsidRDefault="00A45D25" w:rsidP="00A45D25">
      <w:pPr>
        <w:spacing w:line="360" w:lineRule="auto"/>
        <w:jc w:val="both"/>
        <w:rPr>
          <w:rFonts w:asciiTheme="minorHAnsi" w:hAnsiTheme="minorHAnsi"/>
          <w:b/>
          <w:color w:val="000000"/>
          <w:sz w:val="20"/>
          <w:szCs w:val="20"/>
        </w:rPr>
      </w:pPr>
    </w:p>
    <w:p w:rsidR="0023348E" w:rsidRPr="00846897" w:rsidRDefault="0023348E" w:rsidP="00A45D25">
      <w:pPr>
        <w:numPr>
          <w:ilvl w:val="0"/>
          <w:numId w:val="1"/>
        </w:numPr>
        <w:spacing w:line="360" w:lineRule="auto"/>
        <w:ind w:left="851" w:hanging="851"/>
        <w:jc w:val="both"/>
        <w:rPr>
          <w:rFonts w:asciiTheme="minorHAnsi" w:hAnsiTheme="minorHAnsi"/>
          <w:b/>
          <w:color w:val="000000" w:themeColor="text1"/>
          <w:sz w:val="20"/>
          <w:szCs w:val="20"/>
        </w:rPr>
      </w:pPr>
      <w:r w:rsidRPr="003B079F">
        <w:rPr>
          <w:rFonts w:asciiTheme="minorHAnsi" w:hAnsiTheme="minorHAnsi"/>
          <w:b/>
          <w:color w:val="000000"/>
          <w:sz w:val="20"/>
          <w:szCs w:val="20"/>
        </w:rPr>
        <w:t xml:space="preserve">DOS RECURSOS </w:t>
      </w:r>
      <w:r w:rsidRPr="00846897">
        <w:rPr>
          <w:rFonts w:asciiTheme="minorHAnsi" w:hAnsiTheme="minorHAnsi"/>
          <w:b/>
          <w:color w:val="000000" w:themeColor="text1"/>
          <w:sz w:val="20"/>
          <w:szCs w:val="20"/>
        </w:rPr>
        <w:t>ORÇAMENTÁRIOS</w:t>
      </w:r>
    </w:p>
    <w:p w:rsidR="00E3728D" w:rsidRPr="00A7542F" w:rsidRDefault="00E3728D" w:rsidP="00E3728D">
      <w:pPr>
        <w:numPr>
          <w:ilvl w:val="1"/>
          <w:numId w:val="1"/>
        </w:numPr>
        <w:spacing w:line="360" w:lineRule="auto"/>
        <w:ind w:left="851" w:hanging="851"/>
        <w:jc w:val="both"/>
        <w:rPr>
          <w:rFonts w:asciiTheme="minorHAnsi" w:hAnsiTheme="minorHAnsi"/>
          <w:b/>
          <w:color w:val="000000"/>
          <w:sz w:val="20"/>
          <w:szCs w:val="20"/>
        </w:rPr>
      </w:pPr>
      <w:r w:rsidRPr="00A7542F">
        <w:rPr>
          <w:rFonts w:asciiTheme="minorHAnsi" w:hAnsiTheme="minorHAnsi"/>
          <w:color w:val="000000"/>
          <w:sz w:val="20"/>
          <w:szCs w:val="20"/>
        </w:rPr>
        <w:t>As despesas para atender a esta licitação estão programadas em dotação orçamentária própria, prevista no orçamento do CAU/RS para o exercício de 2015, na classificação abaixo:</w:t>
      </w:r>
    </w:p>
    <w:p w:rsidR="00E3728D" w:rsidRPr="00AC7320" w:rsidRDefault="00E3728D" w:rsidP="00E3728D">
      <w:pPr>
        <w:spacing w:line="360" w:lineRule="auto"/>
        <w:ind w:left="1134"/>
        <w:jc w:val="both"/>
        <w:rPr>
          <w:rFonts w:asciiTheme="minorHAnsi" w:hAnsiTheme="minorHAnsi"/>
          <w:sz w:val="20"/>
          <w:szCs w:val="20"/>
        </w:rPr>
      </w:pPr>
      <w:r w:rsidRPr="00AC7320">
        <w:rPr>
          <w:rFonts w:asciiTheme="minorHAnsi" w:hAnsiTheme="minorHAnsi"/>
          <w:color w:val="000000"/>
          <w:sz w:val="20"/>
          <w:szCs w:val="20"/>
        </w:rPr>
        <w:t xml:space="preserve">Elemento da Despesa: </w:t>
      </w:r>
      <w:r w:rsidRPr="00AC7320">
        <w:rPr>
          <w:rFonts w:asciiTheme="minorHAnsi" w:hAnsiTheme="minorHAnsi"/>
          <w:sz w:val="20"/>
          <w:szCs w:val="20"/>
        </w:rPr>
        <w:t>6.2.2.1.1.04.04.003 – Serviços de Intermediação de Estágios</w:t>
      </w:r>
      <w:r w:rsidR="00DF558F">
        <w:rPr>
          <w:rFonts w:asciiTheme="minorHAnsi" w:hAnsiTheme="minorHAnsi"/>
          <w:sz w:val="20"/>
          <w:szCs w:val="20"/>
        </w:rPr>
        <w:t>;</w:t>
      </w:r>
    </w:p>
    <w:p w:rsidR="00E3728D" w:rsidRPr="00A7542F" w:rsidRDefault="00E3728D" w:rsidP="00E3728D">
      <w:pPr>
        <w:spacing w:line="360" w:lineRule="auto"/>
        <w:ind w:left="1134"/>
        <w:jc w:val="both"/>
        <w:rPr>
          <w:rFonts w:asciiTheme="minorHAnsi" w:hAnsiTheme="minorHAnsi"/>
          <w:b/>
          <w:color w:val="000000"/>
          <w:sz w:val="20"/>
          <w:szCs w:val="20"/>
        </w:rPr>
      </w:pPr>
      <w:r w:rsidRPr="00AC7320">
        <w:rPr>
          <w:rFonts w:asciiTheme="minorHAnsi" w:hAnsiTheme="minorHAnsi"/>
          <w:color w:val="000000"/>
          <w:sz w:val="20"/>
          <w:szCs w:val="20"/>
        </w:rPr>
        <w:t xml:space="preserve">Centro de Custos: </w:t>
      </w:r>
      <w:r w:rsidRPr="00AC7320">
        <w:rPr>
          <w:rFonts w:asciiTheme="minorHAnsi" w:hAnsiTheme="minorHAnsi"/>
          <w:sz w:val="20"/>
          <w:szCs w:val="20"/>
        </w:rPr>
        <w:t>4.04.01 – Manutenção das Atividades Operacionais do CAU/RS.</w:t>
      </w:r>
    </w:p>
    <w:p w:rsidR="00C048D4" w:rsidRDefault="00C048D4" w:rsidP="00A45D25">
      <w:pPr>
        <w:spacing w:line="360" w:lineRule="auto"/>
        <w:jc w:val="both"/>
        <w:rPr>
          <w:rFonts w:asciiTheme="minorHAnsi" w:hAnsiTheme="minorHAnsi"/>
          <w:b/>
          <w:color w:val="000000" w:themeColor="text1"/>
          <w:sz w:val="20"/>
          <w:szCs w:val="20"/>
        </w:rPr>
      </w:pPr>
    </w:p>
    <w:p w:rsidR="00BE496F" w:rsidRPr="00846897" w:rsidRDefault="00BE496F" w:rsidP="00A45D25">
      <w:pPr>
        <w:spacing w:line="360" w:lineRule="auto"/>
        <w:jc w:val="both"/>
        <w:rPr>
          <w:rFonts w:asciiTheme="minorHAnsi" w:hAnsiTheme="minorHAnsi"/>
          <w:b/>
          <w:color w:val="000000" w:themeColor="text1"/>
          <w:sz w:val="20"/>
          <w:szCs w:val="20"/>
        </w:rPr>
      </w:pPr>
    </w:p>
    <w:p w:rsidR="0023348E" w:rsidRPr="00846897" w:rsidRDefault="0023348E" w:rsidP="00A45D25">
      <w:pPr>
        <w:numPr>
          <w:ilvl w:val="0"/>
          <w:numId w:val="1"/>
        </w:numPr>
        <w:spacing w:line="360" w:lineRule="auto"/>
        <w:ind w:left="851" w:hanging="851"/>
        <w:jc w:val="both"/>
        <w:rPr>
          <w:rFonts w:asciiTheme="minorHAnsi" w:hAnsiTheme="minorHAnsi"/>
          <w:b/>
          <w:color w:val="000000" w:themeColor="text1"/>
          <w:sz w:val="20"/>
          <w:szCs w:val="20"/>
        </w:rPr>
      </w:pPr>
      <w:r w:rsidRPr="00846897">
        <w:rPr>
          <w:rFonts w:asciiTheme="minorHAnsi" w:hAnsiTheme="minorHAnsi"/>
          <w:b/>
          <w:color w:val="000000" w:themeColor="text1"/>
          <w:sz w:val="20"/>
          <w:szCs w:val="20"/>
        </w:rPr>
        <w:t>DO CREDENCIAMENTO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color w:val="000000"/>
          <w:sz w:val="20"/>
          <w:szCs w:val="20"/>
        </w:rPr>
        <w:t>O Credenciamento é o nível básico do registro cadastral no SICAF, que permite a participação dos interessados na modalidade licitatória Pregão, em sua forma eletrônica.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color w:val="000000"/>
          <w:sz w:val="20"/>
          <w:szCs w:val="20"/>
        </w:rPr>
        <w:t xml:space="preserve">O cadastro no SICAF poderá ser iniciado no Portal de Compras do Governo Federal, no sítio www.comprasgovernamentais.gov.br, com a solicitação de </w:t>
      </w:r>
      <w:proofErr w:type="spellStart"/>
      <w:r w:rsidRPr="003B079F">
        <w:rPr>
          <w:rFonts w:asciiTheme="minorHAnsi" w:hAnsiTheme="minorHAnsi"/>
          <w:bCs/>
          <w:iCs/>
          <w:color w:val="000000"/>
          <w:sz w:val="20"/>
          <w:szCs w:val="20"/>
        </w:rPr>
        <w:t>login</w:t>
      </w:r>
      <w:proofErr w:type="spellEnd"/>
      <w:r w:rsidRPr="003B079F">
        <w:rPr>
          <w:rFonts w:asciiTheme="minorHAnsi" w:hAnsiTheme="minorHAnsi"/>
          <w:bCs/>
          <w:iCs/>
          <w:color w:val="000000"/>
          <w:sz w:val="20"/>
          <w:szCs w:val="20"/>
        </w:rPr>
        <w:t xml:space="preserve"> e senha pelo interessado.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w:t>
      </w:r>
      <w:r w:rsidR="00882CC4">
        <w:rPr>
          <w:rFonts w:asciiTheme="minorHAnsi" w:hAnsiTheme="minorHAnsi"/>
          <w:color w:val="000000"/>
          <w:sz w:val="20"/>
          <w:szCs w:val="20"/>
        </w:rPr>
        <w:t>o</w:t>
      </w:r>
      <w:r w:rsidRPr="003B079F">
        <w:rPr>
          <w:rFonts w:asciiTheme="minorHAnsi" w:hAnsiTheme="minorHAnsi"/>
          <w:color w:val="000000"/>
          <w:sz w:val="20"/>
          <w:szCs w:val="20"/>
        </w:rPr>
        <w:t xml:space="preserve"> uso indevido da senha, ainda que por terceiros.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 perda da senha ou a quebra de sigilo deverá ser comunicada imediatamente ao provedor do sistema para imediato bloqueio de acesso.</w:t>
      </w:r>
    </w:p>
    <w:p w:rsidR="00C048D4" w:rsidRDefault="00C048D4" w:rsidP="00A45D25">
      <w:pPr>
        <w:spacing w:line="360" w:lineRule="auto"/>
        <w:jc w:val="both"/>
        <w:rPr>
          <w:rFonts w:asciiTheme="minorHAnsi" w:hAnsiTheme="minorHAnsi"/>
          <w:b/>
          <w:color w:val="000000"/>
          <w:sz w:val="20"/>
          <w:szCs w:val="20"/>
        </w:rPr>
      </w:pPr>
    </w:p>
    <w:p w:rsidR="009D21CF" w:rsidRDefault="009D21CF" w:rsidP="00A45D25">
      <w:pPr>
        <w:spacing w:line="360" w:lineRule="auto"/>
        <w:jc w:val="both"/>
        <w:rPr>
          <w:rFonts w:asciiTheme="minorHAnsi" w:hAnsiTheme="minorHAnsi"/>
          <w:b/>
          <w:color w:val="000000"/>
          <w:sz w:val="20"/>
          <w:szCs w:val="20"/>
        </w:rPr>
      </w:pPr>
    </w:p>
    <w:p w:rsidR="0023348E" w:rsidRPr="003B079F" w:rsidRDefault="00C048D4"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bCs/>
          <w:color w:val="000000"/>
          <w:sz w:val="20"/>
          <w:szCs w:val="20"/>
        </w:rPr>
        <w:t>DA PARTICIPAÇÃO NO PREGÃO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 xml:space="preserve">A participação neste Pregão é </w:t>
      </w:r>
      <w:proofErr w:type="gramStart"/>
      <w:r w:rsidRPr="003B079F">
        <w:rPr>
          <w:rFonts w:asciiTheme="minorHAnsi" w:hAnsiTheme="minorHAnsi"/>
          <w:bCs/>
          <w:color w:val="000000"/>
          <w:sz w:val="20"/>
          <w:szCs w:val="20"/>
        </w:rPr>
        <w:t>exclusiva a microempresas, empresas</w:t>
      </w:r>
      <w:proofErr w:type="gramEnd"/>
      <w:r w:rsidRPr="003B079F">
        <w:rPr>
          <w:rFonts w:asciiTheme="minorHAnsi" w:hAnsiTheme="minorHAnsi"/>
          <w:bCs/>
          <w:color w:val="000000"/>
          <w:sz w:val="20"/>
          <w:szCs w:val="20"/>
        </w:rPr>
        <w:t xml:space="preserve"> de pequeno porte e sociedades cooperativas, cujo ramo de atividade seja compatível com o objeto desta licitação e que estejam com Credenciamento regular no</w:t>
      </w:r>
      <w:r w:rsidRPr="003B079F">
        <w:rPr>
          <w:rFonts w:asciiTheme="minorHAnsi" w:hAnsiTheme="minorHAnsi"/>
          <w:color w:val="000000"/>
          <w:sz w:val="20"/>
          <w:szCs w:val="20"/>
        </w:rPr>
        <w:t xml:space="preserve"> Sistema de Cadastramento Unificado de Fornecedores – SICAF, conforme disposto no §3º do artigo 8º da Instrução Nor</w:t>
      </w:r>
      <w:r w:rsidR="00E47C6C" w:rsidRPr="003B079F">
        <w:rPr>
          <w:rFonts w:asciiTheme="minorHAnsi" w:hAnsiTheme="minorHAnsi"/>
          <w:color w:val="000000"/>
          <w:sz w:val="20"/>
          <w:szCs w:val="20"/>
        </w:rPr>
        <w:t>mativa SLTI/MPOG nº 2, de 2010.</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Não poderão participar desta licitação os interessados</w:t>
      </w:r>
      <w:r w:rsidR="007B1BC1">
        <w:rPr>
          <w:rFonts w:asciiTheme="minorHAnsi" w:hAnsiTheme="minorHAnsi"/>
          <w:bCs/>
          <w:color w:val="000000"/>
          <w:sz w:val="20"/>
          <w:szCs w:val="20"/>
        </w:rPr>
        <w:t>,</w:t>
      </w:r>
      <w:r w:rsidRPr="003B079F">
        <w:rPr>
          <w:rFonts w:asciiTheme="minorHAnsi" w:hAnsiTheme="minorHAnsi"/>
          <w:bCs/>
          <w:color w:val="000000"/>
          <w:sz w:val="20"/>
          <w:szCs w:val="20"/>
        </w:rPr>
        <w:t xml:space="preserve"> indicados no ite</w:t>
      </w:r>
      <w:r w:rsidR="00846897">
        <w:rPr>
          <w:rFonts w:asciiTheme="minorHAnsi" w:hAnsiTheme="minorHAnsi"/>
          <w:bCs/>
          <w:color w:val="000000"/>
          <w:sz w:val="20"/>
          <w:szCs w:val="20"/>
        </w:rPr>
        <w:t>m acima</w:t>
      </w:r>
      <w:r w:rsidR="007B1BC1">
        <w:rPr>
          <w:rFonts w:asciiTheme="minorHAnsi" w:hAnsiTheme="minorHAnsi"/>
          <w:bCs/>
          <w:color w:val="000000"/>
          <w:sz w:val="20"/>
          <w:szCs w:val="20"/>
        </w:rPr>
        <w:t>,</w:t>
      </w:r>
      <w:r w:rsidR="00846897">
        <w:rPr>
          <w:rFonts w:asciiTheme="minorHAnsi" w:hAnsiTheme="minorHAnsi"/>
          <w:bCs/>
          <w:color w:val="000000"/>
          <w:sz w:val="20"/>
          <w:szCs w:val="20"/>
        </w:rPr>
        <w:t xml:space="preserve"> que preencherem as seguintes condições</w:t>
      </w:r>
      <w:r w:rsidRPr="003B079F">
        <w:rPr>
          <w:rFonts w:asciiTheme="minorHAnsi" w:hAnsiTheme="minorHAnsi"/>
          <w:bCs/>
          <w:color w:val="000000"/>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bCs/>
          <w:color w:val="000000"/>
          <w:sz w:val="20"/>
          <w:szCs w:val="20"/>
        </w:rPr>
        <w:t>proibid</w:t>
      </w:r>
      <w:r w:rsidR="001D1D49">
        <w:rPr>
          <w:rFonts w:asciiTheme="minorHAnsi" w:hAnsiTheme="minorHAnsi"/>
          <w:bCs/>
          <w:color w:val="000000"/>
          <w:sz w:val="20"/>
          <w:szCs w:val="20"/>
        </w:rPr>
        <w:t>o</w:t>
      </w:r>
      <w:r w:rsidRPr="003B079F">
        <w:rPr>
          <w:rFonts w:asciiTheme="minorHAnsi" w:hAnsiTheme="minorHAnsi"/>
          <w:bCs/>
          <w:color w:val="000000"/>
          <w:sz w:val="20"/>
          <w:szCs w:val="20"/>
        </w:rPr>
        <w:t>s</w:t>
      </w:r>
      <w:proofErr w:type="gramEnd"/>
      <w:r w:rsidRPr="003B079F">
        <w:rPr>
          <w:rFonts w:asciiTheme="minorHAnsi" w:hAnsiTheme="minorHAnsi"/>
          <w:bCs/>
          <w:color w:val="000000"/>
          <w:sz w:val="20"/>
          <w:szCs w:val="20"/>
        </w:rPr>
        <w:t xml:space="preserve"> de participar de licitações e celebrar contratos administrativos na forma da legislação vigente;</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que</w:t>
      </w:r>
      <w:proofErr w:type="gramEnd"/>
      <w:r w:rsidRPr="003B079F">
        <w:rPr>
          <w:rFonts w:asciiTheme="minorHAnsi" w:hAnsiTheme="minorHAnsi"/>
          <w:color w:val="000000"/>
          <w:sz w:val="20"/>
          <w:szCs w:val="20"/>
        </w:rPr>
        <w:t xml:space="preserve"> estejam sob falência, em recuperação judicial ou extrajudicial, concurso de credores, concordata ou insolvência, processo de dissolução ou liquidação;</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sz w:val="20"/>
          <w:szCs w:val="20"/>
        </w:rPr>
        <w:t>que</w:t>
      </w:r>
      <w:proofErr w:type="gramEnd"/>
      <w:r w:rsidRPr="003B079F">
        <w:rPr>
          <w:rFonts w:asciiTheme="minorHAnsi" w:hAnsiTheme="minorHAnsi"/>
          <w:sz w:val="20"/>
          <w:szCs w:val="20"/>
        </w:rPr>
        <w:t xml:space="preserve"> estejam reunid</w:t>
      </w:r>
      <w:r w:rsidR="001D1D49">
        <w:rPr>
          <w:rFonts w:asciiTheme="minorHAnsi" w:hAnsiTheme="minorHAnsi"/>
          <w:sz w:val="20"/>
          <w:szCs w:val="20"/>
        </w:rPr>
        <w:t>o</w:t>
      </w:r>
      <w:r w:rsidRPr="003B079F">
        <w:rPr>
          <w:rFonts w:asciiTheme="minorHAnsi" w:hAnsiTheme="minorHAnsi"/>
          <w:sz w:val="20"/>
          <w:szCs w:val="20"/>
        </w:rPr>
        <w:t>s em consórcio;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Também é vedada a participação de:</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bCs/>
          <w:color w:val="000000"/>
          <w:sz w:val="20"/>
          <w:szCs w:val="20"/>
        </w:rPr>
        <w:t>entidades</w:t>
      </w:r>
      <w:proofErr w:type="gramEnd"/>
      <w:r w:rsidRPr="003B079F">
        <w:rPr>
          <w:rFonts w:asciiTheme="minorHAnsi" w:hAnsiTheme="minorHAnsi"/>
          <w:bCs/>
          <w:color w:val="000000"/>
          <w:sz w:val="20"/>
          <w:szCs w:val="20"/>
        </w:rPr>
        <w:t xml:space="preserve"> empresariais estrangeiras;</w:t>
      </w:r>
    </w:p>
    <w:p w:rsidR="00F42449" w:rsidRDefault="0023348E" w:rsidP="00F42449">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eastAsia="Arial Unicode MS" w:hAnsiTheme="minorHAnsi"/>
          <w:color w:val="000000"/>
          <w:sz w:val="20"/>
          <w:szCs w:val="20"/>
        </w:rPr>
        <w:t>quaisquer</w:t>
      </w:r>
      <w:proofErr w:type="gramEnd"/>
      <w:r w:rsidRPr="003B079F">
        <w:rPr>
          <w:rFonts w:asciiTheme="minorHAnsi" w:eastAsia="Arial Unicode MS" w:hAnsiTheme="minorHAnsi"/>
          <w:color w:val="000000"/>
          <w:sz w:val="20"/>
          <w:szCs w:val="20"/>
        </w:rPr>
        <w:t xml:space="preserve"> interessados que se enquadrem nas vedações previstas no artigo 9º da Lei nº 8.666, de 1993</w:t>
      </w:r>
      <w:r w:rsidR="00F42449">
        <w:rPr>
          <w:rFonts w:asciiTheme="minorHAnsi" w:eastAsia="Arial Unicode MS" w:hAnsiTheme="minorHAnsi"/>
          <w:color w:val="000000"/>
          <w:sz w:val="20"/>
          <w:szCs w:val="20"/>
        </w:rPr>
        <w:t>;</w:t>
      </w:r>
    </w:p>
    <w:p w:rsidR="00F42449" w:rsidRPr="00F42449" w:rsidRDefault="00F42449" w:rsidP="00F42449">
      <w:pPr>
        <w:numPr>
          <w:ilvl w:val="2"/>
          <w:numId w:val="1"/>
        </w:numPr>
        <w:spacing w:line="360" w:lineRule="auto"/>
        <w:ind w:left="1701" w:hanging="850"/>
        <w:jc w:val="both"/>
        <w:rPr>
          <w:rFonts w:asciiTheme="minorHAnsi" w:hAnsiTheme="minorHAnsi"/>
          <w:b/>
          <w:color w:val="000000"/>
          <w:sz w:val="20"/>
          <w:szCs w:val="20"/>
        </w:rPr>
      </w:pPr>
      <w:proofErr w:type="gramStart"/>
      <w:r>
        <w:rPr>
          <w:rFonts w:asciiTheme="minorHAnsi" w:hAnsiTheme="minorHAnsi"/>
          <w:sz w:val="20"/>
          <w:szCs w:val="20"/>
        </w:rPr>
        <w:t>e</w:t>
      </w:r>
      <w:r w:rsidRPr="00F42449">
        <w:rPr>
          <w:rFonts w:asciiTheme="minorHAnsi" w:hAnsiTheme="minorHAnsi"/>
          <w:sz w:val="20"/>
          <w:szCs w:val="20"/>
        </w:rPr>
        <w:t>mpresários</w:t>
      </w:r>
      <w:proofErr w:type="gramEnd"/>
      <w:r w:rsidRPr="00F42449">
        <w:rPr>
          <w:rFonts w:asciiTheme="minorHAnsi" w:hAnsiTheme="minorHAnsi"/>
          <w:sz w:val="20"/>
          <w:szCs w:val="20"/>
        </w:rPr>
        <w:t xml:space="preserve"> cujo estatuto ou contrato social não inclua o objeto deste Pregão</w:t>
      </w:r>
      <w:r>
        <w:rPr>
          <w:rFonts w:asciiTheme="minorHAnsi" w:hAnsiTheme="minorHAnsi"/>
          <w:sz w:val="20"/>
          <w:szCs w:val="20"/>
        </w:rPr>
        <w:t>;</w:t>
      </w:r>
    </w:p>
    <w:p w:rsidR="00F42449" w:rsidRPr="003B079F" w:rsidRDefault="00F42449" w:rsidP="00F42449">
      <w:pPr>
        <w:numPr>
          <w:ilvl w:val="2"/>
          <w:numId w:val="1"/>
        </w:numPr>
        <w:spacing w:line="360" w:lineRule="auto"/>
        <w:ind w:left="1701" w:hanging="850"/>
        <w:jc w:val="both"/>
        <w:rPr>
          <w:rFonts w:asciiTheme="minorHAnsi" w:hAnsiTheme="minorHAnsi"/>
          <w:b/>
          <w:color w:val="000000"/>
          <w:sz w:val="20"/>
          <w:szCs w:val="20"/>
        </w:rPr>
      </w:pPr>
      <w:proofErr w:type="gramStart"/>
      <w:r>
        <w:rPr>
          <w:rFonts w:asciiTheme="minorHAnsi" w:hAnsiTheme="minorHAnsi"/>
          <w:sz w:val="20"/>
          <w:szCs w:val="20"/>
        </w:rPr>
        <w:lastRenderedPageBreak/>
        <w:t>d</w:t>
      </w:r>
      <w:r w:rsidRPr="009C2319">
        <w:rPr>
          <w:rFonts w:asciiTheme="minorHAnsi" w:hAnsiTheme="minorHAnsi"/>
          <w:sz w:val="20"/>
          <w:szCs w:val="20"/>
        </w:rPr>
        <w:t>irigentes</w:t>
      </w:r>
      <w:proofErr w:type="gramEnd"/>
      <w:r w:rsidRPr="009C2319">
        <w:rPr>
          <w:rFonts w:asciiTheme="minorHAnsi" w:hAnsiTheme="minorHAnsi"/>
          <w:sz w:val="20"/>
          <w:szCs w:val="20"/>
        </w:rPr>
        <w:t>, conselheiros e colaboradores do CAU/RS, inclusive familiares, na forma prevista no art. 7º do Decreto nº 7.203, de 2010.</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Como condição para participação no Pregão, a entidade de menor porte deverá declarar:</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bCs/>
          <w:color w:val="000000"/>
          <w:sz w:val="20"/>
          <w:szCs w:val="20"/>
        </w:rPr>
        <w:t>que</w:t>
      </w:r>
      <w:proofErr w:type="gramEnd"/>
      <w:r w:rsidRPr="003B079F">
        <w:rPr>
          <w:rFonts w:asciiTheme="minorHAnsi" w:hAnsiTheme="minorHAnsi"/>
          <w:bCs/>
          <w:color w:val="000000"/>
          <w:sz w:val="20"/>
          <w:szCs w:val="20"/>
        </w:rPr>
        <w:t xml:space="preserve"> cumpre os requisitos estabelecidos no artigo 3</w:t>
      </w:r>
      <w:r w:rsidR="00F95731">
        <w:rPr>
          <w:rFonts w:asciiTheme="minorHAnsi" w:hAnsiTheme="minorHAnsi"/>
          <w:bCs/>
          <w:color w:val="000000"/>
          <w:sz w:val="20"/>
          <w:szCs w:val="20"/>
        </w:rPr>
        <w:t>º</w:t>
      </w:r>
      <w:r w:rsidRPr="003B079F">
        <w:rPr>
          <w:rFonts w:asciiTheme="minorHAnsi" w:hAnsiTheme="minorHAnsi"/>
          <w:bCs/>
          <w:color w:val="000000"/>
          <w:sz w:val="20"/>
          <w:szCs w:val="20"/>
        </w:rPr>
        <w:t xml:space="preserve"> </w:t>
      </w:r>
      <w:r w:rsidRPr="003B079F">
        <w:rPr>
          <w:rFonts w:asciiTheme="minorHAnsi" w:hAnsiTheme="minorHAnsi"/>
          <w:color w:val="000000"/>
          <w:sz w:val="20"/>
          <w:szCs w:val="20"/>
        </w:rPr>
        <w:t xml:space="preserve">da Lei Complementar nº 123, de 2006, estando apta a usufruir do tratamento favorecido estabelecido em seus </w:t>
      </w:r>
      <w:proofErr w:type="spellStart"/>
      <w:r w:rsidRPr="003B079F">
        <w:rPr>
          <w:rFonts w:asciiTheme="minorHAnsi" w:hAnsiTheme="minorHAnsi"/>
          <w:color w:val="000000"/>
          <w:sz w:val="20"/>
          <w:szCs w:val="20"/>
        </w:rPr>
        <w:t>arts</w:t>
      </w:r>
      <w:proofErr w:type="spellEnd"/>
      <w:r w:rsidRPr="003B079F">
        <w:rPr>
          <w:rFonts w:asciiTheme="minorHAnsi" w:hAnsiTheme="minorHAnsi"/>
          <w:color w:val="000000"/>
          <w:sz w:val="20"/>
          <w:szCs w:val="20"/>
        </w:rPr>
        <w:t>. 42 a 49.</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Deverá assinalar, ainda, “sim” ou “não” em campo próprio do sistema eletrônico, relativo às seguintes declarações: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que</w:t>
      </w:r>
      <w:proofErr w:type="gramEnd"/>
      <w:r w:rsidRPr="003B079F">
        <w:rPr>
          <w:rFonts w:asciiTheme="minorHAnsi" w:hAnsiTheme="minorHAnsi"/>
          <w:color w:val="000000"/>
          <w:sz w:val="20"/>
          <w:szCs w:val="20"/>
        </w:rPr>
        <w:t xml:space="preserve"> está ciente e concorda com as condições contidas no Edital e seus anexos, bem como cumpre plenamente os requisitos de habilitação definidos no Edital;</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que</w:t>
      </w:r>
      <w:proofErr w:type="gramEnd"/>
      <w:r w:rsidRPr="003B079F">
        <w:rPr>
          <w:rFonts w:asciiTheme="minorHAnsi" w:hAnsiTheme="minorHAnsi"/>
          <w:color w:val="000000"/>
          <w:sz w:val="20"/>
          <w:szCs w:val="20"/>
        </w:rPr>
        <w:t xml:space="preserve"> inexistem fatos impeditivos para sua habilitação no certame, ciente da obrigatoriedade de declarar ocorrências posteriores;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que</w:t>
      </w:r>
      <w:proofErr w:type="gramEnd"/>
      <w:r w:rsidRPr="003B079F">
        <w:rPr>
          <w:rFonts w:asciiTheme="minorHAnsi" w:hAnsiTheme="minorHAnsi"/>
          <w:color w:val="000000"/>
          <w:sz w:val="20"/>
          <w:szCs w:val="20"/>
        </w:rPr>
        <w:t xml:space="preserve"> não emprega menor de 18 anos em trabalho noturno, perigoso ou insalubre e não emprega menor de 16 anos, salvo a partir de 14 anos, na condição de aprendiz, nos termos do artigo 7</w:t>
      </w:r>
      <w:r w:rsidR="00BF00EB">
        <w:rPr>
          <w:rFonts w:asciiTheme="minorHAnsi" w:hAnsiTheme="minorHAnsi"/>
          <w:color w:val="000000"/>
          <w:sz w:val="20"/>
          <w:szCs w:val="20"/>
        </w:rPr>
        <w:t>º</w:t>
      </w:r>
      <w:r w:rsidRPr="003B079F">
        <w:rPr>
          <w:rFonts w:asciiTheme="minorHAnsi" w:hAnsiTheme="minorHAnsi"/>
          <w:color w:val="000000"/>
          <w:sz w:val="20"/>
          <w:szCs w:val="20"/>
        </w:rPr>
        <w:t>, XXXIII, da Constituição</w:t>
      </w:r>
      <w:r w:rsidR="00E05798">
        <w:rPr>
          <w:rFonts w:asciiTheme="minorHAnsi" w:hAnsiTheme="minorHAnsi"/>
          <w:color w:val="000000"/>
          <w:sz w:val="20"/>
          <w:szCs w:val="20"/>
        </w:rPr>
        <w:t xml:space="preserve">; </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eastAsia="Zurich BT" w:hAnsiTheme="minorHAnsi"/>
          <w:color w:val="000000"/>
          <w:sz w:val="20"/>
          <w:szCs w:val="20"/>
        </w:rPr>
        <w:t>que</w:t>
      </w:r>
      <w:proofErr w:type="gramEnd"/>
      <w:r w:rsidRPr="003B079F">
        <w:rPr>
          <w:rFonts w:asciiTheme="minorHAnsi" w:eastAsia="Zurich BT" w:hAnsiTheme="minorHAnsi"/>
          <w:color w:val="000000"/>
          <w:sz w:val="20"/>
          <w:szCs w:val="20"/>
        </w:rPr>
        <w:t xml:space="preserve"> a proposta foi elaborada de forma independente, nos termos d</w:t>
      </w:r>
      <w:r w:rsidRPr="003B079F">
        <w:rPr>
          <w:rFonts w:asciiTheme="minorHAnsi" w:hAnsiTheme="minorHAnsi"/>
          <w:color w:val="000000"/>
          <w:sz w:val="20"/>
          <w:szCs w:val="20"/>
        </w:rPr>
        <w:t>a Instrução Normativa SLTI/MPOG nº 2, de 16 de setembro de 2009.</w:t>
      </w:r>
    </w:p>
    <w:p w:rsidR="00BE496F" w:rsidRDefault="00BE496F" w:rsidP="00A45D25">
      <w:pPr>
        <w:spacing w:line="360" w:lineRule="auto"/>
        <w:jc w:val="both"/>
        <w:rPr>
          <w:rFonts w:asciiTheme="minorHAnsi" w:hAnsiTheme="minorHAnsi"/>
          <w:b/>
          <w:color w:val="000000"/>
          <w:sz w:val="20"/>
          <w:szCs w:val="20"/>
        </w:rPr>
      </w:pPr>
    </w:p>
    <w:p w:rsidR="009D21CF" w:rsidRPr="003B079F" w:rsidRDefault="009D21CF"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DO ENVIO DA PROPOSTA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licitante deverá encaminhar a proposta por meio do sistema eletrônico até a data e </w:t>
      </w:r>
      <w:proofErr w:type="gramStart"/>
      <w:r w:rsidRPr="003B079F">
        <w:rPr>
          <w:rFonts w:asciiTheme="minorHAnsi" w:hAnsiTheme="minorHAnsi"/>
          <w:color w:val="000000"/>
          <w:sz w:val="20"/>
          <w:szCs w:val="20"/>
        </w:rPr>
        <w:t>horário marcados</w:t>
      </w:r>
      <w:proofErr w:type="gramEnd"/>
      <w:r w:rsidRPr="003B079F">
        <w:rPr>
          <w:rFonts w:asciiTheme="minorHAnsi" w:hAnsiTheme="minorHAnsi"/>
          <w:color w:val="000000"/>
          <w:sz w:val="20"/>
          <w:szCs w:val="20"/>
        </w:rPr>
        <w:t xml:space="preserve"> para abertura da sessão, quando, então, encerrar-se-á automaticamente a fase de recebimento de propostas.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Todas as referências de tempo no Edital, no aviso e durante a sessão pública observarão o horário de Brasília – DF.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licitante será responsável por todas as transações que forem efetuadas em seu nome no sistema eletrônico, assumindo como firmes e verdadeiras suas propostas e lances.</w:t>
      </w:r>
    </w:p>
    <w:p w:rsidR="0023348E" w:rsidRPr="003B079F" w:rsidRDefault="00D958F3" w:rsidP="00A45D25">
      <w:pPr>
        <w:numPr>
          <w:ilvl w:val="1"/>
          <w:numId w:val="1"/>
        </w:numPr>
        <w:spacing w:line="360" w:lineRule="auto"/>
        <w:ind w:left="851" w:hanging="851"/>
        <w:jc w:val="both"/>
        <w:rPr>
          <w:rFonts w:asciiTheme="minorHAnsi" w:hAnsiTheme="minorHAnsi"/>
          <w:b/>
          <w:color w:val="000000"/>
          <w:sz w:val="20"/>
          <w:szCs w:val="20"/>
        </w:rPr>
      </w:pPr>
      <w:r>
        <w:rPr>
          <w:rFonts w:asciiTheme="minorHAnsi" w:hAnsiTheme="minorHAnsi"/>
          <w:color w:val="000000"/>
          <w:sz w:val="20"/>
          <w:szCs w:val="20"/>
        </w:rPr>
        <w:t>Cumprirá</w:t>
      </w:r>
      <w:r w:rsidR="00045297">
        <w:rPr>
          <w:rFonts w:asciiTheme="minorHAnsi" w:hAnsiTheme="minorHAnsi"/>
          <w:color w:val="000000"/>
          <w:sz w:val="20"/>
          <w:szCs w:val="20"/>
        </w:rPr>
        <w:t xml:space="preserve"> </w:t>
      </w:r>
      <w:r w:rsidR="0023348E" w:rsidRPr="003B079F">
        <w:rPr>
          <w:rFonts w:asciiTheme="minorHAnsi" w:hAnsiTheme="minorHAnsi"/>
          <w:color w:val="000000"/>
          <w:sz w:val="20"/>
          <w:szCs w:val="20"/>
        </w:rPr>
        <w:t>ao licitante acompanhar as operações no sistema eletrônico durante a sessão pública do Pregão, ficando responsável pelo ônus decorrente da perda de negócios, diante da inobservância de quaisquer mensagens emitidas pelo sistema ou de sua desconexão.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lastRenderedPageBreak/>
        <w:t>Até a abertura da sessão, os licitantes poderão retirar ou substituir as propostas apresentadas.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licitante deverá enviar sua proposta mediante o preenchimento, no sistema eletrônico, dos seguintes campos:</w:t>
      </w:r>
    </w:p>
    <w:p w:rsidR="00A9773E" w:rsidRPr="00051D62" w:rsidRDefault="00AE77AC" w:rsidP="00A45D25">
      <w:pPr>
        <w:numPr>
          <w:ilvl w:val="2"/>
          <w:numId w:val="1"/>
        </w:numPr>
        <w:spacing w:line="360" w:lineRule="auto"/>
        <w:ind w:left="1701" w:hanging="850"/>
        <w:jc w:val="both"/>
        <w:rPr>
          <w:rFonts w:asciiTheme="minorHAnsi" w:hAnsiTheme="minorHAnsi"/>
          <w:b/>
          <w:sz w:val="20"/>
          <w:szCs w:val="20"/>
        </w:rPr>
      </w:pPr>
      <w:r w:rsidRPr="00A9773E">
        <w:rPr>
          <w:rFonts w:asciiTheme="minorHAnsi" w:hAnsiTheme="minorHAnsi"/>
          <w:sz w:val="20"/>
          <w:szCs w:val="20"/>
        </w:rPr>
        <w:t>Valor total anual do item;</w:t>
      </w:r>
    </w:p>
    <w:p w:rsidR="0023348E" w:rsidRPr="00A9773E" w:rsidRDefault="0023348E" w:rsidP="00A45D25">
      <w:pPr>
        <w:numPr>
          <w:ilvl w:val="2"/>
          <w:numId w:val="1"/>
        </w:numPr>
        <w:spacing w:line="360" w:lineRule="auto"/>
        <w:ind w:left="1701" w:hanging="850"/>
        <w:jc w:val="both"/>
        <w:rPr>
          <w:rFonts w:asciiTheme="minorHAnsi" w:hAnsiTheme="minorHAnsi"/>
          <w:b/>
          <w:color w:val="000000" w:themeColor="text1"/>
          <w:sz w:val="20"/>
          <w:szCs w:val="20"/>
        </w:rPr>
      </w:pPr>
      <w:r w:rsidRPr="00051D62">
        <w:rPr>
          <w:rFonts w:asciiTheme="minorHAnsi" w:hAnsiTheme="minorHAnsi"/>
          <w:bCs/>
          <w:iCs/>
          <w:sz w:val="20"/>
          <w:szCs w:val="20"/>
        </w:rPr>
        <w:t>Descrição detalhada do ob</w:t>
      </w:r>
      <w:r w:rsidRPr="00A9773E">
        <w:rPr>
          <w:rFonts w:asciiTheme="minorHAnsi" w:hAnsiTheme="minorHAnsi"/>
          <w:bCs/>
          <w:iCs/>
          <w:color w:val="000000"/>
          <w:sz w:val="20"/>
          <w:szCs w:val="20"/>
        </w:rPr>
        <w:t>jeto.</w:t>
      </w:r>
    </w:p>
    <w:p w:rsidR="0023348E" w:rsidRPr="00A9773E" w:rsidRDefault="0023348E" w:rsidP="00A45D25">
      <w:pPr>
        <w:numPr>
          <w:ilvl w:val="1"/>
          <w:numId w:val="1"/>
        </w:numPr>
        <w:spacing w:line="360" w:lineRule="auto"/>
        <w:ind w:left="851" w:hanging="851"/>
        <w:jc w:val="both"/>
        <w:rPr>
          <w:rFonts w:asciiTheme="minorHAnsi" w:hAnsiTheme="minorHAnsi"/>
          <w:b/>
          <w:color w:val="000000" w:themeColor="text1"/>
          <w:sz w:val="20"/>
          <w:szCs w:val="20"/>
        </w:rPr>
      </w:pPr>
      <w:r w:rsidRPr="00A9773E">
        <w:rPr>
          <w:rFonts w:asciiTheme="minorHAnsi" w:hAnsiTheme="minorHAnsi"/>
          <w:color w:val="000000" w:themeColor="text1"/>
          <w:sz w:val="20"/>
          <w:szCs w:val="20"/>
        </w:rPr>
        <w:t>Todas as especificações do objeto contidas na proposta vinculam a Contratada.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valores propostos estarão inclusos todos os custos operacionais, encargos previdenciários, trabalhistas, tributários, comerciais e quaisquer outros que incidam direta ou indiretamente na prestação dos serviços.</w:t>
      </w:r>
    </w:p>
    <w:p w:rsidR="0023348E" w:rsidRPr="001832D8"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Quando se tratar de cooperativa de serviço, o licitante preencherá, no campo condições da proposta do sistema eletrônico, o valor correspondente ao percentual de que trata o art. 22, inciso IV, da Lei nº 8.212, de 24.07.91, com a redação da Lei nº 9.876, de 26.11.99,</w:t>
      </w:r>
      <w:r w:rsidRPr="003B079F">
        <w:rPr>
          <w:rFonts w:asciiTheme="minorHAnsi" w:hAnsiTheme="minorHAnsi"/>
          <w:sz w:val="20"/>
          <w:szCs w:val="20"/>
        </w:rPr>
        <w:t xml:space="preserve"> </w:t>
      </w:r>
      <w:r w:rsidRPr="003B079F">
        <w:rPr>
          <w:rFonts w:asciiTheme="minorHAnsi" w:hAnsiTheme="minorHAnsi"/>
          <w:color w:val="000000"/>
          <w:sz w:val="20"/>
          <w:szCs w:val="20"/>
        </w:rPr>
        <w:t>no art. 72 da Instrução Normativa/RFB Nº 971, de 13 de novembro de 2009 (DOU 17.11</w:t>
      </w:r>
      <w:r w:rsidRPr="001832D8">
        <w:rPr>
          <w:rFonts w:asciiTheme="minorHAnsi" w:hAnsiTheme="minorHAnsi"/>
          <w:color w:val="000000"/>
          <w:sz w:val="20"/>
          <w:szCs w:val="20"/>
        </w:rPr>
        <w:t>.2009).</w:t>
      </w:r>
    </w:p>
    <w:p w:rsidR="00A17150"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1832D8">
        <w:rPr>
          <w:rFonts w:asciiTheme="minorHAnsi" w:hAnsiTheme="minorHAnsi"/>
          <w:color w:val="000000"/>
          <w:sz w:val="20"/>
          <w:szCs w:val="20"/>
        </w:rPr>
        <w:t xml:space="preserve">O prazo de validade da proposta não será inferior a </w:t>
      </w:r>
      <w:r w:rsidRPr="001832D8">
        <w:rPr>
          <w:rFonts w:asciiTheme="minorHAnsi" w:hAnsiTheme="minorHAnsi"/>
          <w:sz w:val="20"/>
          <w:szCs w:val="20"/>
        </w:rPr>
        <w:t xml:space="preserve">60 </w:t>
      </w:r>
      <w:r w:rsidRPr="001832D8">
        <w:rPr>
          <w:rFonts w:asciiTheme="minorHAnsi" w:hAnsiTheme="minorHAnsi"/>
          <w:bCs/>
          <w:iCs/>
          <w:sz w:val="20"/>
          <w:szCs w:val="20"/>
        </w:rPr>
        <w:t xml:space="preserve">(sessenta) </w:t>
      </w:r>
      <w:r w:rsidRPr="001832D8">
        <w:rPr>
          <w:rFonts w:asciiTheme="minorHAnsi" w:hAnsiTheme="minorHAnsi"/>
          <w:bCs/>
          <w:iCs/>
          <w:color w:val="000000"/>
          <w:sz w:val="20"/>
          <w:szCs w:val="20"/>
        </w:rPr>
        <w:t>dias</w:t>
      </w:r>
      <w:r w:rsidRPr="001832D8">
        <w:rPr>
          <w:rFonts w:asciiTheme="minorHAnsi" w:hAnsiTheme="minorHAnsi"/>
          <w:b/>
          <w:color w:val="000000"/>
          <w:sz w:val="20"/>
          <w:szCs w:val="20"/>
        </w:rPr>
        <w:t>,</w:t>
      </w:r>
      <w:r w:rsidRPr="003B079F">
        <w:rPr>
          <w:rFonts w:asciiTheme="minorHAnsi" w:hAnsiTheme="minorHAnsi"/>
          <w:color w:val="000000"/>
          <w:sz w:val="20"/>
          <w:szCs w:val="20"/>
        </w:rPr>
        <w:t xml:space="preserve"> a contar da data de sua apresentação.</w:t>
      </w:r>
    </w:p>
    <w:p w:rsidR="00BE496F" w:rsidRDefault="00BE496F" w:rsidP="00A45D25">
      <w:pPr>
        <w:spacing w:line="360" w:lineRule="auto"/>
        <w:jc w:val="both"/>
        <w:rPr>
          <w:rFonts w:asciiTheme="minorHAnsi" w:hAnsiTheme="minorHAnsi"/>
          <w:b/>
          <w:color w:val="000000"/>
          <w:sz w:val="20"/>
          <w:szCs w:val="20"/>
        </w:rPr>
      </w:pPr>
    </w:p>
    <w:p w:rsidR="009D21CF" w:rsidRDefault="009D21CF"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DAS PROPOSTAS E FORMULAÇÃO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A abertura da presente licitação dar-se-á em sessão pública, por meio de sistema eletrônico, na data, horário e </w:t>
      </w:r>
      <w:proofErr w:type="gramStart"/>
      <w:r w:rsidRPr="003B079F">
        <w:rPr>
          <w:rFonts w:asciiTheme="minorHAnsi" w:hAnsiTheme="minorHAnsi"/>
          <w:color w:val="000000"/>
          <w:sz w:val="20"/>
          <w:szCs w:val="20"/>
        </w:rPr>
        <w:t>local indicados</w:t>
      </w:r>
      <w:proofErr w:type="gramEnd"/>
      <w:r w:rsidRPr="003B079F">
        <w:rPr>
          <w:rFonts w:asciiTheme="minorHAnsi" w:hAnsiTheme="minorHAnsi"/>
          <w:color w:val="000000"/>
          <w:sz w:val="20"/>
          <w:szCs w:val="20"/>
        </w:rPr>
        <w:t xml:space="preserve"> neste Edital.</w:t>
      </w:r>
    </w:p>
    <w:p w:rsidR="00902AC4"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Pregoeiro verificará as propostas apresentadas, desclassificando</w:t>
      </w:r>
      <w:r w:rsidR="00546C70">
        <w:rPr>
          <w:rFonts w:asciiTheme="minorHAnsi" w:hAnsiTheme="minorHAnsi"/>
          <w:color w:val="000000"/>
          <w:sz w:val="20"/>
          <w:szCs w:val="20"/>
        </w:rPr>
        <w:t>,</w:t>
      </w:r>
      <w:r w:rsidRPr="003B079F">
        <w:rPr>
          <w:rFonts w:asciiTheme="minorHAnsi" w:hAnsiTheme="minorHAnsi"/>
          <w:color w:val="000000"/>
          <w:sz w:val="20"/>
          <w:szCs w:val="20"/>
        </w:rPr>
        <w:t xml:space="preserve"> desde logo</w:t>
      </w:r>
      <w:r w:rsidR="00546C70">
        <w:rPr>
          <w:rFonts w:asciiTheme="minorHAnsi" w:hAnsiTheme="minorHAnsi"/>
          <w:color w:val="000000"/>
          <w:sz w:val="20"/>
          <w:szCs w:val="20"/>
        </w:rPr>
        <w:t>,</w:t>
      </w:r>
      <w:r w:rsidRPr="003B079F">
        <w:rPr>
          <w:rFonts w:asciiTheme="minorHAnsi" w:hAnsiTheme="minorHAnsi"/>
          <w:color w:val="000000"/>
          <w:sz w:val="20"/>
          <w:szCs w:val="20"/>
        </w:rPr>
        <w:t xml:space="preserve"> aquelas que não estejam em conformidade com os requisitos estabelecidos neste Edital, contenham vícios insanáveis ou não apresentem as </w:t>
      </w:r>
      <w:r w:rsidRPr="003B079F">
        <w:rPr>
          <w:rFonts w:asciiTheme="minorHAnsi" w:hAnsiTheme="minorHAnsi"/>
          <w:sz w:val="20"/>
          <w:szCs w:val="20"/>
        </w:rPr>
        <w:t>especificações técnicas exigidas no Termo de Referência.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A </w:t>
      </w:r>
      <w:r w:rsidRPr="003B079F">
        <w:rPr>
          <w:rFonts w:asciiTheme="minorHAnsi" w:hAnsiTheme="minorHAnsi"/>
          <w:sz w:val="20"/>
          <w:szCs w:val="20"/>
        </w:rPr>
        <w:t>desclassificação</w:t>
      </w:r>
      <w:r w:rsidRPr="003B079F">
        <w:rPr>
          <w:rFonts w:asciiTheme="minorHAnsi" w:hAnsiTheme="minorHAnsi"/>
          <w:color w:val="000000"/>
          <w:sz w:val="20"/>
          <w:szCs w:val="20"/>
        </w:rPr>
        <w:t xml:space="preserve"> será sempre fundamentada e registrada no sistema, com acompanhamento em tempo real por todos os participantes</w:t>
      </w:r>
      <w:r w:rsidR="008759F5">
        <w:rPr>
          <w:rFonts w:asciiTheme="minorHAnsi" w:hAnsiTheme="minorHAnsi"/>
          <w:color w:val="000000"/>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não desclassificação da proposta não impede o seu julgamento definitivo em sentido contrário, levado a efeito na fase de aceitação.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sistema ordenará automaticamente as propostas classificadas, sendo que somente estas participarão da fase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sistema disponibilizará campo próprio para troca de mensagem entre o Pregoeiro e os licitantes.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Iniciada a etapa competitiva, os licitantes deverão encaminhar lances exclusivamente por meio de sistema eletrônico, sendo imediatamente informados do seu recebimento e do valor consignado no registro.</w:t>
      </w:r>
    </w:p>
    <w:p w:rsidR="0096141F" w:rsidRPr="0096141F" w:rsidRDefault="0096141F" w:rsidP="00A45D25">
      <w:pPr>
        <w:numPr>
          <w:ilvl w:val="2"/>
          <w:numId w:val="1"/>
        </w:numPr>
        <w:spacing w:line="360" w:lineRule="auto"/>
        <w:ind w:left="1701" w:hanging="850"/>
        <w:jc w:val="both"/>
        <w:rPr>
          <w:rFonts w:asciiTheme="minorHAnsi" w:hAnsiTheme="minorHAnsi"/>
          <w:b/>
          <w:color w:val="000000"/>
          <w:sz w:val="20"/>
          <w:szCs w:val="20"/>
        </w:rPr>
      </w:pPr>
      <w:r>
        <w:rPr>
          <w:rFonts w:asciiTheme="minorHAnsi" w:hAnsiTheme="minorHAnsi"/>
          <w:color w:val="000000"/>
          <w:sz w:val="20"/>
          <w:szCs w:val="20"/>
        </w:rPr>
        <w:t>O lance deverá ser ofertado pelo</w:t>
      </w:r>
      <w:r w:rsidR="00741749">
        <w:rPr>
          <w:rFonts w:asciiTheme="minorHAnsi" w:hAnsiTheme="minorHAnsi"/>
          <w:color w:val="000000"/>
          <w:sz w:val="20"/>
          <w:szCs w:val="20"/>
        </w:rPr>
        <w:t xml:space="preserve"> valor </w:t>
      </w:r>
      <w:r w:rsidR="00051D62">
        <w:rPr>
          <w:rFonts w:asciiTheme="minorHAnsi" w:hAnsiTheme="minorHAnsi"/>
          <w:color w:val="000000"/>
          <w:sz w:val="20"/>
          <w:szCs w:val="20"/>
        </w:rPr>
        <w:t>TOTAL ANUAL</w:t>
      </w:r>
      <w:r w:rsidR="00741749">
        <w:rPr>
          <w:rFonts w:asciiTheme="minorHAnsi" w:hAnsiTheme="minorHAnsi"/>
          <w:color w:val="000000"/>
          <w:sz w:val="20"/>
          <w:szCs w:val="20"/>
        </w:rPr>
        <w:t xml:space="preserve"> do item.</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Os licitantes poderão oferecer lances sucessivos, observando o horário fixado para abertura da sessão e as regras estabelecidas no Edital.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intervalo mínimo de diferença de valores entre os lances, que incidirá tanto em relação aos lances intermediários quanto em relação à proposta que cobrir a melhor oferta</w:t>
      </w:r>
      <w:r w:rsidR="009E26A2">
        <w:rPr>
          <w:rFonts w:asciiTheme="minorHAnsi" w:hAnsiTheme="minorHAnsi"/>
          <w:sz w:val="20"/>
          <w:szCs w:val="20"/>
        </w:rPr>
        <w:t>,</w:t>
      </w:r>
      <w:r w:rsidRPr="003B079F">
        <w:rPr>
          <w:rFonts w:asciiTheme="minorHAnsi" w:hAnsiTheme="minorHAnsi"/>
          <w:sz w:val="20"/>
          <w:szCs w:val="20"/>
        </w:rPr>
        <w:t xml:space="preserve"> deverá ser </w:t>
      </w:r>
      <w:r w:rsidR="00051D62">
        <w:rPr>
          <w:rFonts w:asciiTheme="minorHAnsi" w:hAnsiTheme="minorHAnsi"/>
          <w:sz w:val="20"/>
          <w:szCs w:val="20"/>
        </w:rPr>
        <w:t>1</w:t>
      </w:r>
      <w:r w:rsidRPr="003B079F">
        <w:rPr>
          <w:rFonts w:asciiTheme="minorHAnsi" w:hAnsiTheme="minorHAnsi"/>
          <w:sz w:val="20"/>
          <w:szCs w:val="20"/>
        </w:rPr>
        <w:t>% (</w:t>
      </w:r>
      <w:r w:rsidR="00A9773E">
        <w:rPr>
          <w:rFonts w:asciiTheme="minorHAnsi" w:hAnsiTheme="minorHAnsi"/>
          <w:sz w:val="20"/>
          <w:szCs w:val="20"/>
        </w:rPr>
        <w:t>um</w:t>
      </w:r>
      <w:r w:rsidR="0096141F">
        <w:rPr>
          <w:rFonts w:asciiTheme="minorHAnsi" w:hAnsiTheme="minorHAnsi"/>
          <w:sz w:val="20"/>
          <w:szCs w:val="20"/>
        </w:rPr>
        <w:t xml:space="preserve"> </w:t>
      </w:r>
      <w:r w:rsidRPr="003B079F">
        <w:rPr>
          <w:rFonts w:asciiTheme="minorHAnsi" w:hAnsiTheme="minorHAnsi"/>
          <w:sz w:val="20"/>
          <w:szCs w:val="20"/>
        </w:rPr>
        <w:t>por cento</w:t>
      </w:r>
      <w:r w:rsidRPr="00414245">
        <w:rPr>
          <w:rFonts w:asciiTheme="minorHAnsi" w:hAnsiTheme="minorHAnsi"/>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Em caso de falha no sistema, os lances em desacordo com a norma deverão ser desconsiderados pelo pregoeiro, devendo a ocorrência ser comunicada imediatamente à Secretaria de Logística e Tecnologia da Informação</w:t>
      </w:r>
      <w:r w:rsidR="008759F5">
        <w:rPr>
          <w:rFonts w:asciiTheme="minorHAnsi" w:hAnsiTheme="minorHAnsi"/>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Na hipótese do subitem anterior, a ocorrência será registrada em campo próprio do sistema.</w:t>
      </w:r>
    </w:p>
    <w:p w:rsidR="00902AC4"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licitante somente poderá oferecer lance inferior ao último por ele ofertado e registrado pelo sistema.</w:t>
      </w:r>
    </w:p>
    <w:p w:rsidR="0023348E" w:rsidRPr="00A9773E" w:rsidRDefault="00A9773E" w:rsidP="00A45D25">
      <w:pPr>
        <w:numPr>
          <w:ilvl w:val="2"/>
          <w:numId w:val="1"/>
        </w:numPr>
        <w:spacing w:line="360" w:lineRule="auto"/>
        <w:ind w:left="1701" w:hanging="850"/>
        <w:jc w:val="both"/>
        <w:rPr>
          <w:rFonts w:asciiTheme="minorHAnsi" w:hAnsiTheme="minorHAnsi"/>
          <w:b/>
          <w:color w:val="000000"/>
          <w:sz w:val="20"/>
          <w:szCs w:val="20"/>
        </w:rPr>
      </w:pPr>
      <w:r w:rsidRPr="00A9773E">
        <w:rPr>
          <w:rFonts w:asciiTheme="minorHAnsi" w:hAnsiTheme="minorHAnsi"/>
          <w:sz w:val="20"/>
          <w:szCs w:val="20"/>
        </w:rPr>
        <w:t>O intervalo entre os lances enviados pelo mesmo licitante não poderá ser inferior a vinte (20) segundos e o intervalo entre lances não poderá ser inferior a três (3) segundos</w:t>
      </w:r>
      <w:r w:rsidR="0023348E" w:rsidRPr="00A9773E">
        <w:rPr>
          <w:rFonts w:asciiTheme="minorHAnsi" w:hAnsiTheme="minorHAnsi"/>
          <w:color w:val="000000"/>
          <w:sz w:val="20"/>
          <w:szCs w:val="20"/>
        </w:rPr>
        <w:t>.</w:t>
      </w:r>
      <w:r w:rsidR="008622E0" w:rsidRPr="00A9773E">
        <w:rPr>
          <w:rFonts w:asciiTheme="minorHAnsi" w:hAnsiTheme="minorHAnsi"/>
          <w:color w:val="000000"/>
          <w:sz w:val="20"/>
          <w:szCs w:val="20"/>
        </w:rPr>
        <w:t xml:space="preserve"> </w:t>
      </w:r>
    </w:p>
    <w:p w:rsidR="00A9773E" w:rsidRPr="00A9773E" w:rsidRDefault="00A9773E" w:rsidP="00A45D25">
      <w:pPr>
        <w:numPr>
          <w:ilvl w:val="1"/>
          <w:numId w:val="1"/>
        </w:numPr>
        <w:spacing w:line="360" w:lineRule="auto"/>
        <w:ind w:left="851" w:hanging="851"/>
        <w:jc w:val="both"/>
        <w:rPr>
          <w:rFonts w:asciiTheme="minorHAnsi" w:hAnsiTheme="minorHAnsi"/>
          <w:b/>
          <w:color w:val="000000"/>
          <w:sz w:val="20"/>
          <w:szCs w:val="20"/>
        </w:rPr>
      </w:pPr>
      <w:r w:rsidRPr="00A9773E">
        <w:rPr>
          <w:rFonts w:asciiTheme="minorHAnsi" w:hAnsiTheme="minorHAnsi" w:cs="Arial"/>
          <w:sz w:val="20"/>
          <w:szCs w:val="20"/>
        </w:rPr>
        <w:t>Não serão aceitos dois ou mais lances iguais, prevalecendo aquele que for recebido e registrado primeiro.</w:t>
      </w:r>
    </w:p>
    <w:p w:rsidR="0023348E" w:rsidRPr="001A4866"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Durante o transcurso da sessão pública, os licitantes serão informados, em tempo real, do valor do menor lance registrado, vedada a identificação do licitante.</w:t>
      </w:r>
    </w:p>
    <w:p w:rsidR="001A4866" w:rsidRPr="001A4866" w:rsidRDefault="001A4866" w:rsidP="001A4866">
      <w:pPr>
        <w:numPr>
          <w:ilvl w:val="1"/>
          <w:numId w:val="1"/>
        </w:numPr>
        <w:spacing w:line="360" w:lineRule="auto"/>
        <w:ind w:left="851" w:hanging="851"/>
        <w:jc w:val="both"/>
        <w:rPr>
          <w:rFonts w:asciiTheme="minorHAnsi" w:hAnsiTheme="minorHAnsi"/>
          <w:b/>
          <w:color w:val="000000"/>
          <w:sz w:val="20"/>
          <w:szCs w:val="20"/>
        </w:rPr>
      </w:pPr>
      <w:r w:rsidRPr="00414245">
        <w:rPr>
          <w:rFonts w:asciiTheme="minorHAnsi" w:hAnsiTheme="minorHAnsi"/>
          <w:sz w:val="20"/>
          <w:szCs w:val="20"/>
        </w:rPr>
        <w:t>Durante a fase de lances, o Pregoeiro poderá excluir, justificadamente, lance cujo valor seja manifestamente inexequível</w:t>
      </w:r>
      <w:r>
        <w:rPr>
          <w:rFonts w:asciiTheme="minorHAnsi" w:hAnsiTheme="minorHAnsi"/>
          <w:sz w:val="20"/>
          <w:szCs w:val="20"/>
        </w:rPr>
        <w:t>.</w:t>
      </w:r>
    </w:p>
    <w:p w:rsidR="00414245" w:rsidRDefault="0023348E" w:rsidP="0041424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 caso de desconexão com o Pregoeiro, no decorrer da etapa competitiva do Pregão, o sistema eletrônico poderá permanecer acessível aos licitantes para a recepção dos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Se a desconexão perdurar por tempo superior a 10 (dez) minutos, a sessão será suspensa e terá reinício somente após comunicação expressa do Pregoeiro aos participantes.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 etapa de lances da sessão pública será encerrada por decisão do Pregoeiro. O sistema eletrônico encaminhará aviso de fechamento iminente dos lances</w:t>
      </w:r>
      <w:r w:rsidR="00E81F1E">
        <w:rPr>
          <w:rFonts w:asciiTheme="minorHAnsi" w:hAnsiTheme="minorHAnsi"/>
          <w:color w:val="000000"/>
          <w:sz w:val="20"/>
          <w:szCs w:val="20"/>
        </w:rPr>
        <w:t xml:space="preserve">, </w:t>
      </w:r>
      <w:r w:rsidRPr="003B079F">
        <w:rPr>
          <w:rFonts w:asciiTheme="minorHAnsi" w:hAnsiTheme="minorHAnsi"/>
          <w:color w:val="000000"/>
          <w:sz w:val="20"/>
          <w:szCs w:val="20"/>
        </w:rPr>
        <w:t>após o que transcorrerá período de tempo de até 30 (trinta) minutos, aleatoriamente determinado pelo sistema, findo o qual será automaticamente encerrada a recepção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Eventual empate entre propostas, o critério de desempate será aquele previsto no art. 3</w:t>
      </w:r>
      <w:r w:rsidR="006D5650">
        <w:rPr>
          <w:rFonts w:asciiTheme="minorHAnsi" w:hAnsiTheme="minorHAnsi"/>
          <w:color w:val="000000"/>
          <w:sz w:val="20"/>
          <w:szCs w:val="20"/>
        </w:rPr>
        <w:t>º, §</w:t>
      </w:r>
      <w:r w:rsidRPr="003B079F">
        <w:rPr>
          <w:rFonts w:asciiTheme="minorHAnsi" w:hAnsiTheme="minorHAnsi"/>
          <w:color w:val="000000"/>
          <w:sz w:val="20"/>
          <w:szCs w:val="20"/>
        </w:rPr>
        <w:t>2</w:t>
      </w:r>
      <w:r w:rsidR="006D5650">
        <w:rPr>
          <w:rFonts w:asciiTheme="minorHAnsi" w:hAnsiTheme="minorHAnsi"/>
          <w:color w:val="000000"/>
          <w:sz w:val="20"/>
          <w:szCs w:val="20"/>
        </w:rPr>
        <w:t>º</w:t>
      </w:r>
      <w:r w:rsidRPr="003B079F">
        <w:rPr>
          <w:rFonts w:asciiTheme="minorHAnsi" w:hAnsiTheme="minorHAnsi"/>
          <w:color w:val="000000"/>
          <w:sz w:val="20"/>
          <w:szCs w:val="20"/>
        </w:rPr>
        <w:t>, da Lei nº 8.666, de 1993, assegurando-se a preferência, sucessivamente, aos serviços: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prestados</w:t>
      </w:r>
      <w:proofErr w:type="gramEnd"/>
      <w:r w:rsidRPr="003B079F">
        <w:rPr>
          <w:rFonts w:asciiTheme="minorHAnsi" w:hAnsiTheme="minorHAnsi"/>
          <w:color w:val="000000"/>
          <w:sz w:val="20"/>
          <w:szCs w:val="20"/>
        </w:rPr>
        <w:t xml:space="preserve"> por empresas brasileiras;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lastRenderedPageBreak/>
        <w:t>prestados</w:t>
      </w:r>
      <w:proofErr w:type="gramEnd"/>
      <w:r w:rsidRPr="003B079F">
        <w:rPr>
          <w:rFonts w:asciiTheme="minorHAnsi" w:hAnsiTheme="minorHAnsi"/>
          <w:color w:val="000000"/>
          <w:sz w:val="20"/>
          <w:szCs w:val="20"/>
        </w:rPr>
        <w:t xml:space="preserve"> por empresas que invistam em pesquisa e no desenvolvimento de tecnologia no País.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Persistindo o empate, o critério de desempate será o sorteio, em ato público</w:t>
      </w:r>
      <w:r w:rsidR="009C0348">
        <w:rPr>
          <w:rFonts w:asciiTheme="minorHAnsi" w:hAnsiTheme="minorHAnsi"/>
          <w:color w:val="000000"/>
          <w:sz w:val="20"/>
          <w:szCs w:val="20"/>
        </w:rPr>
        <w:t>,</w:t>
      </w:r>
      <w:r w:rsidRPr="003B079F">
        <w:rPr>
          <w:rFonts w:asciiTheme="minorHAnsi" w:hAnsiTheme="minorHAnsi"/>
          <w:color w:val="000000"/>
          <w:sz w:val="20"/>
          <w:szCs w:val="20"/>
        </w:rPr>
        <w:t xml:space="preserve"> para o qual os licitantes serão convocados, vedado qualquer outro processo.</w:t>
      </w:r>
    </w:p>
    <w:p w:rsidR="00BE496F" w:rsidRDefault="00BE496F" w:rsidP="00A45D25">
      <w:pPr>
        <w:spacing w:line="360" w:lineRule="auto"/>
        <w:jc w:val="both"/>
        <w:rPr>
          <w:rFonts w:asciiTheme="minorHAnsi" w:hAnsiTheme="minorHAnsi"/>
          <w:b/>
          <w:color w:val="000000"/>
          <w:sz w:val="20"/>
          <w:szCs w:val="20"/>
        </w:rPr>
      </w:pPr>
    </w:p>
    <w:p w:rsidR="009D21CF" w:rsidRPr="003B079F" w:rsidRDefault="009D21CF"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bCs/>
          <w:color w:val="000000"/>
          <w:sz w:val="20"/>
          <w:szCs w:val="20"/>
        </w:rPr>
        <w:t>DA ACEITABILIDADE DA PROPOSTA VENCEDORA</w:t>
      </w:r>
    </w:p>
    <w:p w:rsidR="00E5677E" w:rsidRPr="00E74940" w:rsidRDefault="00E5677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Encerrada a etapa de lances e depois da verificação de possível empate, </w:t>
      </w:r>
      <w:r w:rsidRPr="009C2319">
        <w:rPr>
          <w:rFonts w:asciiTheme="minorHAnsi" w:hAnsiTheme="minorHAnsi"/>
          <w:color w:val="000000"/>
          <w:sz w:val="20"/>
          <w:szCs w:val="20"/>
        </w:rPr>
        <w:t xml:space="preserve">o licitante classificado em primeiro lugar deverá encaminhar a Proposta Comercial adequada ao valor total do último lance, em arquivo único, para o e-mail </w:t>
      </w:r>
      <w:hyperlink r:id="rId10" w:history="1">
        <w:r w:rsidRPr="009C2319">
          <w:rPr>
            <w:rStyle w:val="Hyperlink"/>
            <w:rFonts w:asciiTheme="minorHAnsi" w:hAnsiTheme="minorHAnsi"/>
            <w:sz w:val="20"/>
            <w:szCs w:val="20"/>
          </w:rPr>
          <w:t>compras@caurs.gov.br</w:t>
        </w:r>
      </w:hyperlink>
      <w:r w:rsidRPr="009C2319">
        <w:rPr>
          <w:rFonts w:asciiTheme="minorHAnsi" w:hAnsiTheme="minorHAnsi"/>
          <w:color w:val="000000"/>
          <w:sz w:val="20"/>
          <w:szCs w:val="20"/>
        </w:rPr>
        <w:t xml:space="preserve">, no prazo de até </w:t>
      </w:r>
      <w:proofErr w:type="gramStart"/>
      <w:r w:rsidRPr="009C2319">
        <w:rPr>
          <w:rFonts w:asciiTheme="minorHAnsi" w:hAnsiTheme="minorHAnsi"/>
          <w:color w:val="000000"/>
          <w:sz w:val="20"/>
          <w:szCs w:val="20"/>
        </w:rPr>
        <w:t>2</w:t>
      </w:r>
      <w:proofErr w:type="gramEnd"/>
      <w:r w:rsidRPr="009C2319">
        <w:rPr>
          <w:rFonts w:asciiTheme="minorHAnsi" w:hAnsiTheme="minorHAnsi"/>
          <w:color w:val="000000"/>
          <w:sz w:val="20"/>
          <w:szCs w:val="20"/>
        </w:rPr>
        <w:t xml:space="preserve"> (duas) horas, contado da convocação efetuada pelo Pregoeiro no sistema.</w:t>
      </w:r>
    </w:p>
    <w:p w:rsidR="00E74940" w:rsidRPr="00E74940" w:rsidRDefault="00E74940" w:rsidP="00E74940">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O prazo estabelecido pelo Pregoeiro poderá ser prorrogado por solicitação escrita e justificada do licitante, formulada antes de findo o prazo estabelecido e formalmente aceita pelo Pregoeiro.</w:t>
      </w:r>
    </w:p>
    <w:p w:rsidR="0023348E" w:rsidRPr="003B079F" w:rsidRDefault="00E5677E" w:rsidP="00A45D25">
      <w:pPr>
        <w:numPr>
          <w:ilvl w:val="1"/>
          <w:numId w:val="1"/>
        </w:numPr>
        <w:spacing w:line="360" w:lineRule="auto"/>
        <w:ind w:left="851" w:hanging="851"/>
        <w:jc w:val="both"/>
        <w:rPr>
          <w:rFonts w:asciiTheme="minorHAnsi" w:hAnsiTheme="minorHAnsi"/>
          <w:b/>
          <w:color w:val="000000"/>
          <w:sz w:val="20"/>
          <w:szCs w:val="20"/>
        </w:rPr>
      </w:pPr>
      <w:r>
        <w:rPr>
          <w:rFonts w:asciiTheme="minorHAnsi" w:hAnsiTheme="minorHAnsi"/>
          <w:color w:val="000000"/>
          <w:sz w:val="20"/>
          <w:szCs w:val="20"/>
        </w:rPr>
        <w:t>O</w:t>
      </w:r>
      <w:r w:rsidR="0023348E" w:rsidRPr="003B079F">
        <w:rPr>
          <w:rFonts w:asciiTheme="minorHAnsi" w:hAnsiTheme="minorHAnsi"/>
          <w:color w:val="000000"/>
          <w:sz w:val="20"/>
          <w:szCs w:val="20"/>
        </w:rPr>
        <w:t xml:space="preserve"> Pregoeiro examinará a proposta classificada</w:t>
      </w:r>
      <w:r w:rsidR="0023348E" w:rsidRPr="003B079F">
        <w:rPr>
          <w:rFonts w:asciiTheme="minorHAnsi" w:eastAsiaTheme="minorEastAsia" w:hAnsiTheme="minorHAnsi"/>
          <w:sz w:val="20"/>
          <w:szCs w:val="20"/>
        </w:rPr>
        <w:t xml:space="preserve"> </w:t>
      </w:r>
      <w:r w:rsidR="0023348E" w:rsidRPr="003B079F">
        <w:rPr>
          <w:rFonts w:asciiTheme="minorHAnsi" w:hAnsiTheme="minorHAnsi"/>
          <w:color w:val="000000"/>
          <w:sz w:val="20"/>
          <w:szCs w:val="20"/>
        </w:rPr>
        <w:t>em primeiro lugar quanto ao preço</w:t>
      </w:r>
      <w:r w:rsidR="009C0348">
        <w:rPr>
          <w:rFonts w:asciiTheme="minorHAnsi" w:hAnsiTheme="minorHAnsi"/>
          <w:color w:val="000000"/>
          <w:sz w:val="20"/>
          <w:szCs w:val="20"/>
        </w:rPr>
        <w:t xml:space="preserve"> e</w:t>
      </w:r>
      <w:r w:rsidR="0023348E" w:rsidRPr="003B079F">
        <w:rPr>
          <w:rFonts w:asciiTheme="minorHAnsi" w:hAnsiTheme="minorHAnsi"/>
          <w:color w:val="000000"/>
          <w:sz w:val="20"/>
          <w:szCs w:val="20"/>
        </w:rPr>
        <w:t xml:space="preserve"> a sua exequibilidade, bem como quanto ao cumprimento das especificações do objeto.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sz w:val="20"/>
          <w:szCs w:val="20"/>
        </w:rPr>
        <w:t>Será desclassificada a proposta ou o lance cujo percentual de desconto seja inferior ao mínimo exigido ou torne o preço do objeto manifestamente inexequível.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sz w:val="20"/>
          <w:szCs w:val="20"/>
          <w:bdr w:val="none" w:sz="0" w:space="0" w:color="auto" w:frame="1"/>
        </w:rPr>
        <w:t xml:space="preserve">Considera-se inexequível a proposta de preços ou menor lance que, comprovadamente, for insuficiente para a cobertura dos custos da contratação, apresente preços </w:t>
      </w:r>
      <w:proofErr w:type="gramStart"/>
      <w:r w:rsidRPr="003B079F">
        <w:rPr>
          <w:rFonts w:asciiTheme="minorHAnsi" w:hAnsiTheme="minorHAnsi" w:cs="Arial"/>
          <w:sz w:val="20"/>
          <w:szCs w:val="20"/>
          <w:bdr w:val="none" w:sz="0" w:space="0" w:color="auto" w:frame="1"/>
        </w:rPr>
        <w:t>global ou unitários simbólicos, irrisórios</w:t>
      </w:r>
      <w:proofErr w:type="gramEnd"/>
      <w:r w:rsidRPr="003B079F">
        <w:rPr>
          <w:rFonts w:asciiTheme="minorHAnsi" w:hAnsiTheme="minorHAnsi" w:cs="Arial"/>
          <w:sz w:val="20"/>
          <w:szCs w:val="20"/>
          <w:bdr w:val="none" w:sz="0" w:space="0" w:color="auto" w:frame="1"/>
        </w:rPr>
        <w:t xml:space="preserve"> ou de valor zero, incompatíveis com 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Se houver indícios de inexequibilidade da proposta de preço ou em caso da necessidade de esclarecimentos complementares, poderão ser efetu</w:t>
      </w:r>
      <w:r w:rsidR="006D5650">
        <w:rPr>
          <w:rFonts w:asciiTheme="minorHAnsi" w:hAnsiTheme="minorHAnsi" w:cs="Arial"/>
          <w:bCs/>
          <w:iCs/>
          <w:color w:val="000000"/>
          <w:sz w:val="20"/>
          <w:szCs w:val="20"/>
        </w:rPr>
        <w:t>adas diligências, na forma do §</w:t>
      </w:r>
      <w:r w:rsidRPr="003B079F">
        <w:rPr>
          <w:rFonts w:asciiTheme="minorHAnsi" w:hAnsiTheme="minorHAnsi" w:cs="Arial"/>
          <w:bCs/>
          <w:iCs/>
          <w:color w:val="000000"/>
          <w:sz w:val="20"/>
          <w:szCs w:val="20"/>
        </w:rPr>
        <w:t xml:space="preserve">3° do artigo 43 da Lei n° 8.666, de 1993, a exemplo das enumeradas no §3º, do art. 29, da </w:t>
      </w:r>
      <w:r w:rsidRPr="003B079F">
        <w:rPr>
          <w:rFonts w:asciiTheme="minorHAnsi" w:hAnsiTheme="minorHAnsi"/>
          <w:color w:val="000000"/>
          <w:sz w:val="20"/>
          <w:szCs w:val="20"/>
        </w:rPr>
        <w:t>IN SLTI/MPOG nº 2, de 2008</w:t>
      </w:r>
      <w:r w:rsidRPr="003B079F">
        <w:rPr>
          <w:rFonts w:asciiTheme="minorHAnsi" w:hAnsiTheme="minorHAnsi" w:cs="Arial"/>
          <w:bCs/>
          <w:iCs/>
          <w:color w:val="000000"/>
          <w:sz w:val="20"/>
          <w:szCs w:val="20"/>
        </w:rPr>
        <w:t>.</w:t>
      </w:r>
    </w:p>
    <w:p w:rsidR="00E5677E" w:rsidRPr="00E5677E" w:rsidRDefault="0023348E" w:rsidP="00E5677E">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23348E" w:rsidRPr="00E5677E"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Qualquer interessado poderá requerer que se realizem diligências para aferir a exequibilidade e a legalidade das propostas, devendo apresentar as provas ou os indícios que fundamentam a suspeita.</w:t>
      </w:r>
    </w:p>
    <w:p w:rsidR="00027603" w:rsidRPr="00027603" w:rsidRDefault="00E5677E" w:rsidP="00027603">
      <w:pPr>
        <w:numPr>
          <w:ilvl w:val="1"/>
          <w:numId w:val="1"/>
        </w:numPr>
        <w:spacing w:line="360" w:lineRule="auto"/>
        <w:ind w:left="851" w:hanging="851"/>
        <w:jc w:val="both"/>
        <w:rPr>
          <w:rFonts w:asciiTheme="minorHAnsi" w:hAnsiTheme="minorHAnsi"/>
          <w:b/>
          <w:color w:val="000000"/>
          <w:sz w:val="20"/>
          <w:szCs w:val="20"/>
        </w:rPr>
      </w:pPr>
      <w:r w:rsidRPr="009C2319">
        <w:rPr>
          <w:rFonts w:asciiTheme="minorHAnsi" w:hAnsiTheme="minorHAnsi"/>
          <w:bCs/>
          <w:iCs/>
          <w:sz w:val="20"/>
          <w:szCs w:val="20"/>
        </w:rPr>
        <w:t>A proposta vencedora não poderá exceder os valores máximos unitários fixados no it</w:t>
      </w:r>
      <w:r w:rsidR="00027603">
        <w:rPr>
          <w:rFonts w:asciiTheme="minorHAnsi" w:hAnsiTheme="minorHAnsi"/>
          <w:bCs/>
          <w:iCs/>
          <w:sz w:val="20"/>
          <w:szCs w:val="20"/>
        </w:rPr>
        <w:t>em 1.1</w:t>
      </w:r>
      <w:r w:rsidRPr="009C2319">
        <w:rPr>
          <w:rFonts w:asciiTheme="minorHAnsi" w:hAnsiTheme="minorHAnsi"/>
          <w:bCs/>
          <w:iCs/>
          <w:sz w:val="20"/>
          <w:szCs w:val="20"/>
        </w:rPr>
        <w:t xml:space="preserve"> do Termo de Referência</w:t>
      </w:r>
      <w:r w:rsidR="0006271E">
        <w:rPr>
          <w:rFonts w:asciiTheme="minorHAnsi" w:hAnsiTheme="minorHAnsi"/>
          <w:bCs/>
          <w:iCs/>
          <w:sz w:val="20"/>
          <w:szCs w:val="20"/>
        </w:rPr>
        <w:t xml:space="preserve"> – Anexo I.</w:t>
      </w:r>
    </w:p>
    <w:p w:rsidR="000A4935" w:rsidRPr="000A4935" w:rsidRDefault="000A4935" w:rsidP="00A45D25">
      <w:pPr>
        <w:numPr>
          <w:ilvl w:val="1"/>
          <w:numId w:val="1"/>
        </w:numPr>
        <w:spacing w:line="360" w:lineRule="auto"/>
        <w:ind w:left="851" w:hanging="851"/>
        <w:jc w:val="both"/>
        <w:rPr>
          <w:rFonts w:asciiTheme="minorHAnsi" w:hAnsiTheme="minorHAnsi"/>
          <w:b/>
          <w:color w:val="000000"/>
          <w:sz w:val="20"/>
          <w:szCs w:val="20"/>
        </w:rPr>
      </w:pPr>
      <w:r w:rsidRPr="000A4935">
        <w:rPr>
          <w:rFonts w:asciiTheme="minorHAnsi" w:hAnsiTheme="minorHAnsi" w:cs="Arial"/>
          <w:sz w:val="20"/>
          <w:szCs w:val="20"/>
        </w:rPr>
        <w:lastRenderedPageBreak/>
        <w:t>Se a proposta não for aceitável ou se o licitante não atender às exigências habilitatórias, o pregoe</w:t>
      </w:r>
      <w:r>
        <w:rPr>
          <w:rFonts w:asciiTheme="minorHAnsi" w:hAnsiTheme="minorHAnsi" w:cs="Arial"/>
          <w:sz w:val="20"/>
          <w:szCs w:val="20"/>
        </w:rPr>
        <w:t>iro examinará a proposta subsequ</w:t>
      </w:r>
      <w:r w:rsidRPr="000A4935">
        <w:rPr>
          <w:rFonts w:asciiTheme="minorHAnsi" w:hAnsiTheme="minorHAnsi" w:cs="Arial"/>
          <w:sz w:val="20"/>
          <w:szCs w:val="20"/>
        </w:rPr>
        <w:t>ente e, assim sucessivamente, na ordem de classificação, até a apuração de uma proposta que atenda ao edital.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Havendo necessidade, o Pregoeiro suspenderá a sessão, informando no “</w:t>
      </w:r>
      <w:r w:rsidRPr="003B079F">
        <w:rPr>
          <w:rFonts w:asciiTheme="minorHAnsi" w:hAnsiTheme="minorHAnsi"/>
          <w:i/>
          <w:color w:val="000000"/>
          <w:sz w:val="20"/>
          <w:szCs w:val="20"/>
        </w:rPr>
        <w:t>chat</w:t>
      </w:r>
      <w:r w:rsidRPr="003B079F">
        <w:rPr>
          <w:rFonts w:asciiTheme="minorHAnsi" w:hAnsiTheme="minorHAnsi"/>
          <w:color w:val="000000"/>
          <w:sz w:val="20"/>
          <w:szCs w:val="20"/>
        </w:rPr>
        <w:t>” a nova data e horário para a continuidade da mesma.</w:t>
      </w:r>
    </w:p>
    <w:p w:rsidR="0023348E" w:rsidRPr="00E5677E"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Também nas hipóteses em que o Pregoeiro não aceitar a proposta e passar à subsequente, poderá negociar com o licitante para que seja obtido preço melhor.</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negociação será realizada por meio do sistema, podendo ser acompanhada pelos demais licitantes.</w:t>
      </w:r>
    </w:p>
    <w:p w:rsidR="00E5677E" w:rsidRPr="003B079F" w:rsidRDefault="00E5677E" w:rsidP="00E5677E">
      <w:pPr>
        <w:numPr>
          <w:ilvl w:val="1"/>
          <w:numId w:val="1"/>
        </w:numPr>
        <w:spacing w:line="360" w:lineRule="auto"/>
        <w:ind w:left="851" w:hanging="851"/>
        <w:jc w:val="both"/>
        <w:rPr>
          <w:rFonts w:asciiTheme="minorHAnsi" w:hAnsiTheme="minorHAnsi"/>
          <w:b/>
          <w:color w:val="000000"/>
          <w:sz w:val="20"/>
          <w:szCs w:val="20"/>
        </w:rPr>
      </w:pPr>
      <w:r>
        <w:rPr>
          <w:rFonts w:asciiTheme="minorHAnsi" w:hAnsiTheme="minorHAnsi"/>
          <w:color w:val="000000"/>
          <w:sz w:val="20"/>
          <w:szCs w:val="20"/>
        </w:rPr>
        <w:t xml:space="preserve">O pregoeiro poderá solicitar </w:t>
      </w:r>
      <w:r w:rsidRPr="00E5677E">
        <w:rPr>
          <w:rFonts w:asciiTheme="minorHAnsi" w:hAnsiTheme="minorHAnsi"/>
          <w:color w:val="000000"/>
          <w:sz w:val="20"/>
          <w:szCs w:val="20"/>
        </w:rPr>
        <w:t>parecer de técnicos pertencentes ao quadro de pessoal do CAU</w:t>
      </w:r>
      <w:r>
        <w:rPr>
          <w:rFonts w:asciiTheme="minorHAnsi" w:hAnsiTheme="minorHAnsi"/>
          <w:color w:val="000000"/>
          <w:sz w:val="20"/>
          <w:szCs w:val="20"/>
        </w:rPr>
        <w:t>/RS ou, ainda, de pessoas físicas ou jurídicas estranhas a ela, para orientar sua decisão.</w:t>
      </w:r>
    </w:p>
    <w:p w:rsidR="00E5677E" w:rsidRDefault="00E5677E" w:rsidP="00A45D25">
      <w:pPr>
        <w:spacing w:line="360" w:lineRule="auto"/>
        <w:jc w:val="both"/>
        <w:rPr>
          <w:rFonts w:asciiTheme="minorHAnsi" w:hAnsiTheme="minorHAnsi"/>
          <w:b/>
          <w:color w:val="000000"/>
          <w:sz w:val="20"/>
          <w:szCs w:val="20"/>
        </w:rPr>
      </w:pPr>
    </w:p>
    <w:p w:rsidR="009D21CF" w:rsidRDefault="009D21CF" w:rsidP="00A45D25">
      <w:pPr>
        <w:spacing w:line="360" w:lineRule="auto"/>
        <w:jc w:val="both"/>
        <w:rPr>
          <w:rFonts w:asciiTheme="minorHAnsi" w:hAnsiTheme="minorHAnsi"/>
          <w:b/>
          <w:color w:val="000000"/>
          <w:sz w:val="20"/>
          <w:szCs w:val="20"/>
        </w:rPr>
      </w:pPr>
    </w:p>
    <w:p w:rsidR="0023348E" w:rsidRPr="003B079F" w:rsidRDefault="00263B75"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DA HABILITAÇÃO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 xml:space="preserve">O Pregoeiro consultará o Sistema de Cadastro Unificado de Fornecedores – SICAF, em relação à habilitação jurídica e à regularidade fiscal e trabalhista, conforme disposto nos </w:t>
      </w:r>
      <w:proofErr w:type="spellStart"/>
      <w:r w:rsidRPr="003B079F">
        <w:rPr>
          <w:rFonts w:asciiTheme="minorHAnsi" w:hAnsiTheme="minorHAnsi"/>
          <w:bCs/>
          <w:color w:val="000000"/>
          <w:sz w:val="20"/>
          <w:szCs w:val="20"/>
        </w:rPr>
        <w:t>arts</w:t>
      </w:r>
      <w:proofErr w:type="spellEnd"/>
      <w:r w:rsidRPr="003B079F">
        <w:rPr>
          <w:rFonts w:asciiTheme="minorHAnsi" w:hAnsiTheme="minorHAnsi"/>
          <w:bCs/>
          <w:color w:val="000000"/>
          <w:sz w:val="20"/>
          <w:szCs w:val="20"/>
        </w:rPr>
        <w:t xml:space="preserve">. 4º, </w:t>
      </w:r>
      <w:r w:rsidRPr="003B079F">
        <w:rPr>
          <w:rFonts w:asciiTheme="minorHAnsi" w:hAnsiTheme="minorHAnsi"/>
          <w:bCs/>
          <w:i/>
          <w:color w:val="000000"/>
          <w:sz w:val="20"/>
          <w:szCs w:val="20"/>
        </w:rPr>
        <w:t>caput</w:t>
      </w:r>
      <w:r w:rsidR="006D5650">
        <w:rPr>
          <w:rFonts w:asciiTheme="minorHAnsi" w:hAnsiTheme="minorHAnsi"/>
          <w:bCs/>
          <w:color w:val="000000"/>
          <w:sz w:val="20"/>
          <w:szCs w:val="20"/>
        </w:rPr>
        <w:t>, 8º, §</w:t>
      </w:r>
      <w:r w:rsidRPr="003B079F">
        <w:rPr>
          <w:rFonts w:asciiTheme="minorHAnsi" w:hAnsiTheme="minorHAnsi"/>
          <w:bCs/>
          <w:color w:val="000000"/>
          <w:sz w:val="20"/>
          <w:szCs w:val="20"/>
        </w:rPr>
        <w:t>3º, 13, 14 e 43 da Instrução Normativa SLTI/MPOG nº 2, de 2010.</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Também poderão ser consultados </w:t>
      </w:r>
      <w:r w:rsidRPr="003B079F">
        <w:rPr>
          <w:rFonts w:asciiTheme="minorHAnsi" w:hAnsiTheme="minorHAnsi"/>
          <w:bCs/>
          <w:color w:val="000000"/>
          <w:sz w:val="20"/>
          <w:szCs w:val="20"/>
        </w:rPr>
        <w:t xml:space="preserve">os sítios oficiais emissores de certidões, especialmente quando </w:t>
      </w:r>
      <w:r w:rsidRPr="003B079F">
        <w:rPr>
          <w:rFonts w:asciiTheme="minorHAnsi" w:hAnsiTheme="minorHAnsi"/>
          <w:color w:val="000000"/>
          <w:sz w:val="20"/>
          <w:szCs w:val="20"/>
        </w:rPr>
        <w:t>o licitante esteja com alguma documentação vencida junto ao SICAF</w:t>
      </w:r>
      <w:r w:rsidRPr="003B079F">
        <w:rPr>
          <w:rFonts w:asciiTheme="minorHAnsi" w:hAnsiTheme="minorHAnsi"/>
          <w:bCs/>
          <w:color w:val="000000"/>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Caso o Pregoeiro não logre êxito em obter a certidão correspondente através do sítio oficial, ou na hipótese de se encontrar vencida no referido sistema, o licitante será convocado a encaminhar, no prazo de </w:t>
      </w:r>
      <w:proofErr w:type="gramStart"/>
      <w:r w:rsidRPr="003B079F">
        <w:rPr>
          <w:rFonts w:asciiTheme="minorHAnsi" w:hAnsiTheme="minorHAnsi"/>
          <w:color w:val="000000"/>
          <w:sz w:val="20"/>
          <w:szCs w:val="20"/>
        </w:rPr>
        <w:t>2</w:t>
      </w:r>
      <w:proofErr w:type="gramEnd"/>
      <w:r w:rsidRPr="003B079F">
        <w:rPr>
          <w:rFonts w:asciiTheme="minorHAnsi" w:hAnsiTheme="minorHAnsi"/>
          <w:color w:val="000000"/>
          <w:sz w:val="20"/>
          <w:szCs w:val="20"/>
        </w:rPr>
        <w:t xml:space="preserve"> </w:t>
      </w:r>
      <w:r w:rsidRPr="003B079F">
        <w:rPr>
          <w:rFonts w:asciiTheme="minorHAnsi" w:hAnsiTheme="minorHAnsi"/>
          <w:bCs/>
          <w:color w:val="000000"/>
          <w:sz w:val="20"/>
          <w:szCs w:val="20"/>
        </w:rPr>
        <w:t>(duas)</w:t>
      </w:r>
      <w:r w:rsidRPr="003B079F">
        <w:rPr>
          <w:rFonts w:asciiTheme="minorHAnsi" w:hAnsiTheme="minorHAnsi"/>
          <w:bCs/>
          <w:i/>
          <w:color w:val="000000"/>
          <w:sz w:val="20"/>
          <w:szCs w:val="20"/>
        </w:rPr>
        <w:t xml:space="preserve"> </w:t>
      </w:r>
      <w:r w:rsidRPr="003B079F">
        <w:rPr>
          <w:rFonts w:asciiTheme="minorHAnsi" w:hAnsiTheme="minorHAnsi"/>
          <w:bCs/>
          <w:color w:val="000000"/>
          <w:sz w:val="20"/>
          <w:szCs w:val="20"/>
        </w:rPr>
        <w:t>horas</w:t>
      </w:r>
      <w:r w:rsidRPr="003B079F">
        <w:rPr>
          <w:rFonts w:asciiTheme="minorHAnsi" w:hAnsiTheme="minorHAnsi"/>
          <w:color w:val="000000"/>
          <w:sz w:val="20"/>
          <w:szCs w:val="20"/>
        </w:rPr>
        <w:t>, documento válido que comprove o atendimento das exigências deste Edital, sob pena de inabilitação, ressalvado o disposto quanto à comprovação da regularidade fiscal das microempresas, empresas de pequeno porte e</w:t>
      </w:r>
      <w:r w:rsidRPr="003B079F">
        <w:rPr>
          <w:rFonts w:asciiTheme="minorHAnsi" w:eastAsia="Zurich BT" w:hAnsiTheme="minorHAnsi"/>
          <w:bCs/>
          <w:sz w:val="20"/>
          <w:szCs w:val="20"/>
        </w:rPr>
        <w:t xml:space="preserve"> sociedades cooperativas</w:t>
      </w:r>
      <w:r w:rsidRPr="003B079F">
        <w:rPr>
          <w:rFonts w:asciiTheme="minorHAnsi" w:hAnsiTheme="minorHAnsi"/>
          <w:color w:val="000000"/>
          <w:sz w:val="20"/>
          <w:szCs w:val="20"/>
        </w:rPr>
        <w:t>, conforme estatui o art. 43, §1</w:t>
      </w:r>
      <w:r w:rsidR="006D5650">
        <w:rPr>
          <w:rFonts w:asciiTheme="minorHAnsi" w:hAnsiTheme="minorHAnsi"/>
          <w:color w:val="000000"/>
          <w:sz w:val="20"/>
          <w:szCs w:val="20"/>
        </w:rPr>
        <w:t>º</w:t>
      </w:r>
      <w:r w:rsidRPr="003B079F">
        <w:rPr>
          <w:rFonts w:asciiTheme="minorHAnsi" w:hAnsiTheme="minorHAnsi"/>
          <w:color w:val="000000"/>
          <w:sz w:val="20"/>
          <w:szCs w:val="20"/>
        </w:rPr>
        <w:t xml:space="preserve"> da LC nº 123, de 2006.</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 xml:space="preserve">Os licitantes que não estiverem cadastrados no Sistema de Cadastro Unificado de Fornecedores </w:t>
      </w:r>
      <w:r w:rsidR="00191CF5">
        <w:rPr>
          <w:rFonts w:asciiTheme="minorHAnsi" w:hAnsiTheme="minorHAnsi"/>
          <w:bCs/>
          <w:color w:val="000000"/>
          <w:sz w:val="20"/>
          <w:szCs w:val="20"/>
        </w:rPr>
        <w:t>(</w:t>
      </w:r>
      <w:r w:rsidRPr="003B079F">
        <w:rPr>
          <w:rFonts w:asciiTheme="minorHAnsi" w:hAnsiTheme="minorHAnsi"/>
          <w:bCs/>
          <w:color w:val="000000"/>
          <w:sz w:val="20"/>
          <w:szCs w:val="20"/>
        </w:rPr>
        <w:t>SICAF</w:t>
      </w:r>
      <w:r w:rsidR="00191CF5">
        <w:rPr>
          <w:rFonts w:asciiTheme="minorHAnsi" w:hAnsiTheme="minorHAnsi"/>
          <w:bCs/>
          <w:color w:val="000000"/>
          <w:sz w:val="20"/>
          <w:szCs w:val="20"/>
        </w:rPr>
        <w:t>),</w:t>
      </w:r>
      <w:r w:rsidRPr="003B079F">
        <w:rPr>
          <w:rFonts w:asciiTheme="minorHAnsi" w:hAnsiTheme="minorHAnsi"/>
          <w:bCs/>
          <w:color w:val="000000"/>
          <w:sz w:val="20"/>
          <w:szCs w:val="20"/>
        </w:rPr>
        <w:t xml:space="preserve"> além do nível de credenciamento exigido pela Instrução Normativa SLTI/MPOG nº 2, de 2010, deverão apresentar a seguinte documentação relativa à Habilitação Jurídica e à Regularidade Fiscal e trabalhista</w:t>
      </w:r>
      <w:r w:rsidRPr="003B079F">
        <w:rPr>
          <w:rFonts w:asciiTheme="minorHAnsi" w:hAnsiTheme="minorHAnsi"/>
          <w:color w:val="000000"/>
          <w:sz w:val="20"/>
          <w:szCs w:val="20"/>
        </w:rPr>
        <w:t>, nas condições seguintes</w:t>
      </w:r>
      <w:r w:rsidRPr="003B079F">
        <w:rPr>
          <w:rFonts w:asciiTheme="minorHAnsi" w:hAnsiTheme="minorHAnsi"/>
          <w:bCs/>
          <w:color w:val="000000"/>
          <w:sz w:val="20"/>
          <w:szCs w:val="20"/>
        </w:rPr>
        <w:t>:</w:t>
      </w:r>
    </w:p>
    <w:p w:rsidR="0023348E" w:rsidRPr="00D73A1F" w:rsidRDefault="000A4935" w:rsidP="00D73A1F">
      <w:pPr>
        <w:pStyle w:val="PargrafodaLista"/>
        <w:numPr>
          <w:ilvl w:val="2"/>
          <w:numId w:val="41"/>
        </w:numPr>
        <w:spacing w:after="0" w:line="360" w:lineRule="auto"/>
        <w:jc w:val="both"/>
        <w:rPr>
          <w:rFonts w:asciiTheme="minorHAnsi" w:hAnsiTheme="minorHAnsi"/>
          <w:bCs/>
          <w:color w:val="000000"/>
          <w:sz w:val="20"/>
          <w:szCs w:val="20"/>
        </w:rPr>
      </w:pPr>
      <w:r>
        <w:rPr>
          <w:rFonts w:asciiTheme="minorHAnsi" w:hAnsiTheme="minorHAnsi"/>
          <w:bCs/>
          <w:color w:val="000000"/>
          <w:sz w:val="20"/>
          <w:szCs w:val="20"/>
        </w:rPr>
        <w:t>H</w:t>
      </w:r>
      <w:r w:rsidR="00263B75" w:rsidRPr="00D73A1F">
        <w:rPr>
          <w:rFonts w:asciiTheme="minorHAnsi" w:hAnsiTheme="minorHAnsi"/>
          <w:bCs/>
          <w:color w:val="000000"/>
          <w:sz w:val="20"/>
          <w:szCs w:val="20"/>
        </w:rPr>
        <w:t>abilitação jurídica:</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no</w:t>
      </w:r>
      <w:proofErr w:type="gramEnd"/>
      <w:r w:rsidRPr="003B079F">
        <w:rPr>
          <w:rFonts w:asciiTheme="minorHAnsi" w:hAnsiTheme="minorHAnsi"/>
          <w:color w:val="000000"/>
          <w:sz w:val="20"/>
          <w:szCs w:val="20"/>
        </w:rPr>
        <w:t xml:space="preserve"> caso de empresário individual, inscrição no Registro Público </w:t>
      </w:r>
      <w:r w:rsidRPr="003B079F">
        <w:rPr>
          <w:rFonts w:asciiTheme="minorHAnsi" w:hAnsiTheme="minorHAnsi"/>
          <w:bCs/>
          <w:color w:val="000000"/>
          <w:sz w:val="20"/>
          <w:szCs w:val="20"/>
        </w:rPr>
        <w:t>de Empresas Mercantis;</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lastRenderedPageBreak/>
        <w:t>em</w:t>
      </w:r>
      <w:proofErr w:type="gramEnd"/>
      <w:r w:rsidRPr="003B079F">
        <w:rPr>
          <w:rFonts w:asciiTheme="minorHAnsi" w:hAnsiTheme="minorHAnsi"/>
          <w:color w:val="000000"/>
          <w:sz w:val="20"/>
          <w:szCs w:val="20"/>
        </w:rPr>
        <w:t xml:space="preserve"> se tratando de sociedades comerciais ou empresa individual de responsabilidade limitada: ato constitutivo em vigor, devidamente registrado, e, no caso de sociedades por ações, acompanhado de documentos de eleição de seus administradores;</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inscrição</w:t>
      </w:r>
      <w:proofErr w:type="gramEnd"/>
      <w:r w:rsidRPr="003B079F">
        <w:rPr>
          <w:rFonts w:asciiTheme="minorHAnsi" w:hAnsiTheme="minorHAnsi"/>
          <w:color w:val="000000"/>
          <w:sz w:val="20"/>
          <w:szCs w:val="20"/>
        </w:rPr>
        <w:t xml:space="preserve"> no Registro Público de Empresas Mercantis onde opera, com averbação no Registro onde tem sede a matriz, no caso de ser o participante sucursal, filial ou agência;</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inscrição</w:t>
      </w:r>
      <w:proofErr w:type="gramEnd"/>
      <w:r w:rsidRPr="003B079F">
        <w:rPr>
          <w:rFonts w:asciiTheme="minorHAnsi" w:hAnsiTheme="minorHAnsi"/>
          <w:color w:val="000000"/>
          <w:sz w:val="20"/>
          <w:szCs w:val="20"/>
        </w:rPr>
        <w:t xml:space="preserve"> do ato constitutivo no Registro Civil das Pessoas Jurídicas, no caso de sociedades simples, acompanhada de prova de diretoria em exercício;</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r w:rsidRPr="003B079F">
        <w:rPr>
          <w:rFonts w:asciiTheme="minorHAnsi" w:hAnsiTheme="minorHAnsi"/>
          <w:sz w:val="20"/>
          <w:szCs w:val="2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r w:rsidRPr="003B079F">
        <w:rPr>
          <w:rFonts w:asciiTheme="minorHAnsi" w:hAnsiTheme="minorHAnsi"/>
          <w:bCs/>
          <w:color w:val="000000"/>
          <w:sz w:val="20"/>
          <w:szCs w:val="20"/>
        </w:rPr>
        <w:t>Os documentos acima deverão estar acompanhados de todas as alterações ou da consolidação respectiva</w:t>
      </w:r>
      <w:r w:rsidR="00621DD7">
        <w:rPr>
          <w:rFonts w:asciiTheme="minorHAnsi" w:hAnsiTheme="minorHAnsi"/>
          <w:bCs/>
          <w:color w:val="000000"/>
          <w:sz w:val="20"/>
          <w:szCs w:val="20"/>
        </w:rPr>
        <w:t xml:space="preserve">. </w:t>
      </w:r>
    </w:p>
    <w:p w:rsidR="0023348E" w:rsidRPr="003B079F" w:rsidRDefault="0023348E" w:rsidP="005650B1">
      <w:pPr>
        <w:numPr>
          <w:ilvl w:val="2"/>
          <w:numId w:val="1"/>
        </w:numPr>
        <w:spacing w:line="360" w:lineRule="auto"/>
        <w:jc w:val="both"/>
        <w:rPr>
          <w:rFonts w:asciiTheme="minorHAnsi" w:hAnsiTheme="minorHAnsi"/>
          <w:bCs/>
          <w:color w:val="000000"/>
          <w:sz w:val="20"/>
          <w:szCs w:val="20"/>
        </w:rPr>
      </w:pPr>
      <w:r w:rsidRPr="003B079F">
        <w:rPr>
          <w:rFonts w:asciiTheme="minorHAnsi" w:hAnsiTheme="minorHAnsi"/>
          <w:bCs/>
          <w:color w:val="000000"/>
          <w:sz w:val="20"/>
          <w:szCs w:val="20"/>
        </w:rPr>
        <w:t>Regularidade fiscal e trabalhista:</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inscrição no Cadastro Nacional de Pessoas Jurídicas;</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regularidade com a</w:t>
      </w:r>
      <w:r w:rsidRPr="003B079F">
        <w:rPr>
          <w:rFonts w:asciiTheme="minorHAnsi" w:hAnsiTheme="minorHAnsi"/>
          <w:iCs/>
          <w:sz w:val="20"/>
          <w:szCs w:val="20"/>
        </w:rPr>
        <w:t xml:space="preserve"> Fazenda Nacional </w:t>
      </w:r>
      <w:r w:rsidR="00FC1D25">
        <w:rPr>
          <w:rFonts w:asciiTheme="minorHAnsi" w:hAnsiTheme="minorHAnsi"/>
          <w:iCs/>
          <w:sz w:val="20"/>
          <w:szCs w:val="20"/>
        </w:rPr>
        <w:t xml:space="preserve">e com a Seguridade Social </w:t>
      </w:r>
      <w:r w:rsidRPr="003B079F">
        <w:rPr>
          <w:rFonts w:asciiTheme="minorHAnsi" w:hAnsiTheme="minorHAnsi"/>
          <w:iCs/>
          <w:sz w:val="20"/>
          <w:szCs w:val="20"/>
        </w:rPr>
        <w:t>(</w:t>
      </w:r>
      <w:r w:rsidRPr="003B079F">
        <w:rPr>
          <w:rFonts w:asciiTheme="minorHAnsi" w:hAnsiTheme="minorHAnsi"/>
          <w:sz w:val="20"/>
          <w:szCs w:val="20"/>
        </w:rPr>
        <w:t xml:space="preserve">certidão </w:t>
      </w:r>
      <w:r w:rsidR="00634FB5">
        <w:rPr>
          <w:rFonts w:asciiTheme="minorHAnsi" w:hAnsiTheme="minorHAnsi"/>
          <w:sz w:val="20"/>
          <w:szCs w:val="20"/>
        </w:rPr>
        <w:t xml:space="preserve">expedida conjuntamente </w:t>
      </w:r>
      <w:r w:rsidRPr="003B079F">
        <w:rPr>
          <w:rFonts w:asciiTheme="minorHAnsi" w:hAnsiTheme="minorHAnsi"/>
          <w:sz w:val="20"/>
          <w:szCs w:val="20"/>
        </w:rPr>
        <w:t>pela Secretaria da Receita Federal do Brasil</w:t>
      </w:r>
      <w:r w:rsidR="00634FB5">
        <w:rPr>
          <w:rFonts w:asciiTheme="minorHAnsi" w:hAnsiTheme="minorHAnsi"/>
          <w:sz w:val="20"/>
          <w:szCs w:val="20"/>
        </w:rPr>
        <w:t xml:space="preserve"> - RFB</w:t>
      </w:r>
      <w:r w:rsidRPr="003B079F">
        <w:rPr>
          <w:rFonts w:asciiTheme="minorHAnsi" w:hAnsiTheme="minorHAnsi"/>
          <w:sz w:val="20"/>
          <w:szCs w:val="20"/>
        </w:rPr>
        <w:t xml:space="preserve"> e</w:t>
      </w:r>
      <w:r w:rsidR="00634FB5">
        <w:rPr>
          <w:rFonts w:asciiTheme="minorHAnsi" w:hAnsiTheme="minorHAnsi"/>
          <w:sz w:val="20"/>
          <w:szCs w:val="20"/>
        </w:rPr>
        <w:t xml:space="preserve"> pela</w:t>
      </w:r>
      <w:r w:rsidRPr="003B079F">
        <w:rPr>
          <w:rFonts w:asciiTheme="minorHAnsi" w:hAnsiTheme="minorHAnsi"/>
          <w:sz w:val="20"/>
          <w:szCs w:val="20"/>
        </w:rPr>
        <w:t xml:space="preserve"> Procuradoria-Geral da Fazenda Nacional</w:t>
      </w:r>
      <w:r w:rsidR="00634FB5">
        <w:rPr>
          <w:rFonts w:asciiTheme="minorHAnsi" w:hAnsiTheme="minorHAnsi"/>
          <w:sz w:val="20"/>
          <w:szCs w:val="20"/>
        </w:rPr>
        <w:t xml:space="preserve"> - PGFN</w:t>
      </w:r>
      <w:r w:rsidRPr="003B079F">
        <w:rPr>
          <w:rFonts w:asciiTheme="minorHAnsi" w:hAnsiTheme="minorHAnsi"/>
          <w:sz w:val="20"/>
          <w:szCs w:val="20"/>
        </w:rPr>
        <w:t xml:space="preserve">, </w:t>
      </w:r>
      <w:r w:rsidR="00051D62">
        <w:rPr>
          <w:rFonts w:asciiTheme="minorHAnsi" w:hAnsiTheme="minorHAnsi"/>
          <w:sz w:val="20"/>
          <w:szCs w:val="20"/>
        </w:rPr>
        <w:t xml:space="preserve">referente a </w:t>
      </w:r>
      <w:r w:rsidR="00634FB5">
        <w:rPr>
          <w:rFonts w:asciiTheme="minorHAnsi" w:hAnsiTheme="minorHAnsi"/>
          <w:sz w:val="20"/>
          <w:szCs w:val="20"/>
        </w:rPr>
        <w:t>todos os</w:t>
      </w:r>
      <w:r w:rsidRPr="003B079F">
        <w:rPr>
          <w:rFonts w:asciiTheme="minorHAnsi" w:hAnsiTheme="minorHAnsi"/>
          <w:sz w:val="20"/>
          <w:szCs w:val="20"/>
        </w:rPr>
        <w:t xml:space="preserve"> tributos federais e à D</w:t>
      </w:r>
      <w:r w:rsidR="008F2310">
        <w:rPr>
          <w:rFonts w:asciiTheme="minorHAnsi" w:hAnsiTheme="minorHAnsi"/>
          <w:sz w:val="20"/>
          <w:szCs w:val="20"/>
        </w:rPr>
        <w:t>í</w:t>
      </w:r>
      <w:r w:rsidRPr="003B079F">
        <w:rPr>
          <w:rFonts w:asciiTheme="minorHAnsi" w:hAnsiTheme="minorHAnsi"/>
          <w:sz w:val="20"/>
          <w:szCs w:val="20"/>
        </w:rPr>
        <w:t>vida Ativa da União</w:t>
      </w:r>
      <w:r w:rsidR="00634FB5">
        <w:rPr>
          <w:rFonts w:asciiTheme="minorHAnsi" w:hAnsiTheme="minorHAnsi"/>
          <w:sz w:val="20"/>
          <w:szCs w:val="20"/>
        </w:rPr>
        <w:t xml:space="preserve"> </w:t>
      </w:r>
      <w:r w:rsidR="00D46AFF">
        <w:rPr>
          <w:rFonts w:asciiTheme="minorHAnsi" w:hAnsiTheme="minorHAnsi"/>
          <w:sz w:val="20"/>
          <w:szCs w:val="20"/>
        </w:rPr>
        <w:t>–</w:t>
      </w:r>
      <w:r w:rsidR="00634FB5">
        <w:rPr>
          <w:rFonts w:asciiTheme="minorHAnsi" w:hAnsiTheme="minorHAnsi"/>
          <w:sz w:val="20"/>
          <w:szCs w:val="20"/>
        </w:rPr>
        <w:t xml:space="preserve"> DAU</w:t>
      </w:r>
      <w:r w:rsidR="00D46AFF">
        <w:rPr>
          <w:rFonts w:asciiTheme="minorHAnsi" w:hAnsiTheme="minorHAnsi"/>
          <w:sz w:val="20"/>
          <w:szCs w:val="20"/>
        </w:rPr>
        <w:t>,</w:t>
      </w:r>
      <w:r w:rsidRPr="003B079F">
        <w:rPr>
          <w:rFonts w:asciiTheme="minorHAnsi" w:hAnsiTheme="minorHAnsi"/>
          <w:sz w:val="20"/>
          <w:szCs w:val="20"/>
        </w:rPr>
        <w:t xml:space="preserve"> por elas administrados</w:t>
      </w:r>
      <w:r w:rsidR="00FC1D25">
        <w:rPr>
          <w:rFonts w:asciiTheme="minorHAnsi" w:hAnsiTheme="minorHAnsi"/>
          <w:sz w:val="20"/>
          <w:szCs w:val="20"/>
        </w:rPr>
        <w:t>, inclusive os relativos às contribuições sociais</w:t>
      </w:r>
      <w:r w:rsidR="00051D62">
        <w:rPr>
          <w:rFonts w:asciiTheme="minorHAnsi" w:hAnsiTheme="minorHAnsi"/>
          <w:sz w:val="20"/>
          <w:szCs w:val="20"/>
        </w:rPr>
        <w:t>)</w:t>
      </w:r>
      <w:r w:rsidR="00AE2ACC" w:rsidRPr="003B079F">
        <w:rPr>
          <w:rFonts w:asciiTheme="minorHAnsi" w:hAnsiTheme="minorHAnsi"/>
          <w:bCs/>
          <w:color w:val="000000"/>
          <w:sz w:val="20"/>
          <w:szCs w:val="20"/>
        </w:rPr>
        <w:t>;</w:t>
      </w:r>
    </w:p>
    <w:p w:rsidR="0023348E" w:rsidRPr="00D46AF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prova</w:t>
      </w:r>
      <w:proofErr w:type="gramEnd"/>
      <w:r w:rsidRPr="003B079F">
        <w:rPr>
          <w:rFonts w:asciiTheme="minorHAnsi" w:hAnsiTheme="minorHAnsi"/>
          <w:color w:val="000000"/>
          <w:sz w:val="20"/>
          <w:szCs w:val="20"/>
        </w:rPr>
        <w:t xml:space="preserve"> de regularidade com o Fundo de Garantia do Tempo de Serviço (FGTS);</w:t>
      </w:r>
    </w:p>
    <w:p w:rsidR="00887849" w:rsidRDefault="00D46AFF" w:rsidP="00887849">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Pr>
          <w:rFonts w:asciiTheme="minorHAnsi" w:hAnsiTheme="minorHAnsi"/>
          <w:sz w:val="20"/>
          <w:szCs w:val="20"/>
        </w:rPr>
        <w:t>.</w:t>
      </w:r>
    </w:p>
    <w:p w:rsidR="00887849" w:rsidRDefault="00887849" w:rsidP="00887849">
      <w:pPr>
        <w:numPr>
          <w:ilvl w:val="3"/>
          <w:numId w:val="1"/>
        </w:numPr>
        <w:spacing w:line="360" w:lineRule="auto"/>
        <w:jc w:val="both"/>
        <w:rPr>
          <w:rFonts w:asciiTheme="minorHAnsi" w:hAnsiTheme="minorHAnsi"/>
          <w:bCs/>
          <w:color w:val="000000"/>
          <w:sz w:val="20"/>
          <w:szCs w:val="20"/>
        </w:rPr>
      </w:pPr>
      <w:proofErr w:type="gramStart"/>
      <w:r>
        <w:rPr>
          <w:rFonts w:asciiTheme="minorHAnsi" w:hAnsiTheme="minorHAnsi"/>
          <w:bCs/>
          <w:color w:val="000000"/>
          <w:sz w:val="20"/>
          <w:szCs w:val="20"/>
        </w:rPr>
        <w:t>p</w:t>
      </w:r>
      <w:r w:rsidRPr="00887849">
        <w:rPr>
          <w:rFonts w:asciiTheme="minorHAnsi" w:hAnsiTheme="minorHAnsi"/>
          <w:bCs/>
          <w:color w:val="000000"/>
          <w:sz w:val="20"/>
          <w:szCs w:val="20"/>
        </w:rPr>
        <w:t>rova</w:t>
      </w:r>
      <w:proofErr w:type="gramEnd"/>
      <w:r w:rsidRPr="00887849">
        <w:rPr>
          <w:rFonts w:asciiTheme="minorHAnsi" w:hAnsiTheme="minorHAnsi"/>
          <w:bCs/>
          <w:color w:val="000000"/>
          <w:sz w:val="20"/>
          <w:szCs w:val="20"/>
        </w:rPr>
        <w:t xml:space="preserve"> de inscrição no cadastro de contribuintes municipal, relativo ao domicílio ou sede do licitante, pertinente ao seu ramo de atividade e compatível com o objeto contratual;</w:t>
      </w:r>
    </w:p>
    <w:p w:rsidR="00887849" w:rsidRDefault="00887849" w:rsidP="00887849">
      <w:pPr>
        <w:numPr>
          <w:ilvl w:val="3"/>
          <w:numId w:val="1"/>
        </w:numPr>
        <w:spacing w:line="360" w:lineRule="auto"/>
        <w:jc w:val="both"/>
        <w:rPr>
          <w:rFonts w:asciiTheme="minorHAnsi" w:hAnsiTheme="minorHAnsi"/>
          <w:bCs/>
          <w:color w:val="000000"/>
          <w:sz w:val="20"/>
          <w:szCs w:val="20"/>
        </w:rPr>
      </w:pPr>
      <w:proofErr w:type="gramStart"/>
      <w:r>
        <w:rPr>
          <w:rFonts w:asciiTheme="minorHAnsi" w:hAnsiTheme="minorHAnsi"/>
          <w:sz w:val="20"/>
          <w:szCs w:val="20"/>
        </w:rPr>
        <w:t>p</w:t>
      </w:r>
      <w:r w:rsidRPr="00887849">
        <w:rPr>
          <w:rFonts w:asciiTheme="minorHAnsi" w:hAnsiTheme="minorHAnsi"/>
          <w:sz w:val="20"/>
          <w:szCs w:val="20"/>
        </w:rPr>
        <w:t>rova</w:t>
      </w:r>
      <w:proofErr w:type="gramEnd"/>
      <w:r w:rsidRPr="00887849">
        <w:rPr>
          <w:rFonts w:asciiTheme="minorHAnsi" w:hAnsiTheme="minorHAnsi"/>
          <w:sz w:val="20"/>
          <w:szCs w:val="20"/>
        </w:rPr>
        <w:t xml:space="preserve"> de regularidade com a Fazenda Municipal do domicílio ou sede do licitante;</w:t>
      </w:r>
    </w:p>
    <w:p w:rsidR="00887849" w:rsidRPr="00887849" w:rsidRDefault="00887849" w:rsidP="00887849">
      <w:pPr>
        <w:numPr>
          <w:ilvl w:val="3"/>
          <w:numId w:val="1"/>
        </w:numPr>
        <w:spacing w:line="360" w:lineRule="auto"/>
        <w:jc w:val="both"/>
        <w:rPr>
          <w:rFonts w:asciiTheme="minorHAnsi" w:hAnsiTheme="minorHAnsi"/>
          <w:bCs/>
          <w:color w:val="000000"/>
          <w:sz w:val="20"/>
          <w:szCs w:val="20"/>
        </w:rPr>
      </w:pPr>
      <w:proofErr w:type="gramStart"/>
      <w:r>
        <w:rPr>
          <w:rFonts w:asciiTheme="minorHAnsi" w:hAnsiTheme="minorHAnsi"/>
          <w:color w:val="000000"/>
          <w:sz w:val="20"/>
          <w:szCs w:val="20"/>
        </w:rPr>
        <w:t>c</w:t>
      </w:r>
      <w:r w:rsidRPr="00887849">
        <w:rPr>
          <w:rFonts w:asciiTheme="minorHAnsi" w:hAnsiTheme="minorHAnsi"/>
          <w:color w:val="000000"/>
          <w:sz w:val="20"/>
          <w:szCs w:val="20"/>
        </w:rPr>
        <w:t>aso</w:t>
      </w:r>
      <w:proofErr w:type="gramEnd"/>
      <w:r w:rsidRPr="00887849">
        <w:rPr>
          <w:rFonts w:asciiTheme="minorHAnsi" w:hAnsiTheme="minorHAnsi"/>
          <w:color w:val="000000"/>
          <w:sz w:val="20"/>
          <w:szCs w:val="20"/>
        </w:rPr>
        <w:t xml:space="preserve"> o fornecedor seja considerado isento dos tributos municipais relacionados ao objeto licitatório, deverá comprovar tal condição mediante a apresentação de declaração da Fazenda Municipal do domicílio ou sede do fornecedor, ou out</w:t>
      </w:r>
      <w:r>
        <w:rPr>
          <w:rFonts w:asciiTheme="minorHAnsi" w:hAnsiTheme="minorHAnsi"/>
          <w:color w:val="000000"/>
          <w:sz w:val="20"/>
          <w:szCs w:val="20"/>
        </w:rPr>
        <w:t>ra equivalente, na forma da lei.</w:t>
      </w:r>
    </w:p>
    <w:p w:rsidR="0023348E" w:rsidRPr="003B079F" w:rsidRDefault="0023348E"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iCs/>
          <w:color w:val="000000"/>
          <w:sz w:val="20"/>
          <w:szCs w:val="20"/>
        </w:rPr>
        <w:t>A título de qualificação econômico-financeira, também deverá ser apresentada certidão negativa de falência ou recuperação judicial expedida pelo distribuidor da sede do licitante</w:t>
      </w:r>
      <w:r w:rsidR="00925F2D">
        <w:rPr>
          <w:rFonts w:asciiTheme="minorHAnsi" w:hAnsiTheme="minorHAnsi"/>
          <w:bCs/>
          <w:iCs/>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iCs/>
          <w:color w:val="000000"/>
          <w:sz w:val="20"/>
          <w:szCs w:val="20"/>
        </w:rPr>
        <w:lastRenderedPageBreak/>
        <w:t xml:space="preserve">As empresas, cadastradas ou não no SICAF, </w:t>
      </w:r>
      <w:r w:rsidRPr="003B079F">
        <w:rPr>
          <w:rFonts w:asciiTheme="minorHAnsi" w:hAnsiTheme="minorHAnsi"/>
          <w:bCs/>
          <w:iCs/>
          <w:sz w:val="20"/>
          <w:szCs w:val="20"/>
        </w:rPr>
        <w:t xml:space="preserve">relativamente ao item objeto desta licitação </w:t>
      </w:r>
      <w:r w:rsidRPr="003B079F">
        <w:rPr>
          <w:rFonts w:asciiTheme="minorHAnsi" w:hAnsiTheme="minorHAnsi"/>
          <w:bCs/>
          <w:iCs/>
          <w:color w:val="000000"/>
          <w:sz w:val="20"/>
          <w:szCs w:val="20"/>
        </w:rPr>
        <w:t>deverão comprovar, ainda, a qua</w:t>
      </w:r>
      <w:r w:rsidR="00AE2ACC" w:rsidRPr="003B079F">
        <w:rPr>
          <w:rFonts w:asciiTheme="minorHAnsi" w:hAnsiTheme="minorHAnsi"/>
          <w:bCs/>
          <w:iCs/>
          <w:color w:val="000000"/>
          <w:sz w:val="20"/>
          <w:szCs w:val="20"/>
        </w:rPr>
        <w:t>lificação técnica por meio de:</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sz w:val="20"/>
          <w:szCs w:val="20"/>
        </w:rPr>
        <w:t>Registro ou inscrição da empresa licitante na entidade profissional</w:t>
      </w:r>
      <w:r w:rsidR="00DD7D6D">
        <w:rPr>
          <w:rFonts w:asciiTheme="minorHAnsi" w:hAnsiTheme="minorHAnsi"/>
          <w:sz w:val="20"/>
          <w:szCs w:val="20"/>
        </w:rPr>
        <w:t xml:space="preserve"> competente</w:t>
      </w:r>
      <w:proofErr w:type="gramStart"/>
      <w:r w:rsidRPr="003B079F">
        <w:rPr>
          <w:rFonts w:asciiTheme="minorHAnsi" w:hAnsiTheme="minorHAnsi"/>
          <w:sz w:val="20"/>
          <w:szCs w:val="20"/>
        </w:rPr>
        <w:t>, se houver</w:t>
      </w:r>
      <w:proofErr w:type="gramEnd"/>
      <w:r w:rsidRPr="003B079F">
        <w:rPr>
          <w:rFonts w:asciiTheme="minorHAnsi" w:hAnsiTheme="minorHAnsi"/>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sz w:val="2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r w:rsidR="00C67682">
        <w:rPr>
          <w:rFonts w:asciiTheme="minorHAnsi" w:hAnsiTheme="minorHAnsi"/>
          <w:sz w:val="20"/>
          <w:szCs w:val="20"/>
        </w:rPr>
        <w:t>.</w:t>
      </w:r>
    </w:p>
    <w:p w:rsidR="0023348E" w:rsidRPr="003B079F" w:rsidRDefault="00C67682" w:rsidP="00C67682">
      <w:pPr>
        <w:numPr>
          <w:ilvl w:val="3"/>
          <w:numId w:val="1"/>
        </w:numPr>
        <w:spacing w:line="360" w:lineRule="auto"/>
        <w:jc w:val="both"/>
        <w:rPr>
          <w:rFonts w:asciiTheme="minorHAnsi" w:hAnsiTheme="minorHAnsi"/>
          <w:bCs/>
          <w:color w:val="000000"/>
          <w:sz w:val="20"/>
          <w:szCs w:val="20"/>
        </w:rPr>
      </w:pPr>
      <w:r>
        <w:rPr>
          <w:rFonts w:asciiTheme="minorHAnsi" w:hAnsiTheme="minorHAnsi"/>
          <w:sz w:val="20"/>
          <w:szCs w:val="20"/>
        </w:rPr>
        <w:t>Os a</w:t>
      </w:r>
      <w:r w:rsidR="0023348E" w:rsidRPr="003B079F">
        <w:rPr>
          <w:rFonts w:asciiTheme="minorHAnsi" w:hAnsiTheme="minorHAnsi"/>
          <w:sz w:val="20"/>
          <w:szCs w:val="20"/>
        </w:rPr>
        <w:t>testados</w:t>
      </w:r>
      <w:r w:rsidR="005334A8">
        <w:rPr>
          <w:rFonts w:asciiTheme="minorHAnsi" w:hAnsiTheme="minorHAnsi"/>
          <w:sz w:val="20"/>
          <w:szCs w:val="20"/>
        </w:rPr>
        <w:t xml:space="preserve"> </w:t>
      </w:r>
      <w:r w:rsidR="0023348E" w:rsidRPr="003B079F">
        <w:rPr>
          <w:rFonts w:asciiTheme="minorHAnsi" w:hAnsiTheme="minorHAnsi"/>
          <w:sz w:val="20"/>
          <w:szCs w:val="20"/>
        </w:rPr>
        <w:t xml:space="preserve">referir-se-ão a contratos já concluídos ou </w:t>
      </w:r>
      <w:r w:rsidR="001E7F0A">
        <w:rPr>
          <w:rFonts w:asciiTheme="minorHAnsi" w:hAnsiTheme="minorHAnsi"/>
          <w:sz w:val="20"/>
          <w:szCs w:val="20"/>
        </w:rPr>
        <w:t xml:space="preserve">cujo início da execução sucedeu </w:t>
      </w:r>
      <w:r>
        <w:rPr>
          <w:rFonts w:asciiTheme="minorHAnsi" w:hAnsiTheme="minorHAnsi"/>
          <w:sz w:val="20"/>
          <w:szCs w:val="20"/>
        </w:rPr>
        <w:t>há</w:t>
      </w:r>
      <w:r w:rsidR="001E7F0A">
        <w:rPr>
          <w:rFonts w:asciiTheme="minorHAnsi" w:hAnsiTheme="minorHAnsi"/>
          <w:sz w:val="20"/>
          <w:szCs w:val="20"/>
        </w:rPr>
        <w:t xml:space="preserve"> </w:t>
      </w:r>
      <w:r w:rsidR="0023348E" w:rsidRPr="003B079F">
        <w:rPr>
          <w:rFonts w:asciiTheme="minorHAnsi" w:hAnsiTheme="minorHAnsi"/>
          <w:sz w:val="20"/>
          <w:szCs w:val="20"/>
        </w:rPr>
        <w:t>no mínimo um ano, exceto se houver</w:t>
      </w:r>
      <w:r w:rsidR="001E7F0A">
        <w:rPr>
          <w:rFonts w:asciiTheme="minorHAnsi" w:hAnsiTheme="minorHAnsi"/>
          <w:sz w:val="20"/>
          <w:szCs w:val="20"/>
        </w:rPr>
        <w:t>em</w:t>
      </w:r>
      <w:r w:rsidR="0023348E" w:rsidRPr="003B079F">
        <w:rPr>
          <w:rFonts w:asciiTheme="minorHAnsi" w:hAnsiTheme="minorHAnsi"/>
          <w:sz w:val="20"/>
          <w:szCs w:val="20"/>
        </w:rPr>
        <w:t xml:space="preserve"> sido firmado</w:t>
      </w:r>
      <w:r w:rsidR="001E7F0A">
        <w:rPr>
          <w:rFonts w:asciiTheme="minorHAnsi" w:hAnsiTheme="minorHAnsi"/>
          <w:sz w:val="20"/>
          <w:szCs w:val="20"/>
        </w:rPr>
        <w:t>s</w:t>
      </w:r>
      <w:r w:rsidR="0023348E" w:rsidRPr="003B079F">
        <w:rPr>
          <w:rFonts w:asciiTheme="minorHAnsi" w:hAnsiTheme="minorHAnsi"/>
          <w:sz w:val="20"/>
          <w:szCs w:val="20"/>
        </w:rPr>
        <w:t xml:space="preserve"> para ser</w:t>
      </w:r>
      <w:r w:rsidR="001E7F0A">
        <w:rPr>
          <w:rFonts w:asciiTheme="minorHAnsi" w:hAnsiTheme="minorHAnsi"/>
          <w:sz w:val="20"/>
          <w:szCs w:val="20"/>
        </w:rPr>
        <w:t>em</w:t>
      </w:r>
      <w:r w:rsidR="0023348E" w:rsidRPr="003B079F">
        <w:rPr>
          <w:rFonts w:asciiTheme="minorHAnsi" w:hAnsiTheme="minorHAnsi"/>
          <w:sz w:val="20"/>
          <w:szCs w:val="20"/>
        </w:rPr>
        <w:t xml:space="preserve"> executado</w:t>
      </w:r>
      <w:r w:rsidR="001E7F0A">
        <w:rPr>
          <w:rFonts w:asciiTheme="minorHAnsi" w:hAnsiTheme="minorHAnsi"/>
          <w:sz w:val="20"/>
          <w:szCs w:val="20"/>
        </w:rPr>
        <w:t>s</w:t>
      </w:r>
      <w:r w:rsidR="0023348E" w:rsidRPr="003B079F">
        <w:rPr>
          <w:rFonts w:asciiTheme="minorHAnsi" w:hAnsiTheme="minorHAnsi"/>
          <w:sz w:val="20"/>
          <w:szCs w:val="20"/>
        </w:rPr>
        <w:t xml:space="preserve"> em prazo inferior, apenas aceito</w:t>
      </w:r>
      <w:r w:rsidR="001E7F0A">
        <w:rPr>
          <w:rFonts w:asciiTheme="minorHAnsi" w:hAnsiTheme="minorHAnsi"/>
          <w:sz w:val="20"/>
          <w:szCs w:val="20"/>
        </w:rPr>
        <w:t>s</w:t>
      </w:r>
      <w:r w:rsidR="0023348E" w:rsidRPr="003B079F">
        <w:rPr>
          <w:rFonts w:asciiTheme="minorHAnsi" w:hAnsiTheme="minorHAnsi"/>
          <w:sz w:val="20"/>
          <w:szCs w:val="20"/>
        </w:rPr>
        <w:t xml:space="preserve"> mediante a apresentação do contrato</w:t>
      </w:r>
      <w:r w:rsidR="008063B8">
        <w:rPr>
          <w:rFonts w:asciiTheme="minorHAnsi" w:hAnsiTheme="minorHAnsi"/>
          <w:sz w:val="20"/>
          <w:szCs w:val="20"/>
        </w:rPr>
        <w:t>;</w:t>
      </w:r>
    </w:p>
    <w:p w:rsidR="0023348E" w:rsidRPr="003B079F" w:rsidRDefault="0016283C" w:rsidP="00C67682">
      <w:pPr>
        <w:numPr>
          <w:ilvl w:val="3"/>
          <w:numId w:val="1"/>
        </w:numPr>
        <w:spacing w:line="360" w:lineRule="auto"/>
        <w:jc w:val="both"/>
        <w:rPr>
          <w:rFonts w:asciiTheme="minorHAnsi" w:hAnsiTheme="minorHAnsi"/>
          <w:bCs/>
          <w:color w:val="000000"/>
          <w:sz w:val="20"/>
          <w:szCs w:val="20"/>
        </w:rPr>
      </w:pPr>
      <w:r>
        <w:rPr>
          <w:rFonts w:asciiTheme="minorHAnsi" w:hAnsiTheme="minorHAnsi"/>
          <w:bCs/>
          <w:sz w:val="20"/>
          <w:szCs w:val="20"/>
        </w:rPr>
        <w:t>Os a</w:t>
      </w:r>
      <w:r w:rsidR="0023348E" w:rsidRPr="003B079F">
        <w:rPr>
          <w:rFonts w:asciiTheme="minorHAnsi" w:hAnsiTheme="minorHAnsi"/>
          <w:bCs/>
          <w:sz w:val="20"/>
          <w:szCs w:val="20"/>
        </w:rPr>
        <w:t>testados</w:t>
      </w:r>
      <w:r w:rsidR="005334A8">
        <w:rPr>
          <w:rFonts w:asciiTheme="minorHAnsi" w:hAnsiTheme="minorHAnsi"/>
          <w:bCs/>
          <w:sz w:val="20"/>
          <w:szCs w:val="20"/>
        </w:rPr>
        <w:t xml:space="preserve"> </w:t>
      </w:r>
      <w:r w:rsidR="0023348E" w:rsidRPr="003B079F">
        <w:rPr>
          <w:rFonts w:asciiTheme="minorHAnsi" w:hAnsiTheme="minorHAnsi"/>
          <w:bCs/>
          <w:sz w:val="20"/>
          <w:szCs w:val="20"/>
        </w:rPr>
        <w:t xml:space="preserve">deverão </w:t>
      </w:r>
      <w:r w:rsidR="001E7F0A">
        <w:rPr>
          <w:rFonts w:asciiTheme="minorHAnsi" w:hAnsiTheme="minorHAnsi"/>
          <w:bCs/>
          <w:sz w:val="20"/>
          <w:szCs w:val="20"/>
        </w:rPr>
        <w:t xml:space="preserve">aludir </w:t>
      </w:r>
      <w:r w:rsidR="0023348E" w:rsidRPr="003B079F">
        <w:rPr>
          <w:rFonts w:asciiTheme="minorHAnsi" w:hAnsiTheme="minorHAnsi"/>
          <w:bCs/>
          <w:sz w:val="20"/>
          <w:szCs w:val="20"/>
        </w:rPr>
        <w:t>a serviços prestados no âmbito d</w:t>
      </w:r>
      <w:r w:rsidR="001E7F0A">
        <w:rPr>
          <w:rFonts w:asciiTheme="minorHAnsi" w:hAnsiTheme="minorHAnsi"/>
          <w:bCs/>
          <w:sz w:val="20"/>
          <w:szCs w:val="20"/>
        </w:rPr>
        <w:t>a</w:t>
      </w:r>
      <w:r w:rsidR="0023348E" w:rsidRPr="003B079F">
        <w:rPr>
          <w:rFonts w:asciiTheme="minorHAnsi" w:hAnsiTheme="minorHAnsi"/>
          <w:bCs/>
          <w:sz w:val="20"/>
          <w:szCs w:val="20"/>
        </w:rPr>
        <w:t xml:space="preserve"> atividade econômica principal ou secundária </w:t>
      </w:r>
      <w:r w:rsidR="001E7F0A">
        <w:rPr>
          <w:rFonts w:asciiTheme="minorHAnsi" w:hAnsiTheme="minorHAnsi"/>
          <w:bCs/>
          <w:sz w:val="20"/>
          <w:szCs w:val="20"/>
        </w:rPr>
        <w:t xml:space="preserve">da empresa </w:t>
      </w:r>
      <w:r w:rsidR="0023348E" w:rsidRPr="003B079F">
        <w:rPr>
          <w:rFonts w:asciiTheme="minorHAnsi" w:hAnsiTheme="minorHAnsi"/>
          <w:bCs/>
          <w:sz w:val="20"/>
          <w:szCs w:val="20"/>
        </w:rPr>
        <w:t>especificada no contrato social vigente;</w:t>
      </w:r>
    </w:p>
    <w:p w:rsidR="0023348E" w:rsidRPr="003B079F" w:rsidRDefault="0023348E" w:rsidP="00C67682">
      <w:pPr>
        <w:numPr>
          <w:ilvl w:val="3"/>
          <w:numId w:val="1"/>
        </w:numPr>
        <w:spacing w:line="360" w:lineRule="auto"/>
        <w:jc w:val="both"/>
        <w:rPr>
          <w:rFonts w:asciiTheme="minorHAnsi" w:hAnsiTheme="minorHAnsi"/>
          <w:bCs/>
          <w:color w:val="000000"/>
          <w:sz w:val="20"/>
          <w:szCs w:val="20"/>
        </w:rPr>
      </w:pPr>
      <w:r w:rsidRPr="003B079F">
        <w:rPr>
          <w:rFonts w:asciiTheme="minorHAnsi" w:hAnsiTheme="minorHAnsi"/>
          <w:bCs/>
          <w:sz w:val="20"/>
          <w:szCs w:val="20"/>
        </w:rPr>
        <w:t xml:space="preserve">O licitante disponibilizará todas as informações necessárias à comprovação da legitimidade dos atestados </w:t>
      </w:r>
      <w:r w:rsidR="00497166">
        <w:rPr>
          <w:rFonts w:asciiTheme="minorHAnsi" w:hAnsiTheme="minorHAnsi"/>
          <w:bCs/>
          <w:sz w:val="20"/>
          <w:szCs w:val="20"/>
        </w:rPr>
        <w:t>entregues</w:t>
      </w:r>
      <w:r w:rsidRPr="003B079F">
        <w:rPr>
          <w:rFonts w:asciiTheme="minorHAnsi" w:hAnsiTheme="minorHAnsi"/>
          <w:bCs/>
          <w:sz w:val="20"/>
          <w:szCs w:val="20"/>
        </w:rPr>
        <w:t xml:space="preserve">, apresentando, dentre outros documentos, cópia do contrato que deu suporte à contratação, </w:t>
      </w:r>
      <w:r w:rsidR="007461AD">
        <w:rPr>
          <w:rFonts w:asciiTheme="minorHAnsi" w:hAnsiTheme="minorHAnsi"/>
          <w:bCs/>
          <w:sz w:val="20"/>
          <w:szCs w:val="20"/>
        </w:rPr>
        <w:t xml:space="preserve">com </w:t>
      </w:r>
      <w:r w:rsidRPr="003B079F">
        <w:rPr>
          <w:rFonts w:asciiTheme="minorHAnsi" w:hAnsiTheme="minorHAnsi"/>
          <w:bCs/>
          <w:sz w:val="20"/>
          <w:szCs w:val="20"/>
        </w:rPr>
        <w:t>endereço atual da contratante e local em que foram prestados os serviços.</w:t>
      </w:r>
    </w:p>
    <w:p w:rsidR="0023348E" w:rsidRPr="003B079F" w:rsidRDefault="00497166" w:rsidP="00A45D25">
      <w:pPr>
        <w:numPr>
          <w:ilvl w:val="1"/>
          <w:numId w:val="1"/>
        </w:numPr>
        <w:spacing w:line="360" w:lineRule="auto"/>
        <w:ind w:left="851" w:hanging="851"/>
        <w:jc w:val="both"/>
        <w:rPr>
          <w:rFonts w:asciiTheme="minorHAnsi" w:hAnsiTheme="minorHAnsi"/>
          <w:bCs/>
          <w:color w:val="000000"/>
          <w:sz w:val="20"/>
          <w:szCs w:val="20"/>
        </w:rPr>
      </w:pPr>
      <w:r>
        <w:rPr>
          <w:rFonts w:asciiTheme="minorHAnsi" w:hAnsiTheme="minorHAnsi"/>
          <w:bCs/>
          <w:color w:val="000000"/>
          <w:sz w:val="20"/>
          <w:szCs w:val="20"/>
        </w:rPr>
        <w:t>À</w:t>
      </w:r>
      <w:r w:rsidR="0023348E" w:rsidRPr="003B079F">
        <w:rPr>
          <w:rFonts w:asciiTheme="minorHAnsi" w:hAnsiTheme="minorHAnsi"/>
          <w:bCs/>
          <w:color w:val="000000"/>
          <w:sz w:val="20"/>
          <w:szCs w:val="20"/>
        </w:rPr>
        <w:t xml:space="preserve">s </w:t>
      </w:r>
      <w:r w:rsidR="00A15A86">
        <w:rPr>
          <w:rFonts w:asciiTheme="minorHAnsi" w:hAnsiTheme="minorHAnsi"/>
          <w:bCs/>
          <w:color w:val="000000"/>
          <w:sz w:val="20"/>
          <w:szCs w:val="20"/>
        </w:rPr>
        <w:t xml:space="preserve">cooperativas </w:t>
      </w:r>
      <w:r w:rsidR="0023348E" w:rsidRPr="003B079F">
        <w:rPr>
          <w:rFonts w:asciiTheme="minorHAnsi" w:hAnsiTheme="minorHAnsi"/>
          <w:bCs/>
          <w:color w:val="000000"/>
          <w:sz w:val="20"/>
          <w:szCs w:val="20"/>
        </w:rPr>
        <w:t>licitantes será, ainda, exigida a seguinte documentação:</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 xml:space="preserve">A relação dos cooperados que atendem aos requisitos técnicos exigidos para a contratação e que executarão o contrato, </w:t>
      </w:r>
      <w:r w:rsidR="008665DE">
        <w:rPr>
          <w:rFonts w:asciiTheme="minorHAnsi" w:hAnsiTheme="minorHAnsi"/>
          <w:bCs/>
          <w:color w:val="000000"/>
          <w:sz w:val="20"/>
          <w:szCs w:val="20"/>
        </w:rPr>
        <w:t xml:space="preserve">juntamente </w:t>
      </w:r>
      <w:r w:rsidRPr="003B079F">
        <w:rPr>
          <w:rFonts w:asciiTheme="minorHAnsi" w:hAnsiTheme="minorHAnsi"/>
          <w:bCs/>
          <w:color w:val="000000"/>
          <w:sz w:val="20"/>
          <w:szCs w:val="20"/>
        </w:rPr>
        <w:t xml:space="preserve">com as respectivas atas de inscrição e </w:t>
      </w:r>
      <w:r w:rsidR="008665DE">
        <w:rPr>
          <w:rFonts w:asciiTheme="minorHAnsi" w:hAnsiTheme="minorHAnsi"/>
          <w:bCs/>
          <w:color w:val="000000"/>
          <w:sz w:val="20"/>
          <w:szCs w:val="20"/>
        </w:rPr>
        <w:t>comprovantes</w:t>
      </w:r>
      <w:r w:rsidRPr="003B079F">
        <w:rPr>
          <w:rFonts w:asciiTheme="minorHAnsi" w:hAnsiTheme="minorHAnsi"/>
          <w:bCs/>
          <w:color w:val="000000"/>
          <w:sz w:val="20"/>
          <w:szCs w:val="20"/>
        </w:rPr>
        <w:t xml:space="preserve"> de </w:t>
      </w:r>
      <w:r w:rsidR="008665DE" w:rsidRPr="003B079F">
        <w:rPr>
          <w:rFonts w:asciiTheme="minorHAnsi" w:hAnsiTheme="minorHAnsi"/>
          <w:bCs/>
          <w:color w:val="000000"/>
          <w:sz w:val="20"/>
          <w:szCs w:val="20"/>
        </w:rPr>
        <w:t>domic</w:t>
      </w:r>
      <w:r w:rsidR="008665DE">
        <w:rPr>
          <w:rFonts w:asciiTheme="minorHAnsi" w:hAnsiTheme="minorHAnsi"/>
          <w:bCs/>
          <w:color w:val="000000"/>
          <w:sz w:val="20"/>
          <w:szCs w:val="20"/>
        </w:rPr>
        <w:t>ílio</w:t>
      </w:r>
      <w:r w:rsidR="008665DE" w:rsidRPr="003B079F">
        <w:rPr>
          <w:rFonts w:asciiTheme="minorHAnsi" w:hAnsiTheme="minorHAnsi"/>
          <w:bCs/>
          <w:color w:val="000000"/>
          <w:sz w:val="20"/>
          <w:szCs w:val="20"/>
        </w:rPr>
        <w:t xml:space="preserve"> </w:t>
      </w:r>
      <w:r w:rsidRPr="003B079F">
        <w:rPr>
          <w:rFonts w:asciiTheme="minorHAnsi" w:hAnsiTheme="minorHAnsi"/>
          <w:bCs/>
          <w:color w:val="000000"/>
          <w:sz w:val="20"/>
          <w:szCs w:val="20"/>
        </w:rPr>
        <w:t xml:space="preserve">na localidade da sede da </w:t>
      </w:r>
      <w:proofErr w:type="gramStart"/>
      <w:r w:rsidRPr="003B079F">
        <w:rPr>
          <w:rFonts w:asciiTheme="minorHAnsi" w:hAnsiTheme="minorHAnsi"/>
          <w:bCs/>
          <w:color w:val="000000"/>
          <w:sz w:val="20"/>
          <w:szCs w:val="20"/>
        </w:rPr>
        <w:t>cooperativa, respeitado</w:t>
      </w:r>
      <w:proofErr w:type="gramEnd"/>
      <w:r w:rsidRPr="003B079F">
        <w:rPr>
          <w:rFonts w:asciiTheme="minorHAnsi" w:hAnsiTheme="minorHAnsi"/>
          <w:bCs/>
          <w:color w:val="000000"/>
          <w:sz w:val="20"/>
          <w:szCs w:val="20"/>
        </w:rPr>
        <w:t xml:space="preserve"> o disposto nos </w:t>
      </w:r>
      <w:proofErr w:type="spellStart"/>
      <w:r w:rsidRPr="003B079F">
        <w:rPr>
          <w:rFonts w:asciiTheme="minorHAnsi" w:hAnsiTheme="minorHAnsi"/>
          <w:bCs/>
          <w:color w:val="000000"/>
          <w:sz w:val="20"/>
          <w:szCs w:val="20"/>
        </w:rPr>
        <w:t>arts</w:t>
      </w:r>
      <w:proofErr w:type="spellEnd"/>
      <w:r w:rsidRPr="003B079F">
        <w:rPr>
          <w:rFonts w:asciiTheme="minorHAnsi" w:hAnsiTheme="minorHAnsi"/>
          <w:bCs/>
          <w:color w:val="000000"/>
          <w:sz w:val="20"/>
          <w:szCs w:val="20"/>
        </w:rPr>
        <w:t xml:space="preserve">. </w:t>
      </w:r>
      <w:proofErr w:type="gramStart"/>
      <w:r w:rsidRPr="003B079F">
        <w:rPr>
          <w:rFonts w:asciiTheme="minorHAnsi" w:hAnsiTheme="minorHAnsi"/>
          <w:bCs/>
          <w:color w:val="000000"/>
          <w:sz w:val="20"/>
          <w:szCs w:val="20"/>
        </w:rPr>
        <w:t>4º,</w:t>
      </w:r>
      <w:r w:rsidR="006D5650">
        <w:rPr>
          <w:rFonts w:asciiTheme="minorHAnsi" w:hAnsiTheme="minorHAnsi"/>
          <w:bCs/>
          <w:color w:val="000000"/>
          <w:sz w:val="20"/>
          <w:szCs w:val="20"/>
        </w:rPr>
        <w:t xml:space="preserve"> inciso</w:t>
      </w:r>
      <w:proofErr w:type="gramEnd"/>
      <w:r w:rsidR="006D5650">
        <w:rPr>
          <w:rFonts w:asciiTheme="minorHAnsi" w:hAnsiTheme="minorHAnsi"/>
          <w:bCs/>
          <w:color w:val="000000"/>
          <w:sz w:val="20"/>
          <w:szCs w:val="20"/>
        </w:rPr>
        <w:t xml:space="preserve"> XI, 21, inciso I e 42, </w:t>
      </w:r>
      <w:r w:rsidRPr="003B079F">
        <w:rPr>
          <w:rFonts w:asciiTheme="minorHAnsi" w:hAnsiTheme="minorHAnsi"/>
          <w:bCs/>
          <w:color w:val="000000"/>
          <w:sz w:val="20"/>
          <w:szCs w:val="20"/>
        </w:rPr>
        <w:t xml:space="preserve">§2º </w:t>
      </w:r>
      <w:r w:rsidR="006D5650">
        <w:rPr>
          <w:rFonts w:asciiTheme="minorHAnsi" w:hAnsiTheme="minorHAnsi"/>
          <w:bCs/>
          <w:color w:val="000000"/>
          <w:sz w:val="20"/>
          <w:szCs w:val="20"/>
        </w:rPr>
        <w:t xml:space="preserve">a </w:t>
      </w:r>
      <w:r w:rsidR="006D5650" w:rsidRPr="003B079F">
        <w:rPr>
          <w:rFonts w:asciiTheme="minorHAnsi" w:hAnsiTheme="minorHAnsi" w:cs="Arial"/>
          <w:bCs/>
          <w:iCs/>
          <w:color w:val="000000"/>
          <w:sz w:val="20"/>
          <w:szCs w:val="20"/>
        </w:rPr>
        <w:t>§</w:t>
      </w:r>
      <w:r w:rsidRPr="003B079F">
        <w:rPr>
          <w:rFonts w:asciiTheme="minorHAnsi" w:hAnsiTheme="minorHAnsi"/>
          <w:bCs/>
          <w:color w:val="000000"/>
          <w:sz w:val="20"/>
          <w:szCs w:val="20"/>
        </w:rPr>
        <w:t>6º da Lei n</w:t>
      </w:r>
      <w:r w:rsidR="00B57938">
        <w:rPr>
          <w:rFonts w:asciiTheme="minorHAnsi" w:hAnsiTheme="minorHAnsi"/>
          <w:bCs/>
          <w:color w:val="000000"/>
          <w:sz w:val="20"/>
          <w:szCs w:val="20"/>
        </w:rPr>
        <w:t>º</w:t>
      </w:r>
      <w:r w:rsidRPr="003B079F">
        <w:rPr>
          <w:rFonts w:asciiTheme="minorHAnsi" w:hAnsiTheme="minorHAnsi"/>
          <w:bCs/>
          <w:color w:val="000000"/>
          <w:sz w:val="20"/>
          <w:szCs w:val="20"/>
        </w:rPr>
        <w:t xml:space="preserve"> 5.764 de 1971;</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declaração de regularidade de situação do contribuinte individual – DRSCI;</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comprovação do capital social proporcional ao número de cooperados necessários à prestação do serviço;</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O registro previsto na Lei n</w:t>
      </w:r>
      <w:r w:rsidR="001D1D49">
        <w:rPr>
          <w:rFonts w:asciiTheme="minorHAnsi" w:hAnsiTheme="minorHAnsi"/>
          <w:bCs/>
          <w:color w:val="000000"/>
          <w:sz w:val="20"/>
          <w:szCs w:val="20"/>
        </w:rPr>
        <w:t>º</w:t>
      </w:r>
      <w:r w:rsidRPr="003B079F">
        <w:rPr>
          <w:rFonts w:asciiTheme="minorHAnsi" w:hAnsiTheme="minorHAnsi"/>
          <w:bCs/>
          <w:color w:val="000000"/>
          <w:sz w:val="20"/>
          <w:szCs w:val="20"/>
        </w:rPr>
        <w:t xml:space="preserve"> 5.764/71, art. 107;</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 xml:space="preserve">A comprovação de integração das respectivas quotas-partes </w:t>
      </w:r>
      <w:r w:rsidR="005334A8">
        <w:rPr>
          <w:rFonts w:asciiTheme="minorHAnsi" w:hAnsiTheme="minorHAnsi"/>
          <w:bCs/>
          <w:color w:val="000000"/>
          <w:sz w:val="20"/>
          <w:szCs w:val="20"/>
        </w:rPr>
        <w:t>pelos</w:t>
      </w:r>
      <w:r w:rsidRPr="003B079F">
        <w:rPr>
          <w:rFonts w:asciiTheme="minorHAnsi" w:hAnsiTheme="minorHAnsi"/>
          <w:bCs/>
          <w:color w:val="000000"/>
          <w:sz w:val="20"/>
          <w:szCs w:val="20"/>
        </w:rPr>
        <w:t xml:space="preserve"> cooper</w:t>
      </w:r>
      <w:r w:rsidR="00497166">
        <w:rPr>
          <w:rFonts w:asciiTheme="minorHAnsi" w:hAnsiTheme="minorHAnsi"/>
          <w:bCs/>
          <w:color w:val="000000"/>
          <w:sz w:val="20"/>
          <w:szCs w:val="20"/>
        </w:rPr>
        <w:t>ados que executarão o contrato;</w:t>
      </w:r>
    </w:p>
    <w:p w:rsidR="0023348E"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 xml:space="preserve">Os seguintes documentos para a comprovação da regularidade jurídica da cooperativa: a) ata de fundação; b) estatuto social com a ata da assembleia que o aprovou; c) regimento dos fundos instituídos pelos cooperados com a </w:t>
      </w:r>
      <w:r w:rsidR="005334A8">
        <w:rPr>
          <w:rFonts w:asciiTheme="minorHAnsi" w:hAnsiTheme="minorHAnsi"/>
          <w:bCs/>
          <w:color w:val="000000"/>
          <w:sz w:val="20"/>
          <w:szCs w:val="20"/>
        </w:rPr>
        <w:t xml:space="preserve">respectiva </w:t>
      </w:r>
      <w:r w:rsidRPr="003B079F">
        <w:rPr>
          <w:rFonts w:asciiTheme="minorHAnsi" w:hAnsiTheme="minorHAnsi"/>
          <w:bCs/>
          <w:color w:val="000000"/>
          <w:sz w:val="20"/>
          <w:szCs w:val="20"/>
        </w:rPr>
        <w:t>ata da assembleia; d) editais de convocação das três últimas assembleias gerais extraordinárias; e) três registros de presença dos cooperados que executarão o contrato em assembleias gerais ou nas reuniões seccionais; f) ata da sessão que os cooperados autorizaram a cooperativa a contratar o objeto da licitação;</w:t>
      </w:r>
    </w:p>
    <w:p w:rsidR="0023348E" w:rsidRPr="00A45D25"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A45D25">
        <w:rPr>
          <w:rFonts w:asciiTheme="minorHAnsi" w:hAnsiTheme="minorHAnsi"/>
          <w:bCs/>
          <w:color w:val="000000"/>
          <w:sz w:val="20"/>
          <w:szCs w:val="20"/>
        </w:rPr>
        <w:lastRenderedPageBreak/>
        <w:t>A última auditoria contábil-financeira da cooperativa, conforme dispõe o art. 112 da Lei n</w:t>
      </w:r>
      <w:r w:rsidR="00B57938">
        <w:rPr>
          <w:rFonts w:asciiTheme="minorHAnsi" w:hAnsiTheme="minorHAnsi"/>
          <w:bCs/>
          <w:color w:val="000000"/>
          <w:sz w:val="20"/>
          <w:szCs w:val="20"/>
        </w:rPr>
        <w:t>º</w:t>
      </w:r>
      <w:r w:rsidRPr="00A45D25">
        <w:rPr>
          <w:rFonts w:asciiTheme="minorHAnsi" w:hAnsiTheme="minorHAnsi"/>
          <w:bCs/>
          <w:color w:val="000000"/>
          <w:sz w:val="20"/>
          <w:szCs w:val="20"/>
        </w:rPr>
        <w:t xml:space="preserve"> 5.764/71</w:t>
      </w:r>
      <w:r w:rsidR="00803D51">
        <w:rPr>
          <w:rFonts w:asciiTheme="minorHAnsi" w:hAnsiTheme="minorHAnsi"/>
          <w:bCs/>
          <w:color w:val="000000"/>
          <w:sz w:val="20"/>
          <w:szCs w:val="20"/>
        </w:rPr>
        <w:t>,</w:t>
      </w:r>
      <w:r w:rsidRPr="00A45D25">
        <w:rPr>
          <w:rFonts w:asciiTheme="minorHAnsi" w:hAnsiTheme="minorHAnsi"/>
          <w:bCs/>
          <w:color w:val="000000"/>
          <w:sz w:val="20"/>
          <w:szCs w:val="20"/>
        </w:rPr>
        <w:t xml:space="preserve"> ou uma declaração, sob as penas da lei, de que tal auditoria não foi exigida pelo órgão fiscalizador.</w:t>
      </w:r>
    </w:p>
    <w:p w:rsidR="0023348E" w:rsidRPr="00D73A1F" w:rsidRDefault="0023348E" w:rsidP="00D73A1F">
      <w:pPr>
        <w:numPr>
          <w:ilvl w:val="1"/>
          <w:numId w:val="1"/>
        </w:numPr>
        <w:tabs>
          <w:tab w:val="left" w:pos="1440"/>
        </w:tabs>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Os documentos exigidos para habilitação</w:t>
      </w:r>
      <w:r w:rsidR="00D73A1F">
        <w:rPr>
          <w:rFonts w:asciiTheme="minorHAnsi" w:hAnsiTheme="minorHAnsi"/>
          <w:bCs/>
          <w:color w:val="000000"/>
          <w:sz w:val="20"/>
          <w:szCs w:val="20"/>
        </w:rPr>
        <w:t>,</w:t>
      </w:r>
      <w:r w:rsidRPr="003B079F">
        <w:rPr>
          <w:rFonts w:asciiTheme="minorHAnsi" w:hAnsiTheme="minorHAnsi"/>
          <w:bCs/>
          <w:color w:val="000000"/>
          <w:sz w:val="20"/>
          <w:szCs w:val="20"/>
        </w:rPr>
        <w:t xml:space="preserve"> relacionados nos subitens acima, deverão ser apresentados pelos licitantes via e-mail </w:t>
      </w:r>
      <w:hyperlink r:id="rId11" w:history="1">
        <w:r w:rsidR="00051D62" w:rsidRPr="00F9422A">
          <w:rPr>
            <w:rStyle w:val="Hyperlink"/>
            <w:rFonts w:asciiTheme="minorHAnsi" w:hAnsiTheme="minorHAnsi"/>
            <w:bCs/>
            <w:sz w:val="20"/>
            <w:szCs w:val="20"/>
          </w:rPr>
          <w:t>compras@caurs.gov.br</w:t>
        </w:r>
      </w:hyperlink>
      <w:r w:rsidRPr="003B079F">
        <w:rPr>
          <w:rFonts w:asciiTheme="minorHAnsi" w:hAnsiTheme="minorHAnsi"/>
          <w:bCs/>
          <w:sz w:val="20"/>
          <w:szCs w:val="20"/>
        </w:rPr>
        <w:t xml:space="preserve">, no prazo de </w:t>
      </w:r>
      <w:r w:rsidR="004C47DA">
        <w:rPr>
          <w:rFonts w:asciiTheme="minorHAnsi" w:hAnsiTheme="minorHAnsi"/>
          <w:bCs/>
          <w:sz w:val="20"/>
          <w:szCs w:val="20"/>
        </w:rPr>
        <w:t>02</w:t>
      </w:r>
      <w:r w:rsidRPr="003B079F">
        <w:rPr>
          <w:rFonts w:asciiTheme="minorHAnsi" w:hAnsiTheme="minorHAnsi"/>
          <w:bCs/>
          <w:sz w:val="20"/>
          <w:szCs w:val="20"/>
        </w:rPr>
        <w:t xml:space="preserve"> (</w:t>
      </w:r>
      <w:r w:rsidR="004C47DA">
        <w:rPr>
          <w:rFonts w:asciiTheme="minorHAnsi" w:hAnsiTheme="minorHAnsi"/>
          <w:bCs/>
          <w:sz w:val="20"/>
          <w:szCs w:val="20"/>
        </w:rPr>
        <w:t>duas</w:t>
      </w:r>
      <w:r w:rsidRPr="003B079F">
        <w:rPr>
          <w:rFonts w:asciiTheme="minorHAnsi" w:hAnsiTheme="minorHAnsi"/>
          <w:bCs/>
          <w:sz w:val="20"/>
          <w:szCs w:val="20"/>
        </w:rPr>
        <w:t xml:space="preserve">) horas, </w:t>
      </w:r>
      <w:r w:rsidRPr="003B079F">
        <w:rPr>
          <w:rFonts w:asciiTheme="minorHAnsi" w:hAnsiTheme="minorHAnsi"/>
          <w:bCs/>
          <w:color w:val="000000"/>
          <w:sz w:val="20"/>
          <w:szCs w:val="20"/>
        </w:rPr>
        <w:t>após solicitação do Pregoeiro no sistema eletrônico. Posteriormente, serão remetidos em original por qualquer processo de cópia reprográfica, autenticada por tabelião de notas, ou por servidor da Administração, desde que conferidos com o</w:t>
      </w:r>
      <w:r w:rsidR="004C47DA">
        <w:rPr>
          <w:rFonts w:asciiTheme="minorHAnsi" w:hAnsiTheme="minorHAnsi"/>
          <w:bCs/>
          <w:color w:val="000000"/>
          <w:sz w:val="20"/>
          <w:szCs w:val="20"/>
        </w:rPr>
        <w:t>s</w:t>
      </w:r>
      <w:r w:rsidRPr="003B079F">
        <w:rPr>
          <w:rFonts w:asciiTheme="minorHAnsi" w:hAnsiTheme="minorHAnsi"/>
          <w:bCs/>
          <w:color w:val="000000"/>
          <w:sz w:val="20"/>
          <w:szCs w:val="20"/>
        </w:rPr>
        <w:t xml:space="preserve"> origina</w:t>
      </w:r>
      <w:r w:rsidR="004C47DA">
        <w:rPr>
          <w:rFonts w:asciiTheme="minorHAnsi" w:hAnsiTheme="minorHAnsi"/>
          <w:bCs/>
          <w:color w:val="000000"/>
          <w:sz w:val="20"/>
          <w:szCs w:val="20"/>
        </w:rPr>
        <w:t>is</w:t>
      </w:r>
      <w:r w:rsidRPr="003B079F">
        <w:rPr>
          <w:rFonts w:asciiTheme="minorHAnsi" w:hAnsiTheme="minorHAnsi"/>
          <w:bCs/>
          <w:color w:val="000000"/>
          <w:sz w:val="20"/>
          <w:szCs w:val="20"/>
        </w:rPr>
        <w:t xml:space="preserve">, ou </w:t>
      </w:r>
      <w:r w:rsidR="00D73A1F">
        <w:rPr>
          <w:rFonts w:asciiTheme="minorHAnsi" w:hAnsiTheme="minorHAnsi"/>
          <w:bCs/>
          <w:color w:val="000000"/>
          <w:sz w:val="20"/>
          <w:szCs w:val="20"/>
        </w:rPr>
        <w:t>publicados</w:t>
      </w:r>
      <w:r w:rsidR="00D73A1F" w:rsidRPr="003B079F">
        <w:rPr>
          <w:rFonts w:asciiTheme="minorHAnsi" w:hAnsiTheme="minorHAnsi"/>
          <w:bCs/>
          <w:color w:val="000000"/>
          <w:sz w:val="20"/>
          <w:szCs w:val="20"/>
        </w:rPr>
        <w:t xml:space="preserve"> </w:t>
      </w:r>
      <w:r w:rsidRPr="003B079F">
        <w:rPr>
          <w:rFonts w:asciiTheme="minorHAnsi" w:hAnsiTheme="minorHAnsi"/>
          <w:bCs/>
          <w:color w:val="000000"/>
          <w:sz w:val="20"/>
          <w:szCs w:val="20"/>
        </w:rPr>
        <w:t xml:space="preserve">em órgão da imprensa oficial, para análise, no prazo </w:t>
      </w:r>
      <w:r w:rsidRPr="003B079F">
        <w:rPr>
          <w:rFonts w:asciiTheme="minorHAnsi" w:hAnsiTheme="minorHAnsi"/>
          <w:bCs/>
          <w:sz w:val="20"/>
          <w:szCs w:val="20"/>
        </w:rPr>
        <w:t xml:space="preserve">de </w:t>
      </w:r>
      <w:r w:rsidR="004C47DA">
        <w:rPr>
          <w:rFonts w:asciiTheme="minorHAnsi" w:hAnsiTheme="minorHAnsi"/>
          <w:bCs/>
          <w:sz w:val="20"/>
          <w:szCs w:val="20"/>
        </w:rPr>
        <w:t>0</w:t>
      </w:r>
      <w:r w:rsidRPr="003B079F">
        <w:rPr>
          <w:rFonts w:asciiTheme="minorHAnsi" w:hAnsiTheme="minorHAnsi"/>
          <w:bCs/>
          <w:sz w:val="20"/>
          <w:szCs w:val="20"/>
        </w:rPr>
        <w:t xml:space="preserve">2 (dois) dias, </w:t>
      </w:r>
      <w:proofErr w:type="gramStart"/>
      <w:r w:rsidRPr="003B079F">
        <w:rPr>
          <w:rFonts w:asciiTheme="minorHAnsi" w:hAnsiTheme="minorHAnsi"/>
          <w:bCs/>
          <w:color w:val="000000"/>
          <w:sz w:val="20"/>
          <w:szCs w:val="20"/>
        </w:rPr>
        <w:t>após</w:t>
      </w:r>
      <w:proofErr w:type="gramEnd"/>
      <w:r w:rsidRPr="003B079F">
        <w:rPr>
          <w:rFonts w:asciiTheme="minorHAnsi" w:hAnsiTheme="minorHAnsi"/>
          <w:bCs/>
          <w:color w:val="000000"/>
          <w:sz w:val="20"/>
          <w:szCs w:val="20"/>
        </w:rPr>
        <w:t xml:space="preserve"> encerrado o prazo para o encaminhamento via e-mail</w:t>
      </w:r>
      <w:r w:rsidR="00D73A1F">
        <w:rPr>
          <w:rFonts w:asciiTheme="minorHAnsi" w:hAnsiTheme="minorHAnsi"/>
          <w:bCs/>
          <w:color w:val="000000"/>
          <w:sz w:val="20"/>
          <w:szCs w:val="20"/>
        </w:rPr>
        <w:t>.</w:t>
      </w:r>
    </w:p>
    <w:p w:rsidR="0023348E" w:rsidRPr="003B079F" w:rsidRDefault="0023348E" w:rsidP="00A45D25">
      <w:pPr>
        <w:numPr>
          <w:ilvl w:val="1"/>
          <w:numId w:val="1"/>
        </w:numPr>
        <w:tabs>
          <w:tab w:val="left" w:pos="1440"/>
        </w:tabs>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 xml:space="preserve">Havendo alguma restrição no que tange à regularidade fiscal, o licitante será convocado para, no prazo de </w:t>
      </w:r>
      <w:r w:rsidR="004C47DA">
        <w:rPr>
          <w:rFonts w:asciiTheme="minorHAnsi" w:hAnsiTheme="minorHAnsi"/>
          <w:bCs/>
          <w:color w:val="000000"/>
          <w:sz w:val="20"/>
          <w:szCs w:val="20"/>
        </w:rPr>
        <w:t>0</w:t>
      </w:r>
      <w:r w:rsidRPr="003B079F">
        <w:rPr>
          <w:rFonts w:asciiTheme="minorHAnsi" w:hAnsiTheme="minorHAnsi"/>
          <w:bCs/>
          <w:color w:val="000000"/>
          <w:sz w:val="20"/>
          <w:szCs w:val="20"/>
        </w:rPr>
        <w:t>5 (cinco) dias úteis, após solicitação do Pregoeiro no sistema eletrônico, comprovar a regularização. O prazo poderá ser prorrogado por igual período.</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Havendo necessidade de analisar minuciosamente os documentos exigidos, o Pregoeiro suspenderá a sessão, informando no “chat” a nova data e horário para a continuidade.</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Será inabilitado o licitante que não comprovar sua habilitação </w:t>
      </w:r>
      <w:r w:rsidR="009D195F">
        <w:rPr>
          <w:rFonts w:asciiTheme="minorHAnsi" w:hAnsiTheme="minorHAnsi"/>
          <w:color w:val="000000"/>
          <w:sz w:val="20"/>
          <w:szCs w:val="20"/>
        </w:rPr>
        <w:t xml:space="preserve">por </w:t>
      </w:r>
      <w:r w:rsidRPr="003B079F">
        <w:rPr>
          <w:rFonts w:asciiTheme="minorHAnsi" w:hAnsiTheme="minorHAnsi"/>
          <w:color w:val="000000"/>
          <w:sz w:val="20"/>
          <w:szCs w:val="20"/>
        </w:rPr>
        <w:t xml:space="preserve">deixar de apresentar quaisquer dos documentos exigidos ou </w:t>
      </w:r>
      <w:r w:rsidR="009D195F">
        <w:rPr>
          <w:rFonts w:asciiTheme="minorHAnsi" w:hAnsiTheme="minorHAnsi"/>
          <w:color w:val="000000"/>
          <w:sz w:val="20"/>
          <w:szCs w:val="20"/>
        </w:rPr>
        <w:t>por fazê</w:t>
      </w:r>
      <w:r w:rsidRPr="003B079F">
        <w:rPr>
          <w:rFonts w:asciiTheme="minorHAnsi" w:hAnsiTheme="minorHAnsi"/>
          <w:color w:val="000000"/>
          <w:sz w:val="20"/>
          <w:szCs w:val="20"/>
        </w:rPr>
        <w:t>-lo em desacordo com o estabelecido neste Edital.</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sz w:val="20"/>
          <w:szCs w:val="20"/>
        </w:rPr>
        <w:t>O pregoeiro, auxiliado pela equipe de apoio, consultará os sistemas de registros de sanções SICAF, LISTA DE INIDÔNEOS DO TCU, CNJ E CEIS, visando aferir eventual sanção aplicada à licitante, cujo efeito torne-a proibida de participar deste certame.</w:t>
      </w:r>
    </w:p>
    <w:p w:rsidR="0023348E" w:rsidRPr="003B079F" w:rsidRDefault="001D54A2"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Pr>
          <w:rFonts w:asciiTheme="minorHAnsi" w:hAnsiTheme="minorHAnsi"/>
          <w:color w:val="000000"/>
          <w:sz w:val="20"/>
          <w:szCs w:val="20"/>
        </w:rPr>
        <w:t xml:space="preserve">A ata será disponibilizada no sistema eletrônico para acesso livre, imediatamente após o encerramento da sessão pública. </w:t>
      </w:r>
    </w:p>
    <w:p w:rsidR="00BE496F" w:rsidRDefault="00BE496F" w:rsidP="00A45D25">
      <w:pPr>
        <w:autoSpaceDE w:val="0"/>
        <w:snapToGrid w:val="0"/>
        <w:spacing w:line="360" w:lineRule="auto"/>
        <w:jc w:val="both"/>
        <w:rPr>
          <w:rFonts w:asciiTheme="minorHAnsi" w:hAnsiTheme="minorHAnsi"/>
          <w:bCs/>
          <w:color w:val="000000"/>
          <w:sz w:val="20"/>
          <w:szCs w:val="20"/>
        </w:rPr>
      </w:pPr>
    </w:p>
    <w:p w:rsidR="0060261C" w:rsidRPr="003B079F" w:rsidRDefault="0060261C"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DOS RECURSOS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O Pregoeiro declarará o vencedor e, depois de decorrida a fase de regularização fiscal de microempresa, empresa de pequeno porte ou </w:t>
      </w:r>
      <w:r w:rsidRPr="003B079F">
        <w:rPr>
          <w:rFonts w:asciiTheme="minorHAnsi" w:eastAsia="Zurich BT" w:hAnsiTheme="minorHAnsi"/>
          <w:bCs/>
          <w:sz w:val="20"/>
          <w:szCs w:val="20"/>
        </w:rPr>
        <w:t>sociedade cooperativa</w:t>
      </w:r>
      <w:r w:rsidRPr="003B079F">
        <w:rPr>
          <w:rFonts w:asciiTheme="minorHAnsi" w:hAnsiTheme="minorHAnsi"/>
          <w:color w:val="000000"/>
          <w:sz w:val="20"/>
          <w:szCs w:val="20"/>
        </w:rPr>
        <w:t xml:space="preserve">, se for o caso, concederá o prazo de no mínimo trinta minutos para que qualquer licitante manifeste a intenção de recorrer, de forma motivada, isto é, indicando contra </w:t>
      </w:r>
      <w:proofErr w:type="gramStart"/>
      <w:r w:rsidRPr="003B079F">
        <w:rPr>
          <w:rFonts w:asciiTheme="minorHAnsi" w:hAnsiTheme="minorHAnsi"/>
          <w:color w:val="000000"/>
          <w:sz w:val="20"/>
          <w:szCs w:val="20"/>
        </w:rPr>
        <w:t>qual(</w:t>
      </w:r>
      <w:proofErr w:type="spellStart"/>
      <w:proofErr w:type="gramEnd"/>
      <w:r w:rsidRPr="003B079F">
        <w:rPr>
          <w:rFonts w:asciiTheme="minorHAnsi" w:hAnsiTheme="minorHAnsi"/>
          <w:color w:val="000000"/>
          <w:sz w:val="20"/>
          <w:szCs w:val="20"/>
        </w:rPr>
        <w:t>is</w:t>
      </w:r>
      <w:proofErr w:type="spellEnd"/>
      <w:r w:rsidRPr="003B079F">
        <w:rPr>
          <w:rFonts w:asciiTheme="minorHAnsi" w:hAnsiTheme="minorHAnsi"/>
          <w:color w:val="000000"/>
          <w:sz w:val="20"/>
          <w:szCs w:val="20"/>
        </w:rPr>
        <w:t>) decisão(</w:t>
      </w:r>
      <w:proofErr w:type="spellStart"/>
      <w:r w:rsidRPr="003B079F">
        <w:rPr>
          <w:rFonts w:asciiTheme="minorHAnsi" w:hAnsiTheme="minorHAnsi"/>
          <w:color w:val="000000"/>
          <w:sz w:val="20"/>
          <w:szCs w:val="20"/>
        </w:rPr>
        <w:t>ões</w:t>
      </w:r>
      <w:proofErr w:type="spellEnd"/>
      <w:r w:rsidRPr="003B079F">
        <w:rPr>
          <w:rFonts w:asciiTheme="minorHAnsi" w:hAnsiTheme="minorHAnsi"/>
          <w:color w:val="000000"/>
          <w:sz w:val="20"/>
          <w:szCs w:val="20"/>
        </w:rPr>
        <w:t>) pretende recorrer e por quais motivos, em campo próprio do sistema.</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Havendo quem se manifeste, caberá ao Pregoeiro verificar a tempestividade e a existência de motivação da intenção de recorrer, para decidir</w:t>
      </w:r>
      <w:r w:rsidR="00353E7D">
        <w:rPr>
          <w:rFonts w:asciiTheme="minorHAnsi" w:hAnsiTheme="minorHAnsi"/>
          <w:color w:val="000000"/>
          <w:sz w:val="20"/>
          <w:szCs w:val="20"/>
        </w:rPr>
        <w:t>, fundamentadamente,</w:t>
      </w:r>
      <w:r w:rsidRPr="003B079F">
        <w:rPr>
          <w:rFonts w:asciiTheme="minorHAnsi" w:hAnsiTheme="minorHAnsi"/>
          <w:color w:val="000000"/>
          <w:sz w:val="20"/>
          <w:szCs w:val="20"/>
        </w:rPr>
        <w:t xml:space="preserve"> se admite ou não o recurso</w:t>
      </w:r>
      <w:r w:rsidR="00353E7D">
        <w:rPr>
          <w:rFonts w:asciiTheme="minorHAnsi" w:hAnsiTheme="minorHAnsi"/>
          <w:color w:val="000000"/>
          <w:sz w:val="20"/>
          <w:szCs w:val="20"/>
        </w:rPr>
        <w:t>.</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lastRenderedPageBreak/>
        <w:t xml:space="preserve">Nesse momento o Pregoeiro não adentrará no mérito recursal, mas apenas verificará as condições de admissibilidade </w:t>
      </w:r>
      <w:proofErr w:type="gramStart"/>
      <w:r w:rsidR="00C45D53">
        <w:rPr>
          <w:rFonts w:asciiTheme="minorHAnsi" w:hAnsiTheme="minorHAnsi"/>
          <w:color w:val="000000"/>
          <w:sz w:val="20"/>
          <w:szCs w:val="20"/>
        </w:rPr>
        <w:t>desse</w:t>
      </w:r>
      <w:proofErr w:type="gramEnd"/>
      <w:r w:rsidR="00C45D53">
        <w:rPr>
          <w:rFonts w:asciiTheme="minorHAnsi" w:hAnsiTheme="minorHAnsi"/>
          <w:color w:val="000000"/>
          <w:sz w:val="20"/>
          <w:szCs w:val="20"/>
        </w:rPr>
        <w:t>;</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 xml:space="preserve">A falta de manifestação </w:t>
      </w:r>
      <w:r w:rsidR="008245DF">
        <w:rPr>
          <w:rFonts w:asciiTheme="minorHAnsi" w:hAnsiTheme="minorHAnsi"/>
          <w:color w:val="000000"/>
          <w:sz w:val="20"/>
          <w:szCs w:val="20"/>
        </w:rPr>
        <w:t xml:space="preserve">imediata e </w:t>
      </w:r>
      <w:r w:rsidRPr="003B079F">
        <w:rPr>
          <w:rFonts w:asciiTheme="minorHAnsi" w:hAnsiTheme="minorHAnsi"/>
          <w:color w:val="000000"/>
          <w:sz w:val="20"/>
          <w:szCs w:val="20"/>
        </w:rPr>
        <w:t xml:space="preserve">motivada do licitante quanto à intenção de recorrer importará </w:t>
      </w:r>
      <w:r w:rsidR="008245DF">
        <w:rPr>
          <w:rFonts w:asciiTheme="minorHAnsi" w:hAnsiTheme="minorHAnsi"/>
          <w:color w:val="000000"/>
          <w:sz w:val="20"/>
          <w:szCs w:val="20"/>
        </w:rPr>
        <w:t>n</w:t>
      </w:r>
      <w:r w:rsidRPr="003B079F">
        <w:rPr>
          <w:rFonts w:asciiTheme="minorHAnsi" w:hAnsiTheme="minorHAnsi"/>
          <w:color w:val="000000"/>
          <w:sz w:val="20"/>
          <w:szCs w:val="20"/>
        </w:rPr>
        <w:t>a decadência desse direito</w:t>
      </w:r>
      <w:r w:rsidR="008245DF">
        <w:rPr>
          <w:rFonts w:asciiTheme="minorHAnsi" w:hAnsiTheme="minorHAnsi"/>
          <w:color w:val="000000"/>
          <w:sz w:val="20"/>
          <w:szCs w:val="20"/>
        </w:rPr>
        <w:t>, ficando o pregoeiro autorizado a adjudicar o objeto ao licitante declarado vencedor</w:t>
      </w:r>
      <w:r w:rsidR="00C45D53">
        <w:rPr>
          <w:rFonts w:asciiTheme="minorHAnsi" w:hAnsiTheme="minorHAnsi"/>
          <w:color w:val="000000"/>
          <w:sz w:val="20"/>
          <w:szCs w:val="20"/>
        </w:rPr>
        <w:t>;</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 xml:space="preserve">Uma vez admitido o recurso, o recorrente terá, a partir de então, o prazo de três dias para apresentar as razões pelo sistema eletrônico, ficando os demais licitantes, desde logo, intimados </w:t>
      </w:r>
      <w:r w:rsidR="008E67F9">
        <w:rPr>
          <w:rFonts w:asciiTheme="minorHAnsi" w:hAnsiTheme="minorHAnsi"/>
          <w:color w:val="000000"/>
          <w:sz w:val="20"/>
          <w:szCs w:val="20"/>
        </w:rPr>
        <w:t>a</w:t>
      </w:r>
      <w:r w:rsidRPr="003B079F">
        <w:rPr>
          <w:rFonts w:asciiTheme="minorHAnsi" w:hAnsiTheme="minorHAnsi"/>
          <w:color w:val="000000"/>
          <w:sz w:val="20"/>
          <w:szCs w:val="20"/>
        </w:rPr>
        <w:t>, querendo, apresentarem contrarrazões também pelo sistema eletrônico em outros três dias, que começarão a contar do término do prazo do recorrente, sendo-lhes assegurada vista imediata dos elementos indispensáveis à defesa de seus interesses.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O acolhimento do recurso </w:t>
      </w:r>
      <w:r w:rsidR="00D6335D">
        <w:rPr>
          <w:rFonts w:asciiTheme="minorHAnsi" w:hAnsiTheme="minorHAnsi"/>
          <w:color w:val="000000"/>
          <w:sz w:val="20"/>
          <w:szCs w:val="20"/>
        </w:rPr>
        <w:t xml:space="preserve">importará na </w:t>
      </w:r>
      <w:r w:rsidRPr="003B079F">
        <w:rPr>
          <w:rFonts w:asciiTheme="minorHAnsi" w:hAnsiTheme="minorHAnsi"/>
          <w:color w:val="000000"/>
          <w:sz w:val="20"/>
          <w:szCs w:val="20"/>
        </w:rPr>
        <w:t>invalida</w:t>
      </w:r>
      <w:r w:rsidR="00D6335D">
        <w:rPr>
          <w:rFonts w:asciiTheme="minorHAnsi" w:hAnsiTheme="minorHAnsi"/>
          <w:color w:val="000000"/>
          <w:sz w:val="20"/>
          <w:szCs w:val="20"/>
        </w:rPr>
        <w:t>ção</w:t>
      </w:r>
      <w:r w:rsidRPr="003B079F">
        <w:rPr>
          <w:rFonts w:asciiTheme="minorHAnsi" w:hAnsiTheme="minorHAnsi"/>
          <w:color w:val="000000"/>
          <w:sz w:val="20"/>
          <w:szCs w:val="20"/>
        </w:rPr>
        <w:t xml:space="preserve"> </w:t>
      </w:r>
      <w:r w:rsidR="00D6335D">
        <w:rPr>
          <w:rFonts w:asciiTheme="minorHAnsi" w:hAnsiTheme="minorHAnsi"/>
          <w:color w:val="000000"/>
          <w:sz w:val="20"/>
          <w:szCs w:val="20"/>
        </w:rPr>
        <w:t>apenas d</w:t>
      </w:r>
      <w:r w:rsidRPr="003B079F">
        <w:rPr>
          <w:rFonts w:asciiTheme="minorHAnsi" w:hAnsiTheme="minorHAnsi"/>
          <w:color w:val="000000"/>
          <w:sz w:val="20"/>
          <w:szCs w:val="20"/>
        </w:rPr>
        <w:t>os atos i</w:t>
      </w:r>
      <w:r w:rsidR="00BF7AF2" w:rsidRPr="003B079F">
        <w:rPr>
          <w:rFonts w:asciiTheme="minorHAnsi" w:hAnsiTheme="minorHAnsi"/>
          <w:color w:val="000000"/>
          <w:sz w:val="20"/>
          <w:szCs w:val="20"/>
        </w:rPr>
        <w:t>nsuscetíveis de aproveitamento.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Os autos do processo permanecerão com vista franqueada aos interessados no endereço constante neste Edital.</w:t>
      </w:r>
    </w:p>
    <w:p w:rsidR="00BE496F" w:rsidRDefault="00BE496F" w:rsidP="00A45D25">
      <w:pPr>
        <w:autoSpaceDE w:val="0"/>
        <w:snapToGrid w:val="0"/>
        <w:spacing w:line="360" w:lineRule="auto"/>
        <w:jc w:val="both"/>
        <w:rPr>
          <w:rFonts w:asciiTheme="minorHAnsi" w:hAnsiTheme="minorHAnsi"/>
          <w:bCs/>
          <w:color w:val="000000"/>
          <w:sz w:val="20"/>
          <w:szCs w:val="20"/>
        </w:rPr>
      </w:pPr>
    </w:p>
    <w:p w:rsidR="009D21CF" w:rsidRPr="003B079F" w:rsidRDefault="009D21CF"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DA ADJUDICAÇÃO E HOMOLOGAÇÃO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 objeto da licitação será adjudicado ao licitante declarado vencedor, por ato do Pregoeiro, caso não haja interposição de recurso</w:t>
      </w:r>
      <w:r w:rsidR="005D56D2">
        <w:rPr>
          <w:rFonts w:asciiTheme="minorHAnsi" w:hAnsiTheme="minorHAnsi"/>
          <w:color w:val="000000"/>
          <w:sz w:val="20"/>
          <w:szCs w:val="20"/>
        </w:rPr>
        <w:t>,</w:t>
      </w:r>
      <w:r w:rsidRPr="003B079F">
        <w:rPr>
          <w:rFonts w:asciiTheme="minorHAnsi" w:hAnsiTheme="minorHAnsi"/>
          <w:color w:val="000000"/>
          <w:sz w:val="20"/>
          <w:szCs w:val="20"/>
        </w:rPr>
        <w:t xml:space="preserve"> ou pela autoridade competente, após a regular decisão dos recursos apresentados.</w:t>
      </w:r>
    </w:p>
    <w:p w:rsidR="0023348E" w:rsidRPr="0006271E"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Após a fase recursal, constatada a regularidade dos atos praticados, a autoridade competente homolog</w:t>
      </w:r>
      <w:r w:rsidR="00BF7AF2" w:rsidRPr="003B079F">
        <w:rPr>
          <w:rFonts w:asciiTheme="minorHAnsi" w:hAnsiTheme="minorHAnsi"/>
          <w:color w:val="000000"/>
          <w:sz w:val="20"/>
          <w:szCs w:val="20"/>
        </w:rPr>
        <w:t>ará o procedimento licitatório.</w:t>
      </w:r>
    </w:p>
    <w:p w:rsidR="00BE496F" w:rsidRDefault="00BE496F" w:rsidP="0006271E">
      <w:pPr>
        <w:autoSpaceDE w:val="0"/>
        <w:snapToGrid w:val="0"/>
        <w:spacing w:line="360" w:lineRule="auto"/>
        <w:ind w:left="851"/>
        <w:jc w:val="both"/>
        <w:rPr>
          <w:rFonts w:asciiTheme="minorHAnsi" w:hAnsiTheme="minorHAnsi"/>
          <w:bCs/>
          <w:color w:val="000000"/>
          <w:sz w:val="20"/>
          <w:szCs w:val="20"/>
        </w:rPr>
      </w:pPr>
    </w:p>
    <w:p w:rsidR="009D21CF" w:rsidRPr="003B079F" w:rsidRDefault="009D21CF" w:rsidP="0006271E">
      <w:pPr>
        <w:autoSpaceDE w:val="0"/>
        <w:snapToGrid w:val="0"/>
        <w:spacing w:line="360" w:lineRule="auto"/>
        <w:ind w:left="851"/>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DO TERMO DE CONTRATO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sz w:val="20"/>
          <w:szCs w:val="20"/>
        </w:rPr>
        <w:t xml:space="preserve">Após a homologação da licitação, o adjudicatário terá o prazo de 05 (cinco) dias úteis, contados a partir da data de sua convocação, para assinar o Termo de Contrato, cuja vigência será de 12 (doze) </w:t>
      </w:r>
      <w:r w:rsidRPr="003B079F">
        <w:rPr>
          <w:rFonts w:asciiTheme="minorHAnsi" w:hAnsiTheme="minorHAnsi"/>
          <w:color w:val="000000"/>
          <w:sz w:val="20"/>
          <w:szCs w:val="20"/>
        </w:rPr>
        <w:t>meses, podendo ser prorrogado por interesse da Contratante até o limite de 60 (sessenta) meses, conforme disciplinado no contrato.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eastAsia="MS Mincho" w:hAnsiTheme="minorHAnsi"/>
          <w:bCs/>
          <w:iCs/>
          <w:color w:val="000000"/>
          <w:sz w:val="20"/>
          <w:szCs w:val="20"/>
        </w:rPr>
        <w:t xml:space="preserve">Previamente à contratação, </w:t>
      </w:r>
      <w:r w:rsidRPr="003B079F">
        <w:rPr>
          <w:rFonts w:asciiTheme="minorHAnsi" w:hAnsiTheme="minorHAnsi"/>
          <w:color w:val="000000"/>
          <w:sz w:val="20"/>
          <w:szCs w:val="20"/>
        </w:rPr>
        <w:t>a Administração realizará consulta “</w:t>
      </w:r>
      <w:r w:rsidR="0068092C">
        <w:rPr>
          <w:rFonts w:asciiTheme="minorHAnsi" w:hAnsiTheme="minorHAnsi"/>
          <w:color w:val="000000"/>
          <w:sz w:val="20"/>
          <w:szCs w:val="20"/>
        </w:rPr>
        <w:t>online</w:t>
      </w:r>
      <w:r w:rsidRPr="003B079F">
        <w:rPr>
          <w:rFonts w:asciiTheme="minorHAnsi" w:hAnsiTheme="minorHAnsi"/>
          <w:color w:val="000000"/>
          <w:sz w:val="20"/>
          <w:szCs w:val="20"/>
        </w:rPr>
        <w:t>” ao SICAF, cujo resultado ser</w:t>
      </w:r>
      <w:r w:rsidR="00051D62">
        <w:rPr>
          <w:rFonts w:asciiTheme="minorHAnsi" w:hAnsiTheme="minorHAnsi"/>
          <w:color w:val="000000"/>
          <w:sz w:val="20"/>
          <w:szCs w:val="20"/>
        </w:rPr>
        <w:t>á</w:t>
      </w:r>
      <w:r w:rsidRPr="003B079F">
        <w:rPr>
          <w:rFonts w:asciiTheme="minorHAnsi" w:hAnsiTheme="minorHAnsi"/>
          <w:color w:val="000000"/>
          <w:sz w:val="20"/>
          <w:szCs w:val="20"/>
        </w:rPr>
        <w:t xml:space="preserve"> anexado aos autos do processo.</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 xml:space="preserve">Na hipótese de irregularidade do registro no SICAF, o contratado deverá regularizar a sua situação perante o cadastro no prazo de até 05 (cinco) dias, </w:t>
      </w:r>
      <w:proofErr w:type="gramStart"/>
      <w:r w:rsidRPr="003B079F">
        <w:rPr>
          <w:rFonts w:asciiTheme="minorHAnsi" w:hAnsiTheme="minorHAnsi"/>
          <w:color w:val="000000"/>
          <w:sz w:val="20"/>
          <w:szCs w:val="20"/>
        </w:rPr>
        <w:t>sob pena</w:t>
      </w:r>
      <w:proofErr w:type="gramEnd"/>
      <w:r w:rsidRPr="003B079F">
        <w:rPr>
          <w:rFonts w:asciiTheme="minorHAnsi" w:hAnsiTheme="minorHAnsi"/>
          <w:color w:val="000000"/>
          <w:sz w:val="20"/>
          <w:szCs w:val="20"/>
        </w:rPr>
        <w:t xml:space="preserve"> de aplicação das penalidades previstas no edital e </w:t>
      </w:r>
      <w:r w:rsidR="006B0D9C">
        <w:rPr>
          <w:rFonts w:asciiTheme="minorHAnsi" w:hAnsiTheme="minorHAnsi"/>
          <w:color w:val="000000"/>
          <w:sz w:val="20"/>
          <w:szCs w:val="20"/>
        </w:rPr>
        <w:t xml:space="preserve">nos </w:t>
      </w:r>
      <w:r w:rsidRPr="003B079F">
        <w:rPr>
          <w:rFonts w:asciiTheme="minorHAnsi" w:hAnsiTheme="minorHAnsi"/>
          <w:color w:val="000000"/>
          <w:sz w:val="20"/>
          <w:szCs w:val="20"/>
        </w:rPr>
        <w:t>anexos.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lastRenderedPageBreak/>
        <w:t>Alternativamente à convocação para comparecer perante o órgão ou entidade</w:t>
      </w:r>
      <w:r w:rsidRPr="003B079F">
        <w:rPr>
          <w:rFonts w:asciiTheme="minorHAnsi" w:hAnsiTheme="minorHAnsi"/>
          <w:i/>
          <w:color w:val="FF0000"/>
          <w:sz w:val="20"/>
          <w:szCs w:val="20"/>
        </w:rPr>
        <w:t xml:space="preserve"> </w:t>
      </w:r>
      <w:r w:rsidRPr="003B079F">
        <w:rPr>
          <w:rFonts w:asciiTheme="minorHAnsi" w:hAnsiTheme="minorHAnsi"/>
          <w:color w:val="000000"/>
          <w:sz w:val="20"/>
          <w:szCs w:val="20"/>
        </w:rPr>
        <w:t xml:space="preserve">para a assinatura do Termo de Contrato ou aceite do instrumento equivalente, a Administração poderá encaminhá-lo </w:t>
      </w:r>
      <w:r w:rsidR="006B0D9C">
        <w:rPr>
          <w:rFonts w:asciiTheme="minorHAnsi" w:hAnsiTheme="minorHAnsi"/>
          <w:color w:val="000000"/>
          <w:sz w:val="20"/>
          <w:szCs w:val="20"/>
        </w:rPr>
        <w:t>ao</w:t>
      </w:r>
      <w:r w:rsidRPr="003B079F">
        <w:rPr>
          <w:rFonts w:asciiTheme="minorHAnsi" w:hAnsiTheme="minorHAnsi"/>
          <w:color w:val="000000"/>
          <w:sz w:val="20"/>
          <w:szCs w:val="20"/>
        </w:rPr>
        <w:t xml:space="preserve"> </w:t>
      </w:r>
      <w:r w:rsidRPr="003B079F">
        <w:rPr>
          <w:rFonts w:asciiTheme="minorHAnsi" w:hAnsiTheme="minorHAnsi"/>
          <w:sz w:val="20"/>
          <w:szCs w:val="20"/>
        </w:rPr>
        <w:t xml:space="preserve">adjudicatário, </w:t>
      </w:r>
      <w:r w:rsidRPr="003B079F">
        <w:rPr>
          <w:rFonts w:asciiTheme="minorHAnsi" w:hAnsiTheme="minorHAnsi"/>
          <w:bCs/>
          <w:iCs/>
          <w:sz w:val="20"/>
          <w:szCs w:val="20"/>
        </w:rPr>
        <w:t xml:space="preserve">mediante correspondência postal com aviso de recebimento (AR) ou meio eletrônico, para que seja assinado ou aceito no prazo de 05 (cinco) </w:t>
      </w:r>
      <w:r w:rsidRPr="003B079F">
        <w:rPr>
          <w:rFonts w:asciiTheme="minorHAnsi" w:hAnsiTheme="minorHAnsi"/>
          <w:bCs/>
          <w:iCs/>
          <w:color w:val="000000"/>
          <w:sz w:val="20"/>
          <w:szCs w:val="20"/>
        </w:rPr>
        <w:t>dias a contar da data de seu recebimento.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 prazo previsto no subitem anterior poderá ser prorrogado, por igual período, por solicitação justificada do adjudicatário e aceita pela Administração.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3B079F">
        <w:rPr>
          <w:rFonts w:asciiTheme="minorHAnsi" w:hAnsiTheme="minorHAnsi"/>
          <w:color w:val="000000"/>
          <w:sz w:val="20"/>
          <w:szCs w:val="20"/>
        </w:rPr>
        <w:t>a</w:t>
      </w:r>
      <w:proofErr w:type="gramEnd"/>
      <w:r w:rsidRPr="003B079F">
        <w:rPr>
          <w:rFonts w:asciiTheme="minorHAnsi" w:hAnsiTheme="minorHAnsi"/>
          <w:color w:val="000000"/>
          <w:sz w:val="20"/>
          <w:szCs w:val="20"/>
        </w:rPr>
        <w:t xml:space="preserve"> ordem de classificação, para, após a verificação da aceitabilidade da proposta, </w:t>
      </w:r>
      <w:r w:rsidR="00237ED1">
        <w:rPr>
          <w:rFonts w:asciiTheme="minorHAnsi" w:hAnsiTheme="minorHAnsi"/>
          <w:color w:val="000000"/>
          <w:sz w:val="20"/>
          <w:szCs w:val="20"/>
        </w:rPr>
        <w:t xml:space="preserve">da </w:t>
      </w:r>
      <w:r w:rsidRPr="003B079F">
        <w:rPr>
          <w:rFonts w:asciiTheme="minorHAnsi" w:hAnsiTheme="minorHAnsi"/>
          <w:color w:val="000000"/>
          <w:sz w:val="20"/>
          <w:szCs w:val="20"/>
        </w:rPr>
        <w:t xml:space="preserve">negociação e </w:t>
      </w:r>
      <w:r w:rsidR="00237ED1">
        <w:rPr>
          <w:rFonts w:asciiTheme="minorHAnsi" w:hAnsiTheme="minorHAnsi"/>
          <w:color w:val="000000"/>
          <w:sz w:val="20"/>
          <w:szCs w:val="20"/>
        </w:rPr>
        <w:t xml:space="preserve">da </w:t>
      </w:r>
      <w:r w:rsidRPr="003B079F">
        <w:rPr>
          <w:rFonts w:asciiTheme="minorHAnsi" w:hAnsiTheme="minorHAnsi"/>
          <w:color w:val="000000"/>
          <w:sz w:val="20"/>
          <w:szCs w:val="20"/>
        </w:rPr>
        <w:t>comprova</w:t>
      </w:r>
      <w:r w:rsidR="00237ED1">
        <w:rPr>
          <w:rFonts w:asciiTheme="minorHAnsi" w:hAnsiTheme="minorHAnsi"/>
          <w:color w:val="000000"/>
          <w:sz w:val="20"/>
          <w:szCs w:val="20"/>
        </w:rPr>
        <w:t>ção d</w:t>
      </w:r>
      <w:r w:rsidRPr="003B079F">
        <w:rPr>
          <w:rFonts w:asciiTheme="minorHAnsi" w:hAnsiTheme="minorHAnsi"/>
          <w:color w:val="000000"/>
          <w:sz w:val="20"/>
          <w:szCs w:val="20"/>
        </w:rPr>
        <w:t>os requisitos de habilitação, celebrar a contratação, sem prejuízo das sanções previstas neste Edital e das demais cominações legais.</w:t>
      </w:r>
    </w:p>
    <w:p w:rsidR="00D258B0" w:rsidRDefault="00D258B0" w:rsidP="00A45D25">
      <w:pPr>
        <w:autoSpaceDE w:val="0"/>
        <w:snapToGrid w:val="0"/>
        <w:spacing w:line="360" w:lineRule="auto"/>
        <w:jc w:val="both"/>
        <w:rPr>
          <w:rFonts w:asciiTheme="minorHAnsi" w:hAnsiTheme="minorHAnsi"/>
          <w:bCs/>
          <w:color w:val="000000"/>
          <w:sz w:val="20"/>
          <w:szCs w:val="20"/>
        </w:rPr>
      </w:pPr>
    </w:p>
    <w:p w:rsidR="0060261C" w:rsidRDefault="0060261C"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DO REAJUSTE</w:t>
      </w:r>
    </w:p>
    <w:p w:rsidR="0023348E" w:rsidRPr="00051D62"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As regras acerca do reajuste do valor contratual são as estabelecidas no Termo de Contrato, anexo a este Edital.</w:t>
      </w:r>
    </w:p>
    <w:p w:rsidR="00051D62" w:rsidRDefault="00051D62" w:rsidP="00051D62">
      <w:pPr>
        <w:autoSpaceDE w:val="0"/>
        <w:snapToGrid w:val="0"/>
        <w:spacing w:line="360" w:lineRule="auto"/>
        <w:jc w:val="both"/>
        <w:rPr>
          <w:rFonts w:asciiTheme="minorHAnsi" w:hAnsiTheme="minorHAnsi"/>
          <w:bCs/>
          <w:color w:val="000000"/>
          <w:sz w:val="20"/>
          <w:szCs w:val="20"/>
        </w:rPr>
      </w:pPr>
    </w:p>
    <w:p w:rsidR="0060261C" w:rsidRDefault="0060261C" w:rsidP="00051D62">
      <w:pPr>
        <w:autoSpaceDE w:val="0"/>
        <w:snapToGrid w:val="0"/>
        <w:spacing w:line="360" w:lineRule="auto"/>
        <w:jc w:val="both"/>
        <w:rPr>
          <w:rFonts w:asciiTheme="minorHAnsi" w:hAnsiTheme="minorHAnsi"/>
          <w:bCs/>
          <w:color w:val="000000"/>
          <w:sz w:val="20"/>
          <w:szCs w:val="20"/>
        </w:rPr>
      </w:pPr>
    </w:p>
    <w:p w:rsidR="00B171F9" w:rsidRPr="00051D62" w:rsidRDefault="00247487" w:rsidP="00051D62">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051D62">
        <w:rPr>
          <w:rFonts w:asciiTheme="minorHAnsi" w:hAnsiTheme="minorHAnsi"/>
          <w:b/>
          <w:sz w:val="20"/>
          <w:szCs w:val="20"/>
        </w:rPr>
        <w:t xml:space="preserve">DO LOCAL DA EXECUÇÃO DOS SERVIÇOS, DO ACOMPANHAMENTO E DA </w:t>
      </w:r>
      <w:proofErr w:type="gramStart"/>
      <w:r w:rsidRPr="00051D62">
        <w:rPr>
          <w:rFonts w:asciiTheme="minorHAnsi" w:hAnsiTheme="minorHAnsi"/>
          <w:b/>
          <w:sz w:val="20"/>
          <w:szCs w:val="20"/>
        </w:rPr>
        <w:t>FISCALIZAÇÃO</w:t>
      </w:r>
      <w:proofErr w:type="gramEnd"/>
    </w:p>
    <w:p w:rsidR="0023348E" w:rsidRPr="00B171F9" w:rsidRDefault="00247487"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B171F9">
        <w:rPr>
          <w:rFonts w:asciiTheme="minorHAnsi" w:hAnsiTheme="minorHAnsi"/>
          <w:sz w:val="20"/>
          <w:szCs w:val="20"/>
        </w:rPr>
        <w:t>Os locais d</w:t>
      </w:r>
      <w:r w:rsidR="00237ED1" w:rsidRPr="00B171F9">
        <w:rPr>
          <w:rFonts w:asciiTheme="minorHAnsi" w:hAnsiTheme="minorHAnsi"/>
          <w:sz w:val="20"/>
          <w:szCs w:val="20"/>
        </w:rPr>
        <w:t>e</w:t>
      </w:r>
      <w:r w:rsidRPr="00B171F9">
        <w:rPr>
          <w:rFonts w:asciiTheme="minorHAnsi" w:hAnsiTheme="minorHAnsi"/>
          <w:sz w:val="20"/>
          <w:szCs w:val="20"/>
        </w:rPr>
        <w:t xml:space="preserve"> prestação dos serviços</w:t>
      </w:r>
      <w:r w:rsidR="00237ED1" w:rsidRPr="00B171F9">
        <w:rPr>
          <w:rFonts w:asciiTheme="minorHAnsi" w:hAnsiTheme="minorHAnsi"/>
          <w:sz w:val="20"/>
          <w:szCs w:val="20"/>
        </w:rPr>
        <w:t>,</w:t>
      </w:r>
      <w:r w:rsidRPr="00B171F9">
        <w:rPr>
          <w:rFonts w:asciiTheme="minorHAnsi" w:hAnsiTheme="minorHAnsi"/>
          <w:sz w:val="20"/>
          <w:szCs w:val="20"/>
        </w:rPr>
        <w:t xml:space="preserve"> bem como os critérios de acompanhamento </w:t>
      </w:r>
      <w:r w:rsidR="00FC0896" w:rsidRPr="00B171F9">
        <w:rPr>
          <w:rFonts w:asciiTheme="minorHAnsi" w:hAnsiTheme="minorHAnsi"/>
          <w:sz w:val="20"/>
          <w:szCs w:val="20"/>
        </w:rPr>
        <w:t>da execução</w:t>
      </w:r>
      <w:r w:rsidRPr="00B171F9">
        <w:rPr>
          <w:rFonts w:asciiTheme="minorHAnsi" w:hAnsiTheme="minorHAnsi"/>
          <w:sz w:val="20"/>
          <w:szCs w:val="20"/>
        </w:rPr>
        <w:t xml:space="preserve"> e d</w:t>
      </w:r>
      <w:r w:rsidR="00237ED1" w:rsidRPr="00B171F9">
        <w:rPr>
          <w:rFonts w:asciiTheme="minorHAnsi" w:hAnsiTheme="minorHAnsi"/>
          <w:sz w:val="20"/>
          <w:szCs w:val="20"/>
        </w:rPr>
        <w:t>a</w:t>
      </w:r>
      <w:r w:rsidR="00EF4D35" w:rsidRPr="00B171F9">
        <w:rPr>
          <w:rFonts w:asciiTheme="minorHAnsi" w:hAnsiTheme="minorHAnsi"/>
          <w:sz w:val="20"/>
          <w:szCs w:val="20"/>
        </w:rPr>
        <w:t xml:space="preserve"> </w:t>
      </w:r>
      <w:r w:rsidRPr="00B171F9">
        <w:rPr>
          <w:rFonts w:asciiTheme="minorHAnsi" w:hAnsiTheme="minorHAnsi"/>
          <w:sz w:val="20"/>
          <w:szCs w:val="20"/>
        </w:rPr>
        <w:t>fiscalização</w:t>
      </w:r>
      <w:r w:rsidR="00237ED1" w:rsidRPr="00B171F9">
        <w:rPr>
          <w:rFonts w:asciiTheme="minorHAnsi" w:hAnsiTheme="minorHAnsi"/>
          <w:sz w:val="20"/>
          <w:szCs w:val="20"/>
        </w:rPr>
        <w:t>,</w:t>
      </w:r>
      <w:r w:rsidRPr="00B171F9">
        <w:rPr>
          <w:rFonts w:asciiTheme="minorHAnsi" w:hAnsiTheme="minorHAnsi"/>
          <w:sz w:val="20"/>
          <w:szCs w:val="20"/>
        </w:rPr>
        <w:t xml:space="preserve"> estão previstos no Termo de Referência.</w:t>
      </w:r>
    </w:p>
    <w:p w:rsidR="001916B1" w:rsidRDefault="001916B1" w:rsidP="00A45D25">
      <w:pPr>
        <w:autoSpaceDE w:val="0"/>
        <w:snapToGrid w:val="0"/>
        <w:spacing w:line="360" w:lineRule="auto"/>
        <w:jc w:val="both"/>
        <w:rPr>
          <w:rFonts w:asciiTheme="minorHAnsi" w:hAnsiTheme="minorHAnsi"/>
          <w:bCs/>
          <w:color w:val="000000"/>
          <w:sz w:val="20"/>
          <w:szCs w:val="20"/>
        </w:rPr>
      </w:pPr>
    </w:p>
    <w:p w:rsidR="0060261C" w:rsidRDefault="0060261C"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DAS OBRIGAÇÕES DA CONTRATANTE E DA CONTRATADA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As obrigações da Contratante e da Contratada são as estabelecidas no Termo de Referência.</w:t>
      </w:r>
    </w:p>
    <w:p w:rsidR="00BE496F" w:rsidRDefault="00BE496F" w:rsidP="00A45D25">
      <w:pPr>
        <w:spacing w:line="360" w:lineRule="auto"/>
        <w:jc w:val="both"/>
        <w:rPr>
          <w:rFonts w:asciiTheme="minorHAnsi" w:hAnsiTheme="minorHAnsi"/>
          <w:b/>
          <w:color w:val="000000"/>
          <w:sz w:val="20"/>
          <w:szCs w:val="20"/>
        </w:rPr>
      </w:pPr>
    </w:p>
    <w:p w:rsidR="0060261C" w:rsidRPr="003B079F" w:rsidRDefault="0060261C"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DO PAGAMENTO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pagamento será efetuado pela Contratante no prazo de </w:t>
      </w:r>
      <w:r w:rsidR="00FC0896">
        <w:rPr>
          <w:rFonts w:asciiTheme="minorHAnsi" w:hAnsiTheme="minorHAnsi"/>
          <w:color w:val="000000"/>
          <w:sz w:val="20"/>
          <w:szCs w:val="20"/>
        </w:rPr>
        <w:t>30</w:t>
      </w:r>
      <w:r w:rsidRPr="003B079F">
        <w:rPr>
          <w:rFonts w:asciiTheme="minorHAnsi" w:hAnsiTheme="minorHAnsi"/>
          <w:color w:val="000000"/>
          <w:sz w:val="20"/>
          <w:szCs w:val="20"/>
        </w:rPr>
        <w:t xml:space="preserve"> (</w:t>
      </w:r>
      <w:r w:rsidR="00FC0896">
        <w:rPr>
          <w:rFonts w:asciiTheme="minorHAnsi" w:hAnsiTheme="minorHAnsi"/>
          <w:color w:val="000000"/>
          <w:sz w:val="20"/>
          <w:szCs w:val="20"/>
        </w:rPr>
        <w:t>trinta</w:t>
      </w:r>
      <w:r w:rsidRPr="003B079F">
        <w:rPr>
          <w:rFonts w:asciiTheme="minorHAnsi" w:hAnsiTheme="minorHAnsi"/>
          <w:color w:val="000000"/>
          <w:sz w:val="20"/>
          <w:szCs w:val="20"/>
        </w:rPr>
        <w:t xml:space="preserve">) dias, </w:t>
      </w:r>
      <w:r w:rsidR="00F66706">
        <w:rPr>
          <w:rFonts w:asciiTheme="minorHAnsi" w:hAnsiTheme="minorHAnsi"/>
          <w:color w:val="000000"/>
          <w:sz w:val="20"/>
          <w:szCs w:val="20"/>
        </w:rPr>
        <w:t>seguidos</w:t>
      </w:r>
      <w:r w:rsidR="00F66706" w:rsidRPr="003B079F">
        <w:rPr>
          <w:rFonts w:asciiTheme="minorHAnsi" w:hAnsiTheme="minorHAnsi"/>
          <w:color w:val="000000"/>
          <w:sz w:val="20"/>
          <w:szCs w:val="20"/>
        </w:rPr>
        <w:t xml:space="preserve"> </w:t>
      </w:r>
      <w:r w:rsidRPr="003B079F">
        <w:rPr>
          <w:rFonts w:asciiTheme="minorHAnsi" w:hAnsiTheme="minorHAnsi"/>
          <w:color w:val="000000"/>
          <w:sz w:val="20"/>
          <w:szCs w:val="20"/>
        </w:rPr>
        <w:t>da apresentação da Nota Fiscal/Fatura</w:t>
      </w:r>
      <w:r w:rsidR="00F66706">
        <w:rPr>
          <w:rFonts w:asciiTheme="minorHAnsi" w:hAnsiTheme="minorHAnsi"/>
          <w:color w:val="000000"/>
          <w:sz w:val="20"/>
          <w:szCs w:val="20"/>
        </w:rPr>
        <w:t>,</w:t>
      </w:r>
      <w:r w:rsidRPr="003B079F">
        <w:rPr>
          <w:rFonts w:asciiTheme="minorHAnsi" w:hAnsiTheme="minorHAnsi"/>
          <w:color w:val="000000"/>
          <w:sz w:val="20"/>
          <w:szCs w:val="20"/>
        </w:rPr>
        <w:t xml:space="preserve"> contendo o detalhamento dos serviços executados e os materiais empregados, através de ordem bancária, para crédito em banco, </w:t>
      </w:r>
      <w:r w:rsidR="00330728">
        <w:rPr>
          <w:rFonts w:asciiTheme="minorHAnsi" w:hAnsiTheme="minorHAnsi"/>
          <w:color w:val="000000"/>
          <w:sz w:val="20"/>
          <w:szCs w:val="20"/>
        </w:rPr>
        <w:t xml:space="preserve">conforme </w:t>
      </w:r>
      <w:r w:rsidRPr="003B079F">
        <w:rPr>
          <w:rFonts w:asciiTheme="minorHAnsi" w:hAnsiTheme="minorHAnsi"/>
          <w:color w:val="000000"/>
          <w:sz w:val="20"/>
          <w:szCs w:val="20"/>
        </w:rPr>
        <w:t xml:space="preserve">agência e conta </w:t>
      </w:r>
      <w:proofErr w:type="gramStart"/>
      <w:r w:rsidRPr="003B079F">
        <w:rPr>
          <w:rFonts w:asciiTheme="minorHAnsi" w:hAnsiTheme="minorHAnsi"/>
          <w:color w:val="000000"/>
          <w:sz w:val="20"/>
          <w:szCs w:val="20"/>
        </w:rPr>
        <w:t>corrente indicados pelo contratado</w:t>
      </w:r>
      <w:proofErr w:type="gramEnd"/>
      <w:r w:rsidRPr="003B079F">
        <w:rPr>
          <w:rFonts w:asciiTheme="minorHAnsi" w:hAnsiTheme="minorHAnsi"/>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Os pagamentos decorrentes de despesas</w:t>
      </w:r>
      <w:r w:rsidR="00330728">
        <w:rPr>
          <w:rFonts w:asciiTheme="minorHAnsi" w:hAnsiTheme="minorHAnsi"/>
          <w:sz w:val="20"/>
          <w:szCs w:val="20"/>
        </w:rPr>
        <w:t>,</w:t>
      </w:r>
      <w:r w:rsidRPr="003B079F">
        <w:rPr>
          <w:rFonts w:asciiTheme="minorHAnsi" w:hAnsiTheme="minorHAnsi"/>
          <w:sz w:val="20"/>
          <w:szCs w:val="20"/>
        </w:rPr>
        <w:t xml:space="preserve"> cujos valores não ultrapassem o limite de que trata o inciso II do art. 24 da Lei </w:t>
      </w:r>
      <w:r w:rsidR="00B57938">
        <w:rPr>
          <w:rFonts w:asciiTheme="minorHAnsi" w:hAnsiTheme="minorHAnsi"/>
          <w:sz w:val="20"/>
          <w:szCs w:val="20"/>
        </w:rPr>
        <w:t xml:space="preserve">nº </w:t>
      </w:r>
      <w:r w:rsidRPr="003B079F">
        <w:rPr>
          <w:rFonts w:asciiTheme="minorHAnsi" w:hAnsiTheme="minorHAnsi"/>
          <w:sz w:val="20"/>
          <w:szCs w:val="20"/>
        </w:rPr>
        <w:t xml:space="preserve">8.666, de 1993, deverão ser efetuados no prazo de até </w:t>
      </w:r>
      <w:r w:rsidR="001F785E">
        <w:rPr>
          <w:rFonts w:asciiTheme="minorHAnsi" w:hAnsiTheme="minorHAnsi"/>
          <w:sz w:val="20"/>
          <w:szCs w:val="20"/>
        </w:rPr>
        <w:t>0</w:t>
      </w:r>
      <w:r w:rsidRPr="003B079F">
        <w:rPr>
          <w:rFonts w:asciiTheme="minorHAnsi" w:hAnsiTheme="minorHAnsi"/>
          <w:sz w:val="20"/>
          <w:szCs w:val="20"/>
        </w:rPr>
        <w:t xml:space="preserve">5 (cinco) dias </w:t>
      </w:r>
      <w:r w:rsidRPr="003B079F">
        <w:rPr>
          <w:rFonts w:asciiTheme="minorHAnsi" w:hAnsiTheme="minorHAnsi"/>
          <w:sz w:val="20"/>
          <w:szCs w:val="20"/>
        </w:rPr>
        <w:lastRenderedPageBreak/>
        <w:t>úteis, contados da data da apresentação da Nota Fiscal/F</w:t>
      </w:r>
      <w:r w:rsidR="006D5650">
        <w:rPr>
          <w:rFonts w:asciiTheme="minorHAnsi" w:hAnsiTheme="minorHAnsi"/>
          <w:sz w:val="20"/>
          <w:szCs w:val="20"/>
        </w:rPr>
        <w:t>atura, nos termos do art. 5º, §</w:t>
      </w:r>
      <w:r w:rsidRPr="003B079F">
        <w:rPr>
          <w:rFonts w:asciiTheme="minorHAnsi" w:hAnsiTheme="minorHAnsi"/>
          <w:sz w:val="20"/>
          <w:szCs w:val="20"/>
        </w:rPr>
        <w:t>3º, da Lei n</w:t>
      </w:r>
      <w:r w:rsidR="00B57938">
        <w:rPr>
          <w:rFonts w:asciiTheme="minorHAnsi" w:hAnsiTheme="minorHAnsi"/>
          <w:sz w:val="20"/>
          <w:szCs w:val="20"/>
        </w:rPr>
        <w:t>º</w:t>
      </w:r>
      <w:r w:rsidRPr="003B079F">
        <w:rPr>
          <w:rFonts w:asciiTheme="minorHAnsi" w:hAnsiTheme="minorHAnsi"/>
          <w:sz w:val="20"/>
          <w:szCs w:val="20"/>
        </w:rPr>
        <w:t xml:space="preserve"> 8.666, de 1993</w:t>
      </w:r>
      <w:r w:rsidRPr="003B079F">
        <w:rPr>
          <w:rFonts w:asciiTheme="minorHAnsi" w:hAnsiTheme="minorHAnsi"/>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A apresentação da Nota Fiscal/Fatura deverá ocorrer no prazo de </w:t>
      </w:r>
      <w:r w:rsidR="001F785E">
        <w:rPr>
          <w:rFonts w:asciiTheme="minorHAnsi" w:hAnsiTheme="minorHAnsi"/>
          <w:color w:val="000000"/>
          <w:sz w:val="20"/>
          <w:szCs w:val="20"/>
        </w:rPr>
        <w:t>0</w:t>
      </w:r>
      <w:r w:rsidRPr="003B079F">
        <w:rPr>
          <w:rFonts w:asciiTheme="minorHAnsi" w:hAnsiTheme="minorHAnsi"/>
          <w:color w:val="000000"/>
          <w:sz w:val="20"/>
          <w:szCs w:val="20"/>
        </w:rPr>
        <w:t>5 (cinco) dias, contado</w:t>
      </w:r>
      <w:r w:rsidR="00D7491C">
        <w:rPr>
          <w:rFonts w:asciiTheme="minorHAnsi" w:hAnsiTheme="minorHAnsi"/>
          <w:color w:val="000000"/>
          <w:sz w:val="20"/>
          <w:szCs w:val="20"/>
        </w:rPr>
        <w:t>s</w:t>
      </w:r>
      <w:r w:rsidRPr="003B079F">
        <w:rPr>
          <w:rFonts w:asciiTheme="minorHAnsi" w:hAnsiTheme="minorHAnsi"/>
          <w:color w:val="000000"/>
          <w:sz w:val="20"/>
          <w:szCs w:val="20"/>
        </w:rPr>
        <w:t xml:space="preserve"> da data final do período de adimplemento da parcela da contratação a que aquela se referir.</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termos do artigo</w:t>
      </w:r>
      <w:r w:rsidR="006D5650">
        <w:rPr>
          <w:rFonts w:asciiTheme="minorHAnsi" w:hAnsiTheme="minorHAnsi"/>
          <w:color w:val="000000"/>
          <w:sz w:val="20"/>
          <w:szCs w:val="20"/>
        </w:rPr>
        <w:t xml:space="preserve"> 36, §</w:t>
      </w:r>
      <w:r w:rsidRPr="003B079F">
        <w:rPr>
          <w:rFonts w:asciiTheme="minorHAnsi" w:hAnsiTheme="minorHAnsi"/>
          <w:color w:val="000000"/>
          <w:sz w:val="20"/>
          <w:szCs w:val="20"/>
        </w:rPr>
        <w:t>6</w:t>
      </w:r>
      <w:r w:rsidR="006D5650">
        <w:rPr>
          <w:rFonts w:asciiTheme="minorHAnsi" w:hAnsiTheme="minorHAnsi"/>
          <w:color w:val="000000"/>
          <w:sz w:val="20"/>
          <w:szCs w:val="20"/>
        </w:rPr>
        <w:t>º</w:t>
      </w:r>
      <w:r w:rsidRPr="003B079F">
        <w:rPr>
          <w:rFonts w:asciiTheme="minorHAnsi" w:hAnsiTheme="minorHAnsi"/>
          <w:color w:val="000000"/>
          <w:sz w:val="20"/>
          <w:szCs w:val="20"/>
        </w:rPr>
        <w:t>, da Instrução Normativa SLTI/MPOG n° 02, de 2008, será efetuada a retenção ou glosa no pagamento, proporcional à irregularidade verificada, sem prejuízo das sanções cabíveis, caso se constate que a Contratada: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não</w:t>
      </w:r>
      <w:proofErr w:type="gramEnd"/>
      <w:r w:rsidRPr="003B079F">
        <w:rPr>
          <w:rFonts w:asciiTheme="minorHAnsi" w:hAnsiTheme="minorHAnsi"/>
          <w:color w:val="000000"/>
          <w:sz w:val="20"/>
          <w:szCs w:val="20"/>
        </w:rPr>
        <w:t xml:space="preserve"> produziu os resultados acordados;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deixou</w:t>
      </w:r>
      <w:proofErr w:type="gramEnd"/>
      <w:r w:rsidRPr="003B079F">
        <w:rPr>
          <w:rFonts w:asciiTheme="minorHAnsi" w:hAnsiTheme="minorHAnsi"/>
          <w:color w:val="000000"/>
          <w:sz w:val="20"/>
          <w:szCs w:val="20"/>
        </w:rPr>
        <w:t xml:space="preserve"> de executar as atividades contratadas ou não as </w:t>
      </w:r>
      <w:r w:rsidR="00334DB7">
        <w:rPr>
          <w:rFonts w:asciiTheme="minorHAnsi" w:hAnsiTheme="minorHAnsi"/>
          <w:color w:val="000000"/>
          <w:sz w:val="20"/>
          <w:szCs w:val="20"/>
        </w:rPr>
        <w:t>efetuou</w:t>
      </w:r>
      <w:r w:rsidR="00334DB7" w:rsidRPr="003B079F">
        <w:rPr>
          <w:rFonts w:asciiTheme="minorHAnsi" w:hAnsiTheme="minorHAnsi"/>
          <w:color w:val="000000"/>
          <w:sz w:val="20"/>
          <w:szCs w:val="20"/>
        </w:rPr>
        <w:t xml:space="preserve"> </w:t>
      </w:r>
      <w:r w:rsidRPr="003B079F">
        <w:rPr>
          <w:rFonts w:asciiTheme="minorHAnsi" w:hAnsiTheme="minorHAnsi"/>
          <w:color w:val="000000"/>
          <w:sz w:val="20"/>
          <w:szCs w:val="20"/>
        </w:rPr>
        <w:t>com a qualidade mínima exigida;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deixou</w:t>
      </w:r>
      <w:proofErr w:type="gramEnd"/>
      <w:r w:rsidRPr="003B079F">
        <w:rPr>
          <w:rFonts w:asciiTheme="minorHAnsi" w:hAnsiTheme="minorHAnsi"/>
          <w:color w:val="000000"/>
          <w:sz w:val="20"/>
          <w:szCs w:val="20"/>
        </w:rPr>
        <w:t xml:space="preserve"> de utilizar os materiais e recursos humanos exigidos para a execução do serviço ou </w:t>
      </w:r>
      <w:r w:rsidR="00334DB7">
        <w:rPr>
          <w:rFonts w:asciiTheme="minorHAnsi" w:hAnsiTheme="minorHAnsi"/>
          <w:color w:val="000000"/>
          <w:sz w:val="20"/>
          <w:szCs w:val="20"/>
        </w:rPr>
        <w:t>empregou</w:t>
      </w:r>
      <w:r w:rsidRPr="003B079F">
        <w:rPr>
          <w:rFonts w:asciiTheme="minorHAnsi" w:hAnsiTheme="minorHAnsi"/>
          <w:color w:val="000000"/>
          <w:sz w:val="20"/>
          <w:szCs w:val="20"/>
        </w:rPr>
        <w:t>-os com qualidade ou quantidade inferior à demandada.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Será considerad</w:t>
      </w:r>
      <w:r w:rsidR="00334DB7">
        <w:rPr>
          <w:rFonts w:asciiTheme="minorHAnsi" w:hAnsiTheme="minorHAnsi"/>
          <w:color w:val="000000"/>
          <w:sz w:val="20"/>
          <w:szCs w:val="20"/>
        </w:rPr>
        <w:t>o</w:t>
      </w:r>
      <w:r w:rsidRPr="003B079F">
        <w:rPr>
          <w:rFonts w:asciiTheme="minorHAnsi" w:hAnsiTheme="minorHAnsi"/>
          <w:color w:val="000000"/>
          <w:sz w:val="20"/>
          <w:szCs w:val="20"/>
        </w:rPr>
        <w:t xml:space="preserve"> </w:t>
      </w:r>
      <w:r w:rsidR="00334DB7">
        <w:rPr>
          <w:rFonts w:asciiTheme="minorHAnsi" w:hAnsiTheme="minorHAnsi"/>
          <w:color w:val="000000"/>
          <w:sz w:val="20"/>
          <w:szCs w:val="20"/>
        </w:rPr>
        <w:t xml:space="preserve">como </w:t>
      </w:r>
      <w:r w:rsidRPr="003B079F">
        <w:rPr>
          <w:rFonts w:asciiTheme="minorHAnsi" w:hAnsiTheme="minorHAnsi"/>
          <w:color w:val="000000"/>
          <w:sz w:val="20"/>
          <w:szCs w:val="20"/>
        </w:rPr>
        <w:t>data do pagamento o dia em que constar como emitida a ordem bancária para pagamento.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Antes de cada pagamento à contratada, será realizada consulta ao SICAF para verificar a manutenção das condições de habilitação exigidas no edital.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Constatando-se, junto ao SICAF, situação de irregularidade da contratada, será providenciada sua advertência por escrito para que, no prazo de </w:t>
      </w:r>
      <w:proofErr w:type="gramStart"/>
      <w:r w:rsidRPr="003B079F">
        <w:rPr>
          <w:rFonts w:asciiTheme="minorHAnsi" w:hAnsiTheme="minorHAnsi"/>
          <w:color w:val="000000"/>
          <w:sz w:val="20"/>
          <w:szCs w:val="20"/>
        </w:rPr>
        <w:t>5</w:t>
      </w:r>
      <w:proofErr w:type="gramEnd"/>
      <w:r w:rsidRPr="003B079F">
        <w:rPr>
          <w:rFonts w:asciiTheme="minorHAnsi" w:hAnsiTheme="minorHAnsi"/>
          <w:color w:val="000000"/>
          <w:sz w:val="20"/>
          <w:szCs w:val="20"/>
        </w:rPr>
        <w:t xml:space="preserve"> (cinco) dias, regularize sua situação ou, no mesmo prazo, apresente sua defesa. O prazo poderá ser prorrogado uma vez, por igual período, a critério da contratante.</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Persistindo a irregularidade, a contratante deverá adotar as medidas necessárias à rescisão contratual nos autos do processo administrativo correspondente, assegurada à contratada ampla defesa.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Havendo a efetiva execução do objeto, os pagamentos serão realizados normalmente até que se decida pela rescisão do contrato, caso a contratada não regularize sua situação junto ao SICAF.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Quando do pagamento, será efetuada a retenção tributária prevista na legislação aplicável.</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15527" w:rsidRPr="00C9287A"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w:t>
      </w:r>
      <w:proofErr w:type="gramStart"/>
      <w:r w:rsidRPr="003B079F">
        <w:rPr>
          <w:rFonts w:asciiTheme="minorHAnsi" w:hAnsiTheme="minorHAnsi"/>
          <w:color w:val="000000"/>
          <w:sz w:val="20"/>
          <w:szCs w:val="20"/>
        </w:rPr>
        <w:t xml:space="preserve"> </w:t>
      </w:r>
      <w:r w:rsidR="00B635E7">
        <w:rPr>
          <w:rFonts w:asciiTheme="minorHAnsi" w:hAnsiTheme="minorHAnsi"/>
          <w:color w:val="000000"/>
          <w:sz w:val="20"/>
          <w:szCs w:val="20"/>
        </w:rPr>
        <w:t xml:space="preserve"> </w:t>
      </w:r>
      <w:proofErr w:type="gramEnd"/>
      <w:r w:rsidR="00B635E7">
        <w:rPr>
          <w:rFonts w:asciiTheme="minorHAnsi" w:hAnsiTheme="minorHAnsi"/>
          <w:color w:val="000000"/>
          <w:sz w:val="20"/>
          <w:szCs w:val="20"/>
        </w:rPr>
        <w:t>será</w:t>
      </w:r>
      <w:r w:rsidRPr="003B079F">
        <w:rPr>
          <w:rFonts w:asciiTheme="minorHAnsi" w:hAnsiTheme="minorHAnsi"/>
          <w:color w:val="000000"/>
          <w:sz w:val="20"/>
          <w:szCs w:val="20"/>
        </w:rPr>
        <w:t xml:space="preserve"> calculada mediante a aplicação da seguinte fórmula:</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EM = I x N x VP, sendo:</w:t>
      </w:r>
    </w:p>
    <w:p w:rsidR="0023348E" w:rsidRPr="003B079F" w:rsidRDefault="0023348E" w:rsidP="00A45D25">
      <w:pPr>
        <w:spacing w:line="360" w:lineRule="auto"/>
        <w:ind w:left="1418"/>
        <w:jc w:val="both"/>
        <w:rPr>
          <w:rFonts w:asciiTheme="minorHAnsi" w:hAnsiTheme="minorHAnsi"/>
          <w:snapToGrid w:val="0"/>
          <w:color w:val="000000"/>
          <w:sz w:val="20"/>
          <w:szCs w:val="20"/>
        </w:rPr>
      </w:pPr>
      <w:r w:rsidRPr="003B079F">
        <w:rPr>
          <w:rFonts w:asciiTheme="minorHAnsi" w:hAnsiTheme="minorHAnsi"/>
          <w:snapToGrid w:val="0"/>
          <w:color w:val="000000"/>
          <w:sz w:val="20"/>
          <w:szCs w:val="20"/>
        </w:rPr>
        <w:t>EM = Encargos moratórios;</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N = Número de dias entre a data prevista para o pagamento e a do efetivo pagamento;</w:t>
      </w:r>
    </w:p>
    <w:p w:rsidR="00B635E7" w:rsidRPr="003B079F" w:rsidRDefault="0023348E" w:rsidP="00B635E7">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VP = Valor da parcela a ser paga.</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snapToGrid w:val="0"/>
          <w:color w:val="000000"/>
          <w:sz w:val="20"/>
          <w:szCs w:val="20"/>
        </w:rPr>
        <w:t xml:space="preserve">I = Índice de compensação financeira = </w:t>
      </w:r>
      <w:proofErr w:type="gramStart"/>
      <w:r w:rsidRPr="003B079F">
        <w:rPr>
          <w:rFonts w:asciiTheme="minorHAnsi" w:hAnsiTheme="minorHAnsi"/>
          <w:color w:val="000000"/>
          <w:sz w:val="20"/>
          <w:szCs w:val="20"/>
        </w:rPr>
        <w:t>0,00016438, assim apurado</w:t>
      </w:r>
      <w:proofErr w:type="gramEnd"/>
      <w:r w:rsidRPr="003B079F">
        <w:rPr>
          <w:rFonts w:asciiTheme="minorHAnsi" w:hAnsiTheme="minorHAnsi"/>
          <w:color w:val="000000"/>
          <w:sz w:val="20"/>
          <w:szCs w:val="20"/>
        </w:rPr>
        <w:t>:</w:t>
      </w:r>
    </w:p>
    <w:tbl>
      <w:tblPr>
        <w:tblW w:w="8825" w:type="dxa"/>
        <w:tblInd w:w="459" w:type="dxa"/>
        <w:tblLayout w:type="fixed"/>
        <w:tblCellMar>
          <w:left w:w="70" w:type="dxa"/>
          <w:right w:w="70" w:type="dxa"/>
        </w:tblCellMar>
        <w:tblLook w:val="0000" w:firstRow="0" w:lastRow="0" w:firstColumn="0" w:lastColumn="0" w:noHBand="0" w:noVBand="0"/>
      </w:tblPr>
      <w:tblGrid>
        <w:gridCol w:w="2494"/>
        <w:gridCol w:w="2721"/>
        <w:gridCol w:w="3610"/>
      </w:tblGrid>
      <w:tr w:rsidR="00B15527" w:rsidRPr="003B079F" w:rsidTr="00051D62">
        <w:tc>
          <w:tcPr>
            <w:tcW w:w="2494" w:type="dxa"/>
            <w:vAlign w:val="center"/>
          </w:tcPr>
          <w:p w:rsidR="0023348E" w:rsidRPr="003B079F" w:rsidRDefault="0023348E" w:rsidP="00A45D25">
            <w:pPr>
              <w:spacing w:line="360" w:lineRule="auto"/>
              <w:ind w:left="959"/>
              <w:jc w:val="both"/>
              <w:rPr>
                <w:rFonts w:asciiTheme="minorHAnsi" w:hAnsiTheme="minorHAnsi"/>
                <w:color w:val="000000"/>
                <w:sz w:val="20"/>
                <w:szCs w:val="20"/>
                <w:u w:val="single"/>
                <w:lang w:val="en-US"/>
              </w:rPr>
            </w:pPr>
            <w:r w:rsidRPr="003B079F">
              <w:rPr>
                <w:rFonts w:asciiTheme="minorHAnsi" w:hAnsiTheme="minorHAnsi"/>
                <w:color w:val="000000"/>
                <w:sz w:val="20"/>
                <w:szCs w:val="20"/>
                <w:lang w:val="en-US"/>
              </w:rPr>
              <w:t>I = (TX)</w:t>
            </w:r>
          </w:p>
          <w:p w:rsidR="0023348E" w:rsidRPr="003B079F" w:rsidRDefault="0023348E" w:rsidP="00A45D25">
            <w:pPr>
              <w:spacing w:line="360" w:lineRule="auto"/>
              <w:ind w:left="1701"/>
              <w:jc w:val="both"/>
              <w:rPr>
                <w:rFonts w:asciiTheme="minorHAnsi" w:hAnsiTheme="minorHAnsi"/>
                <w:color w:val="000000"/>
                <w:sz w:val="20"/>
                <w:szCs w:val="20"/>
                <w:lang w:val="en-US"/>
              </w:rPr>
            </w:pPr>
          </w:p>
        </w:tc>
        <w:tc>
          <w:tcPr>
            <w:tcW w:w="2721" w:type="dxa"/>
            <w:vAlign w:val="center"/>
          </w:tcPr>
          <w:p w:rsidR="0023348E" w:rsidRPr="003B079F" w:rsidRDefault="0023348E" w:rsidP="00A45D25">
            <w:pPr>
              <w:spacing w:line="360" w:lineRule="auto"/>
              <w:ind w:left="733"/>
              <w:jc w:val="both"/>
              <w:rPr>
                <w:rFonts w:asciiTheme="minorHAnsi" w:hAnsiTheme="minorHAnsi"/>
                <w:color w:val="000000"/>
                <w:sz w:val="20"/>
                <w:szCs w:val="20"/>
                <w:u w:val="single"/>
                <w:lang w:val="en-US"/>
              </w:rPr>
            </w:pPr>
            <w:r w:rsidRPr="003B079F">
              <w:rPr>
                <w:rFonts w:asciiTheme="minorHAnsi" w:hAnsiTheme="minorHAnsi"/>
                <w:color w:val="000000"/>
                <w:sz w:val="20"/>
                <w:szCs w:val="20"/>
                <w:lang w:val="en-US"/>
              </w:rPr>
              <w:t xml:space="preserve">I = </w:t>
            </w:r>
            <w:r w:rsidRPr="003B079F">
              <w:rPr>
                <w:rFonts w:asciiTheme="minorHAnsi" w:hAnsiTheme="minorHAnsi"/>
                <w:color w:val="000000"/>
                <w:sz w:val="20"/>
                <w:szCs w:val="20"/>
                <w:u w:val="single"/>
                <w:lang w:val="en-US"/>
              </w:rPr>
              <w:t>(6/100)</w:t>
            </w:r>
          </w:p>
          <w:p w:rsidR="0023348E" w:rsidRPr="00051D62" w:rsidRDefault="0023348E" w:rsidP="00051D62">
            <w:pPr>
              <w:spacing w:line="360" w:lineRule="auto"/>
              <w:ind w:left="875"/>
              <w:jc w:val="both"/>
              <w:rPr>
                <w:rFonts w:asciiTheme="minorHAnsi" w:hAnsiTheme="minorHAnsi"/>
                <w:snapToGrid w:val="0"/>
                <w:color w:val="000000"/>
                <w:sz w:val="20"/>
                <w:szCs w:val="20"/>
              </w:rPr>
            </w:pPr>
            <w:r w:rsidRPr="003B079F">
              <w:rPr>
                <w:rFonts w:asciiTheme="minorHAnsi" w:hAnsiTheme="minorHAnsi"/>
                <w:snapToGrid w:val="0"/>
                <w:color w:val="000000"/>
                <w:sz w:val="20"/>
                <w:szCs w:val="20"/>
                <w:lang w:val="en-US"/>
              </w:rPr>
              <w:t xml:space="preserve">   </w:t>
            </w:r>
            <w:r w:rsidR="00B15527" w:rsidRPr="003B079F">
              <w:rPr>
                <w:rFonts w:asciiTheme="minorHAnsi" w:hAnsiTheme="minorHAnsi"/>
                <w:snapToGrid w:val="0"/>
                <w:color w:val="000000"/>
                <w:sz w:val="20"/>
                <w:szCs w:val="20"/>
                <w:lang w:val="en-US"/>
              </w:rPr>
              <w:t xml:space="preserve">  </w:t>
            </w:r>
            <w:r w:rsidRPr="003B079F">
              <w:rPr>
                <w:rFonts w:asciiTheme="minorHAnsi" w:hAnsiTheme="minorHAnsi"/>
                <w:snapToGrid w:val="0"/>
                <w:color w:val="000000"/>
                <w:sz w:val="20"/>
                <w:szCs w:val="20"/>
              </w:rPr>
              <w:t>365</w:t>
            </w:r>
          </w:p>
        </w:tc>
        <w:tc>
          <w:tcPr>
            <w:tcW w:w="3610" w:type="dxa"/>
            <w:vAlign w:val="center"/>
          </w:tcPr>
          <w:p w:rsidR="0023348E" w:rsidRPr="003B079F" w:rsidRDefault="0023348E" w:rsidP="00051D62">
            <w:pPr>
              <w:spacing w:line="360" w:lineRule="auto"/>
              <w:ind w:left="138"/>
              <w:jc w:val="both"/>
              <w:rPr>
                <w:rFonts w:asciiTheme="minorHAnsi" w:hAnsiTheme="minorHAnsi"/>
                <w:color w:val="000000"/>
                <w:sz w:val="20"/>
                <w:szCs w:val="20"/>
              </w:rPr>
            </w:pPr>
            <w:r w:rsidRPr="003B079F">
              <w:rPr>
                <w:rFonts w:asciiTheme="minorHAnsi" w:hAnsiTheme="minorHAnsi"/>
                <w:color w:val="000000"/>
                <w:sz w:val="20"/>
                <w:szCs w:val="20"/>
              </w:rPr>
              <w:t>I = 0,00016438</w:t>
            </w:r>
          </w:p>
          <w:p w:rsidR="0023348E" w:rsidRPr="003B079F" w:rsidRDefault="0023348E" w:rsidP="00051D62">
            <w:pPr>
              <w:spacing w:line="360" w:lineRule="auto"/>
              <w:ind w:left="138"/>
              <w:jc w:val="both"/>
              <w:rPr>
                <w:rFonts w:asciiTheme="minorHAnsi" w:hAnsiTheme="minorHAnsi"/>
                <w:color w:val="000000"/>
                <w:sz w:val="20"/>
                <w:szCs w:val="20"/>
              </w:rPr>
            </w:pPr>
            <w:r w:rsidRPr="003B079F">
              <w:rPr>
                <w:rFonts w:asciiTheme="minorHAnsi" w:hAnsiTheme="minorHAnsi"/>
                <w:color w:val="000000"/>
                <w:sz w:val="20"/>
                <w:szCs w:val="20"/>
              </w:rPr>
              <w:t>TX = Percentual da taxa anual = 6%.</w:t>
            </w:r>
          </w:p>
        </w:tc>
      </w:tr>
    </w:tbl>
    <w:p w:rsidR="00C9287A" w:rsidRDefault="00C9287A" w:rsidP="00C9287A">
      <w:pPr>
        <w:numPr>
          <w:ilvl w:val="1"/>
          <w:numId w:val="1"/>
        </w:numPr>
        <w:spacing w:line="360" w:lineRule="auto"/>
        <w:ind w:left="851" w:right="-17" w:hanging="851"/>
        <w:jc w:val="both"/>
        <w:rPr>
          <w:rFonts w:asciiTheme="minorHAnsi" w:hAnsiTheme="minorHAnsi"/>
          <w:color w:val="000000"/>
          <w:sz w:val="20"/>
          <w:szCs w:val="20"/>
        </w:rPr>
      </w:pPr>
      <w:r w:rsidRPr="00C9287A">
        <w:rPr>
          <w:rFonts w:asciiTheme="minorHAnsi" w:hAnsiTheme="minorHAnsi"/>
          <w:color w:val="000000"/>
          <w:sz w:val="20"/>
          <w:szCs w:val="20"/>
        </w:rPr>
        <w:t>A simples existência da relação contratual sem a contraprestação do serviço não enseja nenhum pagamento à CONTRATADA.</w:t>
      </w:r>
    </w:p>
    <w:p w:rsidR="00C9287A" w:rsidRDefault="00C9287A" w:rsidP="00C9287A">
      <w:pPr>
        <w:numPr>
          <w:ilvl w:val="1"/>
          <w:numId w:val="1"/>
        </w:numPr>
        <w:spacing w:line="360" w:lineRule="auto"/>
        <w:ind w:left="851" w:right="-17" w:hanging="851"/>
        <w:jc w:val="both"/>
        <w:rPr>
          <w:rFonts w:asciiTheme="minorHAnsi" w:hAnsiTheme="minorHAnsi"/>
          <w:color w:val="000000"/>
          <w:sz w:val="20"/>
          <w:szCs w:val="20"/>
        </w:rPr>
      </w:pPr>
      <w:r w:rsidRPr="00C9287A">
        <w:rPr>
          <w:rFonts w:asciiTheme="minorHAnsi" w:hAnsiTheme="minorHAnsi"/>
          <w:color w:val="000000"/>
          <w:sz w:val="20"/>
          <w:szCs w:val="20"/>
        </w:rPr>
        <w:t>O CAU/RS não se responsabilizará pelo pagamento de quaisquer serviços realizados sem a solicitação e autorização do Fiscal do Contrato.</w:t>
      </w:r>
    </w:p>
    <w:p w:rsidR="00BE496F" w:rsidRDefault="00BE496F" w:rsidP="00C9287A">
      <w:pPr>
        <w:spacing w:line="360" w:lineRule="auto"/>
        <w:ind w:left="851" w:right="-17"/>
        <w:jc w:val="both"/>
        <w:rPr>
          <w:rFonts w:asciiTheme="minorHAnsi" w:hAnsiTheme="minorHAnsi"/>
          <w:color w:val="000000"/>
          <w:sz w:val="20"/>
          <w:szCs w:val="20"/>
        </w:rPr>
      </w:pPr>
    </w:p>
    <w:p w:rsidR="0060261C" w:rsidRPr="00C9287A" w:rsidRDefault="0060261C" w:rsidP="00C9287A">
      <w:pPr>
        <w:spacing w:line="360" w:lineRule="auto"/>
        <w:ind w:left="851" w:right="-17"/>
        <w:jc w:val="both"/>
        <w:rPr>
          <w:rFonts w:asciiTheme="minorHAnsi" w:hAnsiTheme="minorHAnsi"/>
          <w:color w:val="000000"/>
          <w:sz w:val="20"/>
          <w:szCs w:val="20"/>
        </w:rPr>
      </w:pPr>
    </w:p>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DAS SANÇÕES ADMINISTRATIVAS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Comete infração administrativa, nos termos da Lei nº 10.520, de 2002, o licitante/adjudicatário que:</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não</w:t>
      </w:r>
      <w:proofErr w:type="gramEnd"/>
      <w:r w:rsidRPr="003B079F">
        <w:rPr>
          <w:rFonts w:asciiTheme="minorHAnsi" w:hAnsiTheme="minorHAnsi"/>
          <w:sz w:val="20"/>
          <w:szCs w:val="20"/>
          <w:shd w:val="clear" w:color="auto" w:fill="FFFFFF"/>
        </w:rPr>
        <w:t xml:space="preserve"> assinar o termo de contrato ou aceitar/retirar o instrumento equivalente quando convocado dentro do prazo de validade da proposta;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lastRenderedPageBreak/>
        <w:t>apresentar</w:t>
      </w:r>
      <w:proofErr w:type="gramEnd"/>
      <w:r w:rsidRPr="003B079F">
        <w:rPr>
          <w:rFonts w:asciiTheme="minorHAnsi" w:hAnsiTheme="minorHAnsi"/>
          <w:sz w:val="20"/>
          <w:szCs w:val="20"/>
          <w:shd w:val="clear" w:color="auto" w:fill="FFFFFF"/>
        </w:rPr>
        <w:t xml:space="preserve"> documentação falsa;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deixar</w:t>
      </w:r>
      <w:proofErr w:type="gramEnd"/>
      <w:r w:rsidRPr="003B079F">
        <w:rPr>
          <w:rFonts w:asciiTheme="minorHAnsi" w:hAnsiTheme="minorHAnsi"/>
          <w:sz w:val="20"/>
          <w:szCs w:val="20"/>
          <w:shd w:val="clear" w:color="auto" w:fill="FFFFFF"/>
        </w:rPr>
        <w:t xml:space="preserve"> de entregar os documentos exigidos no certame;</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cs="Arial"/>
          <w:sz w:val="20"/>
          <w:szCs w:val="20"/>
        </w:rPr>
        <w:t>ensejar</w:t>
      </w:r>
      <w:proofErr w:type="gramEnd"/>
      <w:r w:rsidRPr="003B079F">
        <w:rPr>
          <w:rFonts w:asciiTheme="minorHAnsi" w:hAnsiTheme="minorHAnsi" w:cs="Arial"/>
          <w:sz w:val="20"/>
          <w:szCs w:val="20"/>
        </w:rPr>
        <w:t xml:space="preserve"> o retardamento da execução do objeto;</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não</w:t>
      </w:r>
      <w:proofErr w:type="gramEnd"/>
      <w:r w:rsidRPr="003B079F">
        <w:rPr>
          <w:rFonts w:asciiTheme="minorHAnsi" w:hAnsiTheme="minorHAnsi"/>
          <w:sz w:val="20"/>
          <w:szCs w:val="20"/>
          <w:shd w:val="clear" w:color="auto" w:fill="FFFFFF"/>
        </w:rPr>
        <w:t xml:space="preserve"> mantiver a proposta;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cometer</w:t>
      </w:r>
      <w:proofErr w:type="gramEnd"/>
      <w:r w:rsidRPr="003B079F">
        <w:rPr>
          <w:rFonts w:asciiTheme="minorHAnsi" w:hAnsiTheme="minorHAnsi"/>
          <w:sz w:val="20"/>
          <w:szCs w:val="20"/>
          <w:shd w:val="clear" w:color="auto" w:fill="FFFFFF"/>
        </w:rPr>
        <w:t xml:space="preserve"> fraude fiscal;</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sidRPr="003B079F">
        <w:rPr>
          <w:rFonts w:asciiTheme="minorHAnsi" w:hAnsiTheme="minorHAnsi"/>
          <w:sz w:val="20"/>
          <w:szCs w:val="20"/>
          <w:shd w:val="clear" w:color="auto" w:fill="FFFFFF"/>
        </w:rPr>
        <w:t>comportar</w:t>
      </w:r>
      <w:proofErr w:type="gramEnd"/>
      <w:r w:rsidRPr="003B079F">
        <w:rPr>
          <w:rFonts w:asciiTheme="minorHAnsi" w:hAnsiTheme="minorHAnsi"/>
          <w:sz w:val="20"/>
          <w:szCs w:val="20"/>
          <w:shd w:val="clear" w:color="auto" w:fill="FFFFFF"/>
        </w:rPr>
        <w:t>-se de modo inidôneo;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23348E" w:rsidRPr="007E26BA"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 xml:space="preserve">O licitante/adjudicatário que cometer qualquer das infrações discriminadas no subitem anterior ficará </w:t>
      </w:r>
      <w:r w:rsidRPr="007E26BA">
        <w:rPr>
          <w:rFonts w:asciiTheme="minorHAnsi" w:hAnsiTheme="minorHAnsi"/>
          <w:sz w:val="20"/>
          <w:szCs w:val="20"/>
          <w:shd w:val="clear" w:color="auto" w:fill="FFFFFF"/>
        </w:rPr>
        <w:t>sujeito, sem prejuízo da responsabilidade civil e criminal, às seguintes sanções:</w:t>
      </w:r>
    </w:p>
    <w:p w:rsidR="0023348E" w:rsidRPr="007E26BA" w:rsidRDefault="00EB740D"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Pr>
          <w:rFonts w:asciiTheme="minorHAnsi" w:hAnsiTheme="minorHAnsi"/>
          <w:sz w:val="20"/>
          <w:szCs w:val="20"/>
          <w:shd w:val="clear" w:color="auto" w:fill="FFFFFF"/>
        </w:rPr>
        <w:t>m</w:t>
      </w:r>
      <w:r w:rsidR="0023348E" w:rsidRPr="007E26BA">
        <w:rPr>
          <w:rFonts w:asciiTheme="minorHAnsi" w:hAnsiTheme="minorHAnsi"/>
          <w:sz w:val="20"/>
          <w:szCs w:val="20"/>
          <w:shd w:val="clear" w:color="auto" w:fill="FFFFFF"/>
        </w:rPr>
        <w:t>ulta</w:t>
      </w:r>
      <w:proofErr w:type="gramEnd"/>
      <w:r w:rsidR="0023348E" w:rsidRPr="007E26BA">
        <w:rPr>
          <w:rFonts w:asciiTheme="minorHAnsi" w:hAnsiTheme="minorHAnsi"/>
          <w:sz w:val="20"/>
          <w:szCs w:val="20"/>
          <w:shd w:val="clear" w:color="auto" w:fill="FFFFFF"/>
        </w:rPr>
        <w:t xml:space="preserve"> de </w:t>
      </w:r>
      <w:r w:rsidR="007E26BA" w:rsidRPr="007E26BA">
        <w:rPr>
          <w:rFonts w:asciiTheme="minorHAnsi" w:hAnsiTheme="minorHAnsi"/>
          <w:sz w:val="20"/>
          <w:szCs w:val="20"/>
          <w:shd w:val="clear" w:color="auto" w:fill="FFFFFF"/>
        </w:rPr>
        <w:t>5</w:t>
      </w:r>
      <w:r w:rsidR="0023348E" w:rsidRPr="007E26BA">
        <w:rPr>
          <w:rFonts w:asciiTheme="minorHAnsi" w:hAnsiTheme="minorHAnsi"/>
          <w:sz w:val="20"/>
          <w:szCs w:val="20"/>
          <w:shd w:val="clear" w:color="auto" w:fill="FFFFFF"/>
        </w:rPr>
        <w:t>% (</w:t>
      </w:r>
      <w:r w:rsidR="007E26BA" w:rsidRPr="007E26BA">
        <w:rPr>
          <w:rFonts w:asciiTheme="minorHAnsi" w:hAnsiTheme="minorHAnsi"/>
          <w:sz w:val="20"/>
          <w:szCs w:val="20"/>
          <w:shd w:val="clear" w:color="auto" w:fill="FFFFFF"/>
        </w:rPr>
        <w:t>cinco</w:t>
      </w:r>
      <w:r w:rsidR="0023348E" w:rsidRPr="007E26BA">
        <w:rPr>
          <w:rFonts w:asciiTheme="minorHAnsi" w:hAnsiTheme="minorHAnsi"/>
          <w:sz w:val="20"/>
          <w:szCs w:val="20"/>
          <w:shd w:val="clear" w:color="auto" w:fill="FFFFFF"/>
        </w:rPr>
        <w:t xml:space="preserve"> por cento) sobre o valor estimado do item prejudicado pela conduta do licitante;</w:t>
      </w:r>
    </w:p>
    <w:p w:rsidR="0023348E" w:rsidRPr="003B079F" w:rsidRDefault="00EB740D" w:rsidP="00A45D25">
      <w:pPr>
        <w:numPr>
          <w:ilvl w:val="2"/>
          <w:numId w:val="1"/>
        </w:numPr>
        <w:spacing w:line="360" w:lineRule="auto"/>
        <w:ind w:left="1701" w:right="-17" w:hanging="850"/>
        <w:jc w:val="both"/>
        <w:rPr>
          <w:rFonts w:asciiTheme="minorHAnsi" w:hAnsiTheme="minorHAnsi"/>
          <w:b/>
          <w:color w:val="000000"/>
          <w:sz w:val="20"/>
          <w:szCs w:val="20"/>
        </w:rPr>
      </w:pPr>
      <w:proofErr w:type="gramStart"/>
      <w:r>
        <w:rPr>
          <w:rFonts w:asciiTheme="minorHAnsi" w:hAnsiTheme="minorHAnsi"/>
          <w:sz w:val="20"/>
          <w:szCs w:val="20"/>
          <w:shd w:val="clear" w:color="auto" w:fill="FFFFFF"/>
        </w:rPr>
        <w:t>i</w:t>
      </w:r>
      <w:r w:rsidRPr="003B079F">
        <w:rPr>
          <w:rFonts w:asciiTheme="minorHAnsi" w:hAnsiTheme="minorHAnsi"/>
          <w:sz w:val="20"/>
          <w:szCs w:val="20"/>
          <w:shd w:val="clear" w:color="auto" w:fill="FFFFFF"/>
        </w:rPr>
        <w:t>mpedimento</w:t>
      </w:r>
      <w:proofErr w:type="gramEnd"/>
      <w:r w:rsidRPr="003B079F">
        <w:rPr>
          <w:rFonts w:asciiTheme="minorHAnsi" w:hAnsiTheme="minorHAnsi"/>
          <w:sz w:val="20"/>
          <w:szCs w:val="20"/>
          <w:shd w:val="clear" w:color="auto" w:fill="FFFFFF"/>
        </w:rPr>
        <w:t xml:space="preserve"> </w:t>
      </w:r>
      <w:r w:rsidR="0023348E" w:rsidRPr="003B079F">
        <w:rPr>
          <w:rFonts w:asciiTheme="minorHAnsi" w:hAnsiTheme="minorHAnsi"/>
          <w:sz w:val="20"/>
          <w:szCs w:val="20"/>
          <w:shd w:val="clear" w:color="auto" w:fill="FFFFFF"/>
        </w:rPr>
        <w:t>de licitar e de contratar com a União</w:t>
      </w:r>
      <w:r>
        <w:rPr>
          <w:rFonts w:asciiTheme="minorHAnsi" w:hAnsiTheme="minorHAnsi"/>
          <w:sz w:val="20"/>
          <w:szCs w:val="20"/>
          <w:shd w:val="clear" w:color="auto" w:fill="FFFFFF"/>
        </w:rPr>
        <w:t>,</w:t>
      </w:r>
      <w:r w:rsidR="0023348E" w:rsidRPr="003B079F">
        <w:rPr>
          <w:rFonts w:asciiTheme="minorHAnsi" w:hAnsiTheme="minorHAnsi"/>
          <w:sz w:val="20"/>
          <w:szCs w:val="20"/>
          <w:shd w:val="clear" w:color="auto" w:fill="FFFFFF"/>
        </w:rPr>
        <w:t xml:space="preserve"> e descredenciamento no SICAF, pelo prazo de até cinco anos</w:t>
      </w:r>
      <w:r>
        <w:rPr>
          <w:rFonts w:asciiTheme="minorHAnsi" w:hAnsiTheme="minorHAnsi"/>
          <w:sz w:val="20"/>
          <w:szCs w:val="20"/>
          <w:shd w:val="clear" w:color="auto" w:fill="FFFFFF"/>
        </w:rPr>
        <w:t>.</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A penalidade de multa pode ser aplicada cumulativamente com a sanção de impedimento.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 xml:space="preserve">A aplicação de qualquer das penalidades previstas realizar-se-á em processo administrativo que assegurará o contraditório e a ampla defesa ao licitante/adjudicatário, observando-se o procedimento previsto na Lei nº 8.666, de </w:t>
      </w:r>
      <w:proofErr w:type="gramStart"/>
      <w:r w:rsidRPr="003B079F">
        <w:rPr>
          <w:rFonts w:asciiTheme="minorHAnsi" w:hAnsiTheme="minorHAnsi"/>
          <w:sz w:val="20"/>
          <w:szCs w:val="20"/>
        </w:rPr>
        <w:t>1993 e</w:t>
      </w:r>
      <w:r w:rsidR="009C0977">
        <w:rPr>
          <w:rFonts w:asciiTheme="minorHAnsi" w:hAnsiTheme="minorHAnsi"/>
          <w:sz w:val="20"/>
          <w:szCs w:val="20"/>
        </w:rPr>
        <w:t>,</w:t>
      </w:r>
      <w:r w:rsidRPr="003B079F">
        <w:rPr>
          <w:rFonts w:asciiTheme="minorHAnsi" w:hAnsiTheme="minorHAnsi"/>
          <w:sz w:val="20"/>
          <w:szCs w:val="20"/>
        </w:rPr>
        <w:t xml:space="preserve"> subsidiariamente</w:t>
      </w:r>
      <w:r w:rsidR="009C0977">
        <w:rPr>
          <w:rFonts w:asciiTheme="minorHAnsi" w:hAnsiTheme="minorHAnsi"/>
          <w:sz w:val="20"/>
          <w:szCs w:val="20"/>
        </w:rPr>
        <w:t>,</w:t>
      </w:r>
      <w:r w:rsidRPr="003B079F">
        <w:rPr>
          <w:rFonts w:asciiTheme="minorHAnsi" w:hAnsiTheme="minorHAnsi"/>
          <w:sz w:val="20"/>
          <w:szCs w:val="20"/>
        </w:rPr>
        <w:t xml:space="preserve"> na Lei nº</w:t>
      </w:r>
      <w:proofErr w:type="gramEnd"/>
      <w:r w:rsidRPr="003B079F">
        <w:rPr>
          <w:rFonts w:asciiTheme="minorHAnsi" w:hAnsiTheme="minorHAnsi"/>
          <w:sz w:val="20"/>
          <w:szCs w:val="20"/>
        </w:rPr>
        <w:t xml:space="preserve"> 9.784, de 1999.</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As penalidades serão obrigatoriamente registradas no SICAF.</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As sanções por atos praticados no decorrer da contratação estão previstas no Termo de Referência.</w:t>
      </w:r>
    </w:p>
    <w:p w:rsidR="00AB5322" w:rsidRDefault="00AB5322" w:rsidP="00A45D25">
      <w:pPr>
        <w:spacing w:line="360" w:lineRule="auto"/>
        <w:ind w:right="-17"/>
        <w:jc w:val="both"/>
        <w:rPr>
          <w:rFonts w:asciiTheme="minorHAnsi" w:hAnsiTheme="minorHAnsi"/>
          <w:b/>
          <w:color w:val="000000"/>
          <w:sz w:val="20"/>
          <w:szCs w:val="20"/>
        </w:rPr>
      </w:pPr>
    </w:p>
    <w:p w:rsidR="0060261C" w:rsidRDefault="0060261C" w:rsidP="00A45D25">
      <w:pPr>
        <w:spacing w:line="360" w:lineRule="auto"/>
        <w:ind w:right="-17"/>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 IMPUGNAÇÃO AO EDITAL E DO PEDIDO DE ESCLARECIMENTO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Até 02 (dois) dias úteis antes da data designada para a abertura da sessão pública, qualquer pessoa poderá impugnar este Edital.</w:t>
      </w:r>
    </w:p>
    <w:p w:rsidR="00975E83" w:rsidRPr="00975E83" w:rsidRDefault="0023348E" w:rsidP="00975E83">
      <w:pPr>
        <w:numPr>
          <w:ilvl w:val="1"/>
          <w:numId w:val="1"/>
        </w:numPr>
        <w:spacing w:line="360" w:lineRule="auto"/>
        <w:ind w:left="851" w:right="-17" w:hanging="851"/>
        <w:jc w:val="both"/>
        <w:rPr>
          <w:rFonts w:asciiTheme="minorHAnsi" w:hAnsiTheme="minorHAnsi"/>
          <w:b/>
          <w:color w:val="000000"/>
          <w:sz w:val="20"/>
          <w:szCs w:val="20"/>
        </w:rPr>
      </w:pPr>
      <w:r w:rsidRPr="00975E83">
        <w:rPr>
          <w:rFonts w:asciiTheme="minorHAnsi" w:hAnsiTheme="minorHAnsi"/>
          <w:color w:val="000000"/>
          <w:sz w:val="20"/>
          <w:szCs w:val="20"/>
        </w:rPr>
        <w:t xml:space="preserve">A impugnação poderá ser realizada por forma eletrônica, pelo e-mail </w:t>
      </w:r>
      <w:hyperlink r:id="rId12" w:history="1">
        <w:r w:rsidRPr="004F7F78">
          <w:rPr>
            <w:rStyle w:val="Hyperlink"/>
            <w:rFonts w:asciiTheme="minorHAnsi" w:hAnsiTheme="minorHAnsi"/>
            <w:color w:val="auto"/>
            <w:sz w:val="20"/>
            <w:szCs w:val="20"/>
          </w:rPr>
          <w:t>compras@caurs.gov.br</w:t>
        </w:r>
      </w:hyperlink>
      <w:r w:rsidR="00F778F9" w:rsidRPr="00975E83">
        <w:rPr>
          <w:rStyle w:val="Hyperlink"/>
          <w:rFonts w:asciiTheme="minorHAnsi" w:hAnsiTheme="minorHAnsi"/>
          <w:color w:val="auto"/>
          <w:sz w:val="20"/>
          <w:szCs w:val="20"/>
        </w:rPr>
        <w:t>,</w:t>
      </w:r>
      <w:r w:rsidRPr="00975E83">
        <w:rPr>
          <w:rFonts w:asciiTheme="minorHAnsi" w:hAnsiTheme="minorHAnsi"/>
          <w:sz w:val="20"/>
          <w:szCs w:val="20"/>
        </w:rPr>
        <w:t xml:space="preserve"> ou por petição dirigida ou protocolada no endereço Rua Dona Laura nº</w:t>
      </w:r>
      <w:r w:rsidR="00B57938" w:rsidRPr="00975E83">
        <w:rPr>
          <w:rFonts w:asciiTheme="minorHAnsi" w:hAnsiTheme="minorHAnsi"/>
          <w:sz w:val="20"/>
          <w:szCs w:val="20"/>
        </w:rPr>
        <w:t xml:space="preserve"> </w:t>
      </w:r>
      <w:r w:rsidRPr="00975E83">
        <w:rPr>
          <w:rFonts w:asciiTheme="minorHAnsi" w:hAnsiTheme="minorHAnsi"/>
          <w:sz w:val="20"/>
          <w:szCs w:val="20"/>
        </w:rPr>
        <w:t>320, 14º e 15º andares, bairro Rio Branco, CEP 90430-090, Porto Alegre/RS.</w:t>
      </w:r>
    </w:p>
    <w:p w:rsidR="00975E83" w:rsidRPr="00975E83" w:rsidRDefault="0023348E" w:rsidP="00975E83">
      <w:pPr>
        <w:numPr>
          <w:ilvl w:val="1"/>
          <w:numId w:val="1"/>
        </w:numPr>
        <w:spacing w:line="360" w:lineRule="auto"/>
        <w:ind w:left="851" w:right="-17" w:hanging="851"/>
        <w:jc w:val="both"/>
        <w:rPr>
          <w:rFonts w:asciiTheme="minorHAnsi" w:hAnsiTheme="minorHAnsi"/>
          <w:b/>
          <w:color w:val="000000"/>
          <w:sz w:val="20"/>
          <w:szCs w:val="20"/>
        </w:rPr>
      </w:pPr>
      <w:r w:rsidRPr="00975E83">
        <w:rPr>
          <w:rFonts w:asciiTheme="minorHAnsi" w:hAnsiTheme="minorHAnsi"/>
          <w:color w:val="000000"/>
          <w:sz w:val="20"/>
          <w:szCs w:val="20"/>
        </w:rPr>
        <w:t>Caberá ao Pregoeiro</w:t>
      </w:r>
      <w:r w:rsidR="00975E83" w:rsidRPr="00975E83">
        <w:rPr>
          <w:rFonts w:asciiTheme="minorHAnsi" w:hAnsiTheme="minorHAnsi"/>
          <w:color w:val="000000"/>
          <w:sz w:val="20"/>
          <w:szCs w:val="20"/>
        </w:rPr>
        <w:t>, auxiliado pelo setor técnico competente, decidir sobre a impugnação no prazo de até vinte e quatro horas.</w:t>
      </w:r>
    </w:p>
    <w:p w:rsidR="0023348E" w:rsidRPr="00975E83"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975E83">
        <w:rPr>
          <w:rFonts w:asciiTheme="minorHAnsi" w:hAnsiTheme="minorHAnsi"/>
          <w:color w:val="000000"/>
          <w:sz w:val="20"/>
          <w:szCs w:val="20"/>
        </w:rPr>
        <w:t>Acolhida a impugnação, será definida e publicada nova data para a realização do certame.</w:t>
      </w:r>
    </w:p>
    <w:p w:rsidR="003B7DEC" w:rsidRPr="003B7DEC"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7DEC">
        <w:rPr>
          <w:rFonts w:asciiTheme="minorHAnsi" w:hAnsiTheme="minorHAnsi"/>
          <w:color w:val="000000"/>
          <w:sz w:val="20"/>
          <w:szCs w:val="20"/>
        </w:rPr>
        <w:lastRenderedPageBreak/>
        <w:t xml:space="preserve">Os pedidos de esclarecimentos referentes a este processo licitatório deverão ser enviados ao Pregoeiro, até 03 (três) dias úteis anteriores à data designada para abertura da sessão pública, </w:t>
      </w:r>
      <w:r w:rsidRPr="003B7DEC">
        <w:rPr>
          <w:rFonts w:asciiTheme="minorHAnsi" w:hAnsiTheme="minorHAnsi"/>
          <w:bCs/>
          <w:sz w:val="20"/>
          <w:szCs w:val="20"/>
        </w:rPr>
        <w:t>exclusivamente por meio eletrônico, no endereço indicado no</w:t>
      </w:r>
      <w:r w:rsidR="002B1402" w:rsidRPr="003B7DEC">
        <w:rPr>
          <w:rFonts w:asciiTheme="minorHAnsi" w:hAnsiTheme="minorHAnsi"/>
          <w:bCs/>
          <w:sz w:val="20"/>
          <w:szCs w:val="20"/>
        </w:rPr>
        <w:t xml:space="preserve"> subitem 1</w:t>
      </w:r>
      <w:r w:rsidR="00051D62">
        <w:rPr>
          <w:rFonts w:asciiTheme="minorHAnsi" w:hAnsiTheme="minorHAnsi"/>
          <w:bCs/>
          <w:sz w:val="20"/>
          <w:szCs w:val="20"/>
        </w:rPr>
        <w:t>7</w:t>
      </w:r>
      <w:r w:rsidR="002B1402" w:rsidRPr="003B7DEC">
        <w:rPr>
          <w:rFonts w:asciiTheme="minorHAnsi" w:hAnsiTheme="minorHAnsi"/>
          <w:bCs/>
          <w:sz w:val="20"/>
          <w:szCs w:val="20"/>
        </w:rPr>
        <w:t xml:space="preserve">.2. </w:t>
      </w:r>
      <w:proofErr w:type="gramStart"/>
      <w:r w:rsidR="002B1402" w:rsidRPr="003B7DEC">
        <w:rPr>
          <w:rFonts w:asciiTheme="minorHAnsi" w:hAnsiTheme="minorHAnsi"/>
          <w:bCs/>
          <w:sz w:val="20"/>
          <w:szCs w:val="20"/>
        </w:rPr>
        <w:t>deste</w:t>
      </w:r>
      <w:proofErr w:type="gramEnd"/>
      <w:r w:rsidRPr="003B7DEC">
        <w:rPr>
          <w:rFonts w:asciiTheme="minorHAnsi" w:hAnsiTheme="minorHAnsi"/>
          <w:bCs/>
          <w:sz w:val="20"/>
          <w:szCs w:val="20"/>
        </w:rPr>
        <w:t xml:space="preserve"> Edital.</w:t>
      </w:r>
    </w:p>
    <w:p w:rsidR="003B7DEC" w:rsidRPr="003B7DEC" w:rsidRDefault="0023348E" w:rsidP="003B7DEC">
      <w:pPr>
        <w:numPr>
          <w:ilvl w:val="1"/>
          <w:numId w:val="1"/>
        </w:numPr>
        <w:spacing w:line="360" w:lineRule="auto"/>
        <w:ind w:left="851" w:right="-17" w:hanging="851"/>
        <w:jc w:val="both"/>
        <w:rPr>
          <w:rFonts w:asciiTheme="minorHAnsi" w:hAnsiTheme="minorHAnsi"/>
          <w:b/>
          <w:color w:val="000000"/>
          <w:sz w:val="20"/>
          <w:szCs w:val="20"/>
        </w:rPr>
      </w:pPr>
      <w:r w:rsidRPr="003B7DEC">
        <w:rPr>
          <w:rFonts w:asciiTheme="minorHAnsi" w:hAnsiTheme="minorHAnsi"/>
          <w:color w:val="000000"/>
          <w:sz w:val="20"/>
          <w:szCs w:val="20"/>
        </w:rPr>
        <w:t>As impugnações e pedidos de esclarecimentos não suspendem os prazos previstos no certame.</w:t>
      </w:r>
    </w:p>
    <w:p w:rsidR="003B7DEC" w:rsidRPr="003B7DEC" w:rsidRDefault="0023348E" w:rsidP="003B7DEC">
      <w:pPr>
        <w:numPr>
          <w:ilvl w:val="1"/>
          <w:numId w:val="1"/>
        </w:numPr>
        <w:spacing w:line="360" w:lineRule="auto"/>
        <w:ind w:left="851" w:right="-17" w:hanging="851"/>
        <w:jc w:val="both"/>
        <w:rPr>
          <w:rFonts w:asciiTheme="minorHAnsi" w:hAnsiTheme="minorHAnsi"/>
          <w:b/>
          <w:color w:val="000000"/>
          <w:sz w:val="20"/>
          <w:szCs w:val="20"/>
        </w:rPr>
      </w:pPr>
      <w:r w:rsidRPr="003B7DEC">
        <w:rPr>
          <w:rFonts w:asciiTheme="minorHAnsi" w:hAnsiTheme="minorHAnsi"/>
          <w:color w:val="000000"/>
          <w:sz w:val="20"/>
          <w:szCs w:val="20"/>
        </w:rPr>
        <w:t xml:space="preserve">As respostas às impugnações e os esclarecimentos prestados pelo Pregoeiro </w:t>
      </w:r>
      <w:r w:rsidR="003B7DEC" w:rsidRPr="003B7DEC">
        <w:rPr>
          <w:rFonts w:asciiTheme="minorHAnsi" w:hAnsiTheme="minorHAnsi"/>
          <w:color w:val="000000"/>
          <w:sz w:val="20"/>
          <w:szCs w:val="20"/>
        </w:rPr>
        <w:t>serão disponibilizados no sistema eletrônico e incluídos nos autos do processo licitatório, ficando disponíveis para consulta por qualquer interessado.</w:t>
      </w:r>
    </w:p>
    <w:p w:rsidR="0023348E" w:rsidRDefault="0023348E" w:rsidP="003B7DEC">
      <w:pPr>
        <w:spacing w:line="360" w:lineRule="auto"/>
        <w:ind w:right="-17"/>
        <w:jc w:val="both"/>
        <w:rPr>
          <w:rFonts w:asciiTheme="minorHAnsi" w:hAnsiTheme="minorHAnsi"/>
          <w:b/>
          <w:color w:val="000000"/>
          <w:sz w:val="20"/>
          <w:szCs w:val="20"/>
        </w:rPr>
      </w:pPr>
    </w:p>
    <w:p w:rsidR="0060261C" w:rsidRDefault="0060261C" w:rsidP="003B7DEC">
      <w:pPr>
        <w:spacing w:line="360" w:lineRule="auto"/>
        <w:ind w:right="-17"/>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DAS DISPOSIÇÕES GERAIS</w:t>
      </w:r>
    </w:p>
    <w:p w:rsidR="0086572F" w:rsidRPr="0086572F" w:rsidRDefault="0086572F" w:rsidP="00A45D25">
      <w:pPr>
        <w:numPr>
          <w:ilvl w:val="1"/>
          <w:numId w:val="1"/>
        </w:numPr>
        <w:spacing w:line="360" w:lineRule="auto"/>
        <w:ind w:left="851" w:right="-17" w:hanging="851"/>
        <w:jc w:val="both"/>
        <w:rPr>
          <w:rFonts w:asciiTheme="minorHAnsi" w:hAnsiTheme="minorHAnsi"/>
          <w:b/>
          <w:color w:val="000000"/>
          <w:sz w:val="20"/>
          <w:szCs w:val="20"/>
        </w:rPr>
      </w:pPr>
      <w:r w:rsidRPr="0086572F">
        <w:rPr>
          <w:rFonts w:asciiTheme="minorHAnsi" w:hAnsiTheme="minorHAnsi"/>
          <w:color w:val="000000"/>
          <w:sz w:val="20"/>
          <w:szCs w:val="20"/>
        </w:rPr>
        <w:t>Ao Presidente do CAU/RS, ou ao seu substituto, compete anular este Pregão por ilegalidade, de ofício ou por provocação de qualquer pessoa, e revogar o certame por considerá-lo inoportuno ou inconveniente diante de ato superveniente, mediante ato escrito e fundamentado.</w:t>
      </w:r>
    </w:p>
    <w:p w:rsidR="0023348E" w:rsidRPr="0086572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86572F">
        <w:rPr>
          <w:rFonts w:asciiTheme="minorHAnsi" w:hAnsiTheme="minorHAnsi"/>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23348E" w:rsidRPr="00387E65"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87E65" w:rsidRPr="00387E65" w:rsidRDefault="00387E65" w:rsidP="00A45D25">
      <w:pPr>
        <w:pStyle w:val="PargrafodaLista"/>
        <w:numPr>
          <w:ilvl w:val="1"/>
          <w:numId w:val="1"/>
        </w:numPr>
        <w:spacing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r>
        <w:rPr>
          <w:rFonts w:asciiTheme="minorHAnsi" w:hAnsiTheme="minorHAnsi"/>
          <w:color w:val="000000"/>
          <w:sz w:val="20"/>
          <w:szCs w:val="20"/>
        </w:rPr>
        <w:t xml:space="preserve"> </w:t>
      </w:r>
    </w:p>
    <w:p w:rsidR="00387E65" w:rsidRPr="00387E65" w:rsidRDefault="0023348E" w:rsidP="00A45D25">
      <w:pPr>
        <w:pStyle w:val="PargrafodaLista"/>
        <w:numPr>
          <w:ilvl w:val="1"/>
          <w:numId w:val="1"/>
        </w:numPr>
        <w:spacing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A homologação do resultado desta licitação não implicará direito à contratação.</w:t>
      </w:r>
    </w:p>
    <w:p w:rsidR="00387E65" w:rsidRPr="00387E65" w:rsidRDefault="0023348E" w:rsidP="00A45D25">
      <w:pPr>
        <w:pStyle w:val="PargrafodaLista"/>
        <w:numPr>
          <w:ilvl w:val="1"/>
          <w:numId w:val="1"/>
        </w:numPr>
        <w:spacing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87E65" w:rsidRPr="00387E65" w:rsidRDefault="0023348E" w:rsidP="00387E65">
      <w:pPr>
        <w:pStyle w:val="PargrafodaLista"/>
        <w:numPr>
          <w:ilvl w:val="1"/>
          <w:numId w:val="1"/>
        </w:numPr>
        <w:spacing w:after="0"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Os licitantes assumem todos os custos de preparação e apresentação de suas propostas</w:t>
      </w:r>
      <w:r w:rsidR="00482C9B" w:rsidRPr="00387E65">
        <w:rPr>
          <w:rFonts w:asciiTheme="minorHAnsi" w:hAnsiTheme="minorHAnsi"/>
          <w:color w:val="000000"/>
          <w:sz w:val="20"/>
          <w:szCs w:val="20"/>
        </w:rPr>
        <w:t>,</w:t>
      </w:r>
      <w:r w:rsidRPr="00387E65">
        <w:rPr>
          <w:rFonts w:asciiTheme="minorHAnsi" w:hAnsiTheme="minorHAnsi"/>
          <w:color w:val="000000"/>
          <w:sz w:val="20"/>
          <w:szCs w:val="20"/>
        </w:rPr>
        <w:t xml:space="preserve"> e a Administração não será, em nenhum caso, responsável por esses custos, independentemente da condução ou do resultado do processo licitatório.</w:t>
      </w:r>
    </w:p>
    <w:p w:rsidR="0023348E" w:rsidRPr="00387E65" w:rsidRDefault="0023348E" w:rsidP="00387E65">
      <w:pPr>
        <w:pStyle w:val="PargrafodaLista"/>
        <w:numPr>
          <w:ilvl w:val="1"/>
          <w:numId w:val="1"/>
        </w:numPr>
        <w:spacing w:after="0"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Na contagem dos prazos estabelecidos neste Edital e seus Anexos, excluir-se-á o dia do início e incluir-se-á o do vencimento. Só se iniciam e vencem os prazos em dias de expediente na Administração.</w:t>
      </w:r>
    </w:p>
    <w:p w:rsidR="0023348E" w:rsidRPr="003B079F" w:rsidRDefault="0023348E" w:rsidP="00387E6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 xml:space="preserve">O desatendimento de exigências formais não essenciais não importará o afastamento do licitante, desde que seja possível o aproveitamento do ato, </w:t>
      </w:r>
      <w:proofErr w:type="gramStart"/>
      <w:r w:rsidRPr="003B079F">
        <w:rPr>
          <w:rFonts w:asciiTheme="minorHAnsi" w:hAnsiTheme="minorHAnsi"/>
          <w:color w:val="000000"/>
          <w:sz w:val="20"/>
          <w:szCs w:val="20"/>
        </w:rPr>
        <w:t>observados</w:t>
      </w:r>
      <w:proofErr w:type="gramEnd"/>
      <w:r w:rsidRPr="003B079F">
        <w:rPr>
          <w:rFonts w:asciiTheme="minorHAnsi" w:hAnsiTheme="minorHAnsi"/>
          <w:color w:val="000000"/>
          <w:sz w:val="20"/>
          <w:szCs w:val="20"/>
        </w:rPr>
        <w:t xml:space="preserve"> os princípios da isonomia e do interesse público.</w:t>
      </w:r>
    </w:p>
    <w:p w:rsidR="0023348E" w:rsidRPr="003B079F" w:rsidRDefault="0023348E" w:rsidP="00387E6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Em caso de divergência entre disposições deste Edital e de seus anexos ou demais peças que compõem o processo, prevalecerá as deste Edital.</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 xml:space="preserve">O Edital está disponibilizado na íntegra no endereço eletrônico </w:t>
      </w:r>
      <w:hyperlink r:id="rId13" w:history="1">
        <w:r w:rsidR="007E4EF1" w:rsidRPr="00F25700">
          <w:rPr>
            <w:rStyle w:val="Hyperlink"/>
            <w:rFonts w:asciiTheme="minorHAnsi" w:hAnsiTheme="minorHAnsi"/>
            <w:sz w:val="20"/>
            <w:szCs w:val="20"/>
          </w:rPr>
          <w:t>www.caurs.gov.br</w:t>
        </w:r>
      </w:hyperlink>
      <w:r w:rsidR="007E4EF1">
        <w:rPr>
          <w:rFonts w:asciiTheme="minorHAnsi" w:hAnsiTheme="minorHAnsi"/>
          <w:sz w:val="20"/>
          <w:szCs w:val="20"/>
        </w:rPr>
        <w:t xml:space="preserve"> </w:t>
      </w:r>
      <w:r w:rsidRPr="003B079F">
        <w:rPr>
          <w:rFonts w:asciiTheme="minorHAnsi" w:hAnsiTheme="minorHAnsi"/>
          <w:color w:val="000000"/>
          <w:sz w:val="20"/>
          <w:szCs w:val="20"/>
        </w:rPr>
        <w:t>e também poder</w:t>
      </w:r>
      <w:r w:rsidR="009C6364">
        <w:rPr>
          <w:rFonts w:asciiTheme="minorHAnsi" w:hAnsiTheme="minorHAnsi"/>
          <w:color w:val="000000"/>
          <w:sz w:val="20"/>
          <w:szCs w:val="20"/>
        </w:rPr>
        <w:t>á</w:t>
      </w:r>
      <w:r w:rsidRPr="003B079F">
        <w:rPr>
          <w:rFonts w:asciiTheme="minorHAnsi" w:hAnsiTheme="minorHAnsi"/>
          <w:color w:val="000000"/>
          <w:sz w:val="20"/>
          <w:szCs w:val="20"/>
        </w:rPr>
        <w:t xml:space="preserve"> ser lido e/ou obtido no endereço </w:t>
      </w:r>
      <w:r w:rsidRPr="003B079F">
        <w:rPr>
          <w:rFonts w:asciiTheme="minorHAnsi" w:hAnsiTheme="minorHAnsi"/>
          <w:sz w:val="20"/>
          <w:szCs w:val="20"/>
        </w:rPr>
        <w:t>Rua Dona Laura nº</w:t>
      </w:r>
      <w:r w:rsidR="00B57938">
        <w:rPr>
          <w:rFonts w:asciiTheme="minorHAnsi" w:hAnsiTheme="minorHAnsi"/>
          <w:sz w:val="20"/>
          <w:szCs w:val="20"/>
        </w:rPr>
        <w:t xml:space="preserve"> </w:t>
      </w:r>
      <w:r w:rsidRPr="003B079F">
        <w:rPr>
          <w:rFonts w:asciiTheme="minorHAnsi" w:hAnsiTheme="minorHAnsi"/>
          <w:sz w:val="20"/>
          <w:szCs w:val="20"/>
        </w:rPr>
        <w:t>320, 14º e 15º andares, bairro Rio Branco, CEP 90430-090, Porto Alegre/RS, nos dias úteis, no horário das 0</w:t>
      </w:r>
      <w:r w:rsidR="007E4EF1">
        <w:rPr>
          <w:rFonts w:asciiTheme="minorHAnsi" w:hAnsiTheme="minorHAnsi"/>
          <w:sz w:val="20"/>
          <w:szCs w:val="20"/>
        </w:rPr>
        <w:t>9</w:t>
      </w:r>
      <w:r w:rsidR="00FC0BAC">
        <w:rPr>
          <w:rFonts w:asciiTheme="minorHAnsi" w:hAnsiTheme="minorHAnsi"/>
          <w:sz w:val="20"/>
          <w:szCs w:val="20"/>
        </w:rPr>
        <w:t>h</w:t>
      </w:r>
      <w:r w:rsidR="007E4EF1">
        <w:rPr>
          <w:rFonts w:asciiTheme="minorHAnsi" w:hAnsiTheme="minorHAnsi"/>
          <w:sz w:val="20"/>
          <w:szCs w:val="20"/>
        </w:rPr>
        <w:t xml:space="preserve"> </w:t>
      </w:r>
      <w:r w:rsidRPr="003B079F">
        <w:rPr>
          <w:rFonts w:asciiTheme="minorHAnsi" w:hAnsiTheme="minorHAnsi"/>
          <w:sz w:val="20"/>
          <w:szCs w:val="20"/>
        </w:rPr>
        <w:t>às 1</w:t>
      </w:r>
      <w:r w:rsidR="007E4EF1">
        <w:rPr>
          <w:rFonts w:asciiTheme="minorHAnsi" w:hAnsiTheme="minorHAnsi"/>
          <w:sz w:val="20"/>
          <w:szCs w:val="20"/>
        </w:rPr>
        <w:t>7</w:t>
      </w:r>
      <w:r w:rsidR="00FC0BAC">
        <w:rPr>
          <w:rFonts w:asciiTheme="minorHAnsi" w:hAnsiTheme="minorHAnsi"/>
          <w:sz w:val="20"/>
          <w:szCs w:val="20"/>
        </w:rPr>
        <w:t>h</w:t>
      </w:r>
      <w:r w:rsidRPr="003B079F">
        <w:rPr>
          <w:rFonts w:asciiTheme="minorHAnsi" w:hAnsiTheme="minorHAnsi"/>
          <w:color w:val="000000"/>
          <w:sz w:val="20"/>
          <w:szCs w:val="20"/>
        </w:rPr>
        <w:t>, mesmo endereço e período no qual os autos do processo administrativo permanecerão com vista franqueada aos interessados.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Integram este Edital, para todos os fins e efeitos, os seguintes anexos:</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 - Termo de Referência;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II – Minuta de Termo de Contrato;</w:t>
      </w:r>
    </w:p>
    <w:p w:rsidR="00A17150" w:rsidRPr="003B079F" w:rsidRDefault="00414BED"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III – Modelo de Proposta de Preço.</w:t>
      </w:r>
    </w:p>
    <w:p w:rsidR="00E67781" w:rsidRPr="003B079F" w:rsidRDefault="00E67781" w:rsidP="00A45D25">
      <w:pPr>
        <w:spacing w:line="360" w:lineRule="auto"/>
        <w:ind w:right="-17"/>
        <w:jc w:val="both"/>
        <w:rPr>
          <w:rFonts w:asciiTheme="minorHAnsi" w:hAnsiTheme="minorHAnsi"/>
          <w:color w:val="000000"/>
          <w:sz w:val="20"/>
          <w:szCs w:val="20"/>
        </w:rPr>
      </w:pPr>
    </w:p>
    <w:p w:rsidR="0023348E" w:rsidRPr="003B079F" w:rsidRDefault="00055427" w:rsidP="00A45D25">
      <w:pPr>
        <w:spacing w:line="360" w:lineRule="auto"/>
        <w:jc w:val="right"/>
        <w:rPr>
          <w:rFonts w:asciiTheme="minorHAnsi" w:hAnsiTheme="minorHAnsi"/>
          <w:color w:val="000000"/>
          <w:sz w:val="20"/>
          <w:szCs w:val="20"/>
        </w:rPr>
      </w:pPr>
      <w:r w:rsidRPr="003B079F">
        <w:rPr>
          <w:rFonts w:asciiTheme="minorHAnsi" w:hAnsiTheme="minorHAnsi"/>
          <w:color w:val="000000"/>
          <w:sz w:val="20"/>
          <w:szCs w:val="20"/>
        </w:rPr>
        <w:t>Porto Alegre</w:t>
      </w:r>
      <w:r w:rsidR="00E67781" w:rsidRPr="003B079F">
        <w:rPr>
          <w:rFonts w:asciiTheme="minorHAnsi" w:hAnsiTheme="minorHAnsi"/>
          <w:color w:val="000000"/>
          <w:sz w:val="20"/>
          <w:szCs w:val="20"/>
        </w:rPr>
        <w:t>/RS</w:t>
      </w:r>
      <w:r w:rsidR="0023348E" w:rsidRPr="003B079F">
        <w:rPr>
          <w:rFonts w:asciiTheme="minorHAnsi" w:hAnsiTheme="minorHAnsi"/>
          <w:color w:val="000000"/>
          <w:sz w:val="20"/>
          <w:szCs w:val="20"/>
        </w:rPr>
        <w:t xml:space="preserve">, </w:t>
      </w:r>
      <w:r w:rsidR="009D21CF">
        <w:rPr>
          <w:rFonts w:asciiTheme="minorHAnsi" w:hAnsiTheme="minorHAnsi"/>
          <w:color w:val="000000"/>
          <w:sz w:val="20"/>
          <w:szCs w:val="20"/>
        </w:rPr>
        <w:t xml:space="preserve">14 </w:t>
      </w:r>
      <w:r w:rsidR="0023348E" w:rsidRPr="003B079F">
        <w:rPr>
          <w:rFonts w:asciiTheme="minorHAnsi" w:hAnsiTheme="minorHAnsi"/>
          <w:color w:val="000000"/>
          <w:sz w:val="20"/>
          <w:szCs w:val="20"/>
        </w:rPr>
        <w:t>de</w:t>
      </w:r>
      <w:r w:rsidR="006C04B8">
        <w:rPr>
          <w:rFonts w:asciiTheme="minorHAnsi" w:hAnsiTheme="minorHAnsi"/>
          <w:color w:val="000000"/>
          <w:sz w:val="20"/>
          <w:szCs w:val="20"/>
        </w:rPr>
        <w:t xml:space="preserve"> </w:t>
      </w:r>
      <w:r w:rsidR="00FC0BAC">
        <w:rPr>
          <w:rFonts w:asciiTheme="minorHAnsi" w:hAnsiTheme="minorHAnsi"/>
          <w:color w:val="000000"/>
          <w:sz w:val="20"/>
          <w:szCs w:val="20"/>
        </w:rPr>
        <w:t>outubro</w:t>
      </w:r>
      <w:r w:rsidR="00FC0BAC" w:rsidRPr="003B079F">
        <w:rPr>
          <w:rFonts w:asciiTheme="minorHAnsi" w:hAnsiTheme="minorHAnsi"/>
          <w:color w:val="000000"/>
          <w:sz w:val="20"/>
          <w:szCs w:val="20"/>
        </w:rPr>
        <w:t xml:space="preserve"> </w:t>
      </w:r>
      <w:r w:rsidR="0023348E" w:rsidRPr="003B079F">
        <w:rPr>
          <w:rFonts w:asciiTheme="minorHAnsi" w:hAnsiTheme="minorHAnsi"/>
          <w:color w:val="000000"/>
          <w:sz w:val="20"/>
          <w:szCs w:val="20"/>
        </w:rPr>
        <w:t>de 20</w:t>
      </w:r>
      <w:r w:rsidRPr="003B079F">
        <w:rPr>
          <w:rFonts w:asciiTheme="minorHAnsi" w:hAnsiTheme="minorHAnsi"/>
          <w:color w:val="000000"/>
          <w:sz w:val="20"/>
          <w:szCs w:val="20"/>
        </w:rPr>
        <w:t>15</w:t>
      </w:r>
      <w:r w:rsidR="00E67781" w:rsidRPr="003B079F">
        <w:rPr>
          <w:rFonts w:asciiTheme="minorHAnsi" w:hAnsiTheme="minorHAnsi"/>
          <w:color w:val="000000"/>
          <w:sz w:val="20"/>
          <w:szCs w:val="20"/>
        </w:rPr>
        <w:t>.</w:t>
      </w:r>
    </w:p>
    <w:p w:rsidR="0060261C" w:rsidRDefault="0060261C" w:rsidP="00D93C51">
      <w:pPr>
        <w:spacing w:line="360" w:lineRule="auto"/>
        <w:jc w:val="center"/>
        <w:rPr>
          <w:rFonts w:asciiTheme="minorHAnsi" w:hAnsiTheme="minorHAnsi"/>
          <w:b/>
          <w:bCs/>
          <w:iCs/>
          <w:color w:val="000000"/>
          <w:sz w:val="20"/>
          <w:szCs w:val="20"/>
        </w:rPr>
        <w:sectPr w:rsidR="0060261C" w:rsidSect="00BE496F">
          <w:headerReference w:type="even" r:id="rId14"/>
          <w:headerReference w:type="default" r:id="rId15"/>
          <w:footerReference w:type="even" r:id="rId16"/>
          <w:footerReference w:type="default" r:id="rId17"/>
          <w:type w:val="continuous"/>
          <w:pgSz w:w="11900" w:h="16840"/>
          <w:pgMar w:top="1702" w:right="1134" w:bottom="1134" w:left="1701" w:header="563" w:footer="1011" w:gutter="0"/>
          <w:cols w:space="708"/>
          <w:docGrid w:linePitch="326"/>
        </w:sectPr>
      </w:pPr>
    </w:p>
    <w:p w:rsidR="00D93C51" w:rsidRDefault="00D93C51" w:rsidP="00D93C51">
      <w:pPr>
        <w:spacing w:line="360" w:lineRule="auto"/>
        <w:jc w:val="center"/>
        <w:rPr>
          <w:rFonts w:asciiTheme="minorHAnsi" w:hAnsiTheme="minorHAnsi"/>
          <w:b/>
          <w:bCs/>
          <w:iCs/>
          <w:color w:val="000000"/>
          <w:sz w:val="20"/>
          <w:szCs w:val="20"/>
        </w:rPr>
      </w:pPr>
    </w:p>
    <w:p w:rsidR="0060261C" w:rsidRDefault="0060261C" w:rsidP="00D93C51">
      <w:pPr>
        <w:spacing w:line="360" w:lineRule="auto"/>
        <w:jc w:val="center"/>
        <w:rPr>
          <w:rFonts w:asciiTheme="minorHAnsi" w:hAnsiTheme="minorHAnsi"/>
          <w:b/>
          <w:bCs/>
          <w:iCs/>
          <w:color w:val="000000"/>
          <w:sz w:val="20"/>
          <w:szCs w:val="20"/>
        </w:rPr>
      </w:pPr>
    </w:p>
    <w:p w:rsidR="00D93C51" w:rsidRDefault="00D93C51" w:rsidP="00D93C51">
      <w:pPr>
        <w:spacing w:line="360" w:lineRule="auto"/>
        <w:jc w:val="center"/>
        <w:rPr>
          <w:rFonts w:asciiTheme="minorHAnsi" w:hAnsiTheme="minorHAnsi"/>
          <w:b/>
          <w:bCs/>
          <w:iCs/>
          <w:color w:val="000000"/>
          <w:sz w:val="20"/>
          <w:szCs w:val="20"/>
        </w:rPr>
      </w:pPr>
      <w:r>
        <w:rPr>
          <w:rFonts w:asciiTheme="minorHAnsi" w:hAnsiTheme="minorHAnsi"/>
          <w:b/>
          <w:bCs/>
          <w:iCs/>
          <w:color w:val="000000"/>
          <w:sz w:val="20"/>
          <w:szCs w:val="20"/>
        </w:rPr>
        <w:t xml:space="preserve">Thiago dos </w:t>
      </w:r>
      <w:proofErr w:type="gramStart"/>
      <w:r>
        <w:rPr>
          <w:rFonts w:asciiTheme="minorHAnsi" w:hAnsiTheme="minorHAnsi"/>
          <w:b/>
          <w:bCs/>
          <w:iCs/>
          <w:color w:val="000000"/>
          <w:sz w:val="20"/>
          <w:szCs w:val="20"/>
        </w:rPr>
        <w:t>Santos Albrecht</w:t>
      </w:r>
      <w:proofErr w:type="gramEnd"/>
    </w:p>
    <w:p w:rsidR="00D93C51" w:rsidRDefault="00D93C51" w:rsidP="00D93C51">
      <w:pPr>
        <w:spacing w:line="360" w:lineRule="auto"/>
        <w:jc w:val="center"/>
        <w:rPr>
          <w:rFonts w:asciiTheme="minorHAnsi" w:hAnsiTheme="minorHAnsi"/>
          <w:b/>
          <w:bCs/>
          <w:iCs/>
          <w:color w:val="000000"/>
          <w:sz w:val="20"/>
          <w:szCs w:val="20"/>
        </w:rPr>
      </w:pPr>
      <w:r>
        <w:rPr>
          <w:rFonts w:asciiTheme="minorHAnsi" w:hAnsiTheme="minorHAnsi"/>
          <w:b/>
          <w:bCs/>
          <w:iCs/>
          <w:color w:val="000000"/>
          <w:sz w:val="20"/>
          <w:szCs w:val="20"/>
        </w:rPr>
        <w:t>Pregoeiro – CAU/RS</w:t>
      </w:r>
    </w:p>
    <w:p w:rsidR="004E388C" w:rsidRDefault="004E388C" w:rsidP="00D93C51">
      <w:pPr>
        <w:spacing w:line="360" w:lineRule="auto"/>
        <w:jc w:val="center"/>
        <w:rPr>
          <w:rFonts w:asciiTheme="minorHAnsi" w:hAnsiTheme="minorHAnsi"/>
          <w:b/>
          <w:bCs/>
          <w:iCs/>
          <w:color w:val="000000"/>
          <w:sz w:val="20"/>
          <w:szCs w:val="20"/>
          <w:highlight w:val="yellow"/>
        </w:rPr>
      </w:pPr>
    </w:p>
    <w:p w:rsidR="0060261C" w:rsidRDefault="0060261C" w:rsidP="00D93C51">
      <w:pPr>
        <w:spacing w:line="360" w:lineRule="auto"/>
        <w:jc w:val="center"/>
        <w:rPr>
          <w:rFonts w:asciiTheme="minorHAnsi" w:hAnsiTheme="minorHAnsi"/>
          <w:b/>
          <w:bCs/>
          <w:iCs/>
          <w:color w:val="000000"/>
          <w:sz w:val="20"/>
          <w:szCs w:val="20"/>
          <w:highlight w:val="yellow"/>
        </w:rPr>
      </w:pPr>
    </w:p>
    <w:p w:rsidR="0060261C" w:rsidRDefault="0060261C" w:rsidP="00D93C51">
      <w:pPr>
        <w:spacing w:line="360" w:lineRule="auto"/>
        <w:jc w:val="center"/>
        <w:rPr>
          <w:rFonts w:asciiTheme="minorHAnsi" w:hAnsiTheme="minorHAnsi"/>
          <w:b/>
          <w:bCs/>
          <w:iCs/>
          <w:color w:val="000000"/>
          <w:sz w:val="20"/>
          <w:szCs w:val="20"/>
          <w:highlight w:val="yellow"/>
        </w:rPr>
      </w:pPr>
    </w:p>
    <w:p w:rsidR="0060261C" w:rsidRDefault="0060261C" w:rsidP="00D93C51">
      <w:pPr>
        <w:spacing w:line="360" w:lineRule="auto"/>
        <w:jc w:val="center"/>
        <w:rPr>
          <w:rFonts w:asciiTheme="minorHAnsi" w:hAnsiTheme="minorHAnsi"/>
          <w:b/>
          <w:bCs/>
          <w:iCs/>
          <w:color w:val="000000"/>
          <w:sz w:val="20"/>
          <w:szCs w:val="20"/>
          <w:highlight w:val="yellow"/>
        </w:rPr>
      </w:pPr>
    </w:p>
    <w:p w:rsidR="004E388C" w:rsidRPr="00724217" w:rsidRDefault="004E388C" w:rsidP="004E388C">
      <w:pPr>
        <w:spacing w:line="360" w:lineRule="auto"/>
        <w:jc w:val="center"/>
        <w:rPr>
          <w:rFonts w:asciiTheme="minorHAnsi" w:hAnsiTheme="minorHAnsi"/>
          <w:b/>
          <w:bCs/>
          <w:iCs/>
          <w:color w:val="000000"/>
          <w:sz w:val="20"/>
          <w:szCs w:val="20"/>
        </w:rPr>
      </w:pPr>
      <w:r w:rsidRPr="00724217">
        <w:rPr>
          <w:rFonts w:asciiTheme="minorHAnsi" w:hAnsiTheme="minorHAnsi"/>
          <w:b/>
          <w:bCs/>
          <w:iCs/>
          <w:color w:val="000000"/>
          <w:sz w:val="20"/>
          <w:szCs w:val="20"/>
        </w:rPr>
        <w:t>Carla Ribeiro de Carvalho</w:t>
      </w:r>
    </w:p>
    <w:p w:rsidR="004E388C" w:rsidRPr="00724217" w:rsidRDefault="004E388C" w:rsidP="004E388C">
      <w:pPr>
        <w:spacing w:line="360" w:lineRule="auto"/>
        <w:jc w:val="center"/>
        <w:rPr>
          <w:rFonts w:asciiTheme="minorHAnsi" w:hAnsiTheme="minorHAnsi"/>
          <w:b/>
          <w:bCs/>
          <w:iCs/>
          <w:color w:val="000000"/>
          <w:sz w:val="20"/>
          <w:szCs w:val="20"/>
        </w:rPr>
      </w:pPr>
      <w:r w:rsidRPr="00724217">
        <w:rPr>
          <w:rFonts w:asciiTheme="minorHAnsi" w:hAnsiTheme="minorHAnsi"/>
          <w:b/>
          <w:bCs/>
          <w:iCs/>
          <w:color w:val="000000"/>
          <w:sz w:val="20"/>
          <w:szCs w:val="20"/>
        </w:rPr>
        <w:t>Gerente Administrativa – CAU/RS</w:t>
      </w:r>
    </w:p>
    <w:p w:rsidR="00E67781" w:rsidRDefault="00E67781" w:rsidP="00A45D25">
      <w:pPr>
        <w:spacing w:line="360" w:lineRule="auto"/>
        <w:jc w:val="center"/>
        <w:rPr>
          <w:rFonts w:asciiTheme="minorHAnsi" w:hAnsiTheme="minorHAnsi"/>
          <w:sz w:val="20"/>
          <w:szCs w:val="20"/>
        </w:rPr>
      </w:pPr>
    </w:p>
    <w:p w:rsidR="0060261C" w:rsidRDefault="0060261C" w:rsidP="00A45D25">
      <w:pPr>
        <w:spacing w:line="360" w:lineRule="auto"/>
        <w:jc w:val="center"/>
        <w:rPr>
          <w:rFonts w:asciiTheme="minorHAnsi" w:hAnsiTheme="minorHAnsi"/>
          <w:sz w:val="20"/>
          <w:szCs w:val="20"/>
        </w:rPr>
        <w:sectPr w:rsidR="0060261C" w:rsidSect="0060261C">
          <w:type w:val="continuous"/>
          <w:pgSz w:w="11900" w:h="16840"/>
          <w:pgMar w:top="1702" w:right="1134" w:bottom="1134" w:left="1701" w:header="563" w:footer="1011" w:gutter="0"/>
          <w:cols w:num="2" w:space="708"/>
          <w:docGrid w:linePitch="326"/>
        </w:sectPr>
      </w:pPr>
    </w:p>
    <w:p w:rsidR="0060261C" w:rsidRDefault="0060261C" w:rsidP="00A45D25">
      <w:pPr>
        <w:spacing w:line="360" w:lineRule="auto"/>
        <w:jc w:val="center"/>
        <w:rPr>
          <w:rFonts w:asciiTheme="minorHAnsi" w:hAnsiTheme="minorHAnsi"/>
          <w:sz w:val="20"/>
          <w:szCs w:val="20"/>
        </w:rPr>
      </w:pPr>
    </w:p>
    <w:p w:rsidR="0060261C" w:rsidRPr="0060261C" w:rsidRDefault="0060261C" w:rsidP="00A45D25">
      <w:pPr>
        <w:spacing w:line="360" w:lineRule="auto"/>
        <w:jc w:val="center"/>
        <w:rPr>
          <w:rFonts w:asciiTheme="minorHAnsi" w:hAnsiTheme="minorHAnsi"/>
          <w:b/>
          <w:sz w:val="20"/>
          <w:szCs w:val="20"/>
        </w:rPr>
      </w:pPr>
    </w:p>
    <w:p w:rsidR="0060261C" w:rsidRPr="0060261C" w:rsidRDefault="0060261C" w:rsidP="00A45D25">
      <w:pPr>
        <w:spacing w:line="360" w:lineRule="auto"/>
        <w:jc w:val="center"/>
        <w:rPr>
          <w:rFonts w:asciiTheme="minorHAnsi" w:hAnsiTheme="minorHAnsi"/>
          <w:b/>
          <w:sz w:val="20"/>
          <w:szCs w:val="20"/>
        </w:rPr>
      </w:pPr>
      <w:r w:rsidRPr="0060261C">
        <w:rPr>
          <w:rFonts w:asciiTheme="minorHAnsi" w:hAnsiTheme="minorHAnsi"/>
          <w:b/>
          <w:sz w:val="20"/>
          <w:szCs w:val="20"/>
        </w:rPr>
        <w:t xml:space="preserve">Roberto </w:t>
      </w:r>
      <w:proofErr w:type="spellStart"/>
      <w:r w:rsidRPr="0060261C">
        <w:rPr>
          <w:rFonts w:asciiTheme="minorHAnsi" w:hAnsiTheme="minorHAnsi"/>
          <w:b/>
          <w:sz w:val="20"/>
          <w:szCs w:val="20"/>
        </w:rPr>
        <w:t>Py</w:t>
      </w:r>
      <w:proofErr w:type="spellEnd"/>
      <w:r w:rsidRPr="0060261C">
        <w:rPr>
          <w:rFonts w:asciiTheme="minorHAnsi" w:hAnsiTheme="minorHAnsi"/>
          <w:b/>
          <w:sz w:val="20"/>
          <w:szCs w:val="20"/>
        </w:rPr>
        <w:t xml:space="preserve"> Gomes da Silveira</w:t>
      </w:r>
    </w:p>
    <w:p w:rsidR="0060261C" w:rsidRPr="0060261C" w:rsidRDefault="0060261C" w:rsidP="00A45D25">
      <w:pPr>
        <w:spacing w:line="360" w:lineRule="auto"/>
        <w:jc w:val="center"/>
        <w:rPr>
          <w:rFonts w:asciiTheme="minorHAnsi" w:hAnsiTheme="minorHAnsi"/>
          <w:b/>
          <w:sz w:val="20"/>
          <w:szCs w:val="20"/>
        </w:rPr>
      </w:pPr>
      <w:r w:rsidRPr="0060261C">
        <w:rPr>
          <w:rFonts w:asciiTheme="minorHAnsi" w:hAnsiTheme="minorHAnsi"/>
          <w:b/>
          <w:sz w:val="20"/>
          <w:szCs w:val="20"/>
        </w:rPr>
        <w:t>Presidente – CAU/RS</w:t>
      </w:r>
    </w:p>
    <w:p w:rsidR="0060261C" w:rsidRPr="003B079F" w:rsidRDefault="0060261C" w:rsidP="00A45D25">
      <w:pPr>
        <w:spacing w:line="360" w:lineRule="auto"/>
        <w:jc w:val="center"/>
        <w:rPr>
          <w:rFonts w:asciiTheme="minorHAnsi" w:hAnsiTheme="minorHAnsi"/>
          <w:sz w:val="20"/>
          <w:szCs w:val="20"/>
        </w:rPr>
      </w:pPr>
    </w:p>
    <w:p w:rsidR="007E4EF1" w:rsidRDefault="007E4EF1" w:rsidP="00A45D25">
      <w:pPr>
        <w:spacing w:line="360" w:lineRule="auto"/>
        <w:rPr>
          <w:rFonts w:asciiTheme="minorHAnsi" w:hAnsiTheme="minorHAnsi"/>
          <w:sz w:val="20"/>
          <w:szCs w:val="20"/>
        </w:rPr>
      </w:pPr>
      <w:r>
        <w:rPr>
          <w:rFonts w:asciiTheme="minorHAnsi" w:hAnsiTheme="minorHAnsi"/>
          <w:sz w:val="20"/>
          <w:szCs w:val="20"/>
        </w:rPr>
        <w:br w:type="page"/>
      </w:r>
    </w:p>
    <w:p w:rsidR="00D258B0" w:rsidRDefault="00D258B0" w:rsidP="00D258B0">
      <w:pPr>
        <w:spacing w:line="360" w:lineRule="auto"/>
        <w:ind w:right="-17"/>
        <w:jc w:val="center"/>
        <w:rPr>
          <w:rFonts w:asciiTheme="minorHAnsi" w:hAnsiTheme="minorHAnsi"/>
          <w:b/>
          <w:bCs/>
          <w:sz w:val="20"/>
          <w:szCs w:val="20"/>
        </w:rPr>
      </w:pPr>
    </w:p>
    <w:p w:rsidR="00C91E81" w:rsidRPr="003B079F" w:rsidRDefault="00E67781" w:rsidP="00D258B0">
      <w:pPr>
        <w:spacing w:line="360" w:lineRule="auto"/>
        <w:ind w:right="-17"/>
        <w:jc w:val="center"/>
        <w:rPr>
          <w:rFonts w:asciiTheme="minorHAnsi" w:hAnsiTheme="minorHAnsi"/>
          <w:b/>
          <w:bCs/>
          <w:sz w:val="20"/>
          <w:szCs w:val="20"/>
        </w:rPr>
      </w:pPr>
      <w:r w:rsidRPr="003B079F">
        <w:rPr>
          <w:rFonts w:asciiTheme="minorHAnsi" w:hAnsiTheme="minorHAnsi"/>
          <w:b/>
          <w:bCs/>
          <w:sz w:val="20"/>
          <w:szCs w:val="20"/>
        </w:rPr>
        <w:t>ANEXO I</w:t>
      </w:r>
    </w:p>
    <w:p w:rsidR="00A17150" w:rsidRPr="003B079F" w:rsidRDefault="00A17150" w:rsidP="00D258B0">
      <w:pPr>
        <w:spacing w:line="360" w:lineRule="auto"/>
        <w:ind w:right="-17"/>
        <w:jc w:val="center"/>
        <w:rPr>
          <w:rFonts w:asciiTheme="minorHAnsi" w:hAnsiTheme="minorHAnsi"/>
          <w:b/>
          <w:bCs/>
          <w:color w:val="000000"/>
          <w:sz w:val="20"/>
          <w:szCs w:val="20"/>
        </w:rPr>
      </w:pPr>
      <w:r w:rsidRPr="003B079F">
        <w:rPr>
          <w:rFonts w:asciiTheme="minorHAnsi" w:hAnsiTheme="minorHAnsi"/>
          <w:b/>
          <w:bCs/>
          <w:sz w:val="20"/>
          <w:szCs w:val="20"/>
        </w:rPr>
        <w:t>TERMO DE REFERÊNCIA</w:t>
      </w:r>
    </w:p>
    <w:p w:rsidR="00D258B0" w:rsidRPr="003B079F" w:rsidRDefault="00D258B0" w:rsidP="00D258B0">
      <w:pPr>
        <w:snapToGrid w:val="0"/>
        <w:spacing w:line="360" w:lineRule="auto"/>
        <w:ind w:right="-28"/>
        <w:jc w:val="both"/>
        <w:rPr>
          <w:rFonts w:asciiTheme="minorHAnsi" w:hAnsiTheme="minorHAnsi"/>
          <w:color w:val="000000"/>
          <w:sz w:val="20"/>
          <w:szCs w:val="20"/>
        </w:rPr>
      </w:pPr>
    </w:p>
    <w:p w:rsidR="00C91E81" w:rsidRPr="0084685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84685F">
        <w:rPr>
          <w:rFonts w:asciiTheme="minorHAnsi" w:hAnsiTheme="minorHAnsi"/>
          <w:b/>
          <w:color w:val="000000"/>
          <w:sz w:val="20"/>
          <w:szCs w:val="20"/>
        </w:rPr>
        <w:t>DO OBJETO</w:t>
      </w:r>
    </w:p>
    <w:p w:rsidR="00CB0CF9" w:rsidRPr="00CB0CF9" w:rsidRDefault="00CB0CF9" w:rsidP="00CB0CF9">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A7542F">
        <w:rPr>
          <w:rFonts w:asciiTheme="minorHAnsi" w:hAnsiTheme="minorHAnsi"/>
          <w:sz w:val="20"/>
          <w:szCs w:val="20"/>
        </w:rPr>
        <w:t xml:space="preserve">Contratação de </w:t>
      </w:r>
      <w:r>
        <w:rPr>
          <w:rFonts w:asciiTheme="minorHAnsi" w:hAnsiTheme="minorHAnsi"/>
          <w:sz w:val="20"/>
          <w:szCs w:val="20"/>
        </w:rPr>
        <w:t xml:space="preserve">empresa especializada na prestação de serviços de </w:t>
      </w:r>
      <w:r w:rsidRPr="00A7542F">
        <w:rPr>
          <w:rFonts w:asciiTheme="minorHAnsi" w:hAnsiTheme="minorHAnsi"/>
          <w:sz w:val="20"/>
          <w:szCs w:val="20"/>
        </w:rPr>
        <w:t>Agente de Integração</w:t>
      </w:r>
      <w:r>
        <w:rPr>
          <w:rFonts w:asciiTheme="minorHAnsi" w:hAnsiTheme="minorHAnsi"/>
          <w:sz w:val="20"/>
          <w:szCs w:val="20"/>
        </w:rPr>
        <w:t xml:space="preserve"> de Estágios</w:t>
      </w:r>
      <w:r w:rsidRPr="00A7542F">
        <w:rPr>
          <w:rFonts w:asciiTheme="minorHAnsi" w:hAnsiTheme="minorHAnsi"/>
          <w:sz w:val="20"/>
          <w:szCs w:val="20"/>
        </w:rPr>
        <w:t>,</w:t>
      </w:r>
      <w:r>
        <w:rPr>
          <w:rFonts w:asciiTheme="minorHAnsi" w:hAnsiTheme="minorHAnsi"/>
          <w:sz w:val="20"/>
          <w:szCs w:val="20"/>
        </w:rPr>
        <w:t xml:space="preserve"> visando atender estudantes de educação superior, de educação profissional, de ensino médio, da educação especial e dos anos finais do ensino fundamental, na modalidade profissional da educação de jovens e adultos, vinculados à estrutura de ensino público e privado do país, para preenchimento de oportunidades de estágio no Conselho de Arquitetura e Urbanismo do Rio Grande do Sul, conforme condições, quantidades e exigências estabelecidas neste instrumento:</w:t>
      </w:r>
    </w:p>
    <w:p w:rsidR="00CB0CF9" w:rsidRPr="00B6268E" w:rsidRDefault="00CB0CF9" w:rsidP="00CB0CF9">
      <w:pPr>
        <w:pStyle w:val="PargrafodaLista"/>
        <w:spacing w:after="0" w:line="360" w:lineRule="auto"/>
        <w:ind w:left="851" w:right="-15"/>
        <w:jc w:val="both"/>
        <w:rPr>
          <w:rFonts w:asciiTheme="minorHAnsi" w:hAnsiTheme="minorHAnsi"/>
          <w:b/>
          <w:color w:val="000000"/>
          <w:sz w:val="20"/>
          <w:szCs w:val="20"/>
        </w:rPr>
      </w:pPr>
    </w:p>
    <w:tbl>
      <w:tblPr>
        <w:tblStyle w:val="Tabelacomgrade"/>
        <w:tblW w:w="0" w:type="auto"/>
        <w:tblInd w:w="851" w:type="dxa"/>
        <w:tblLook w:val="04A0" w:firstRow="1" w:lastRow="0" w:firstColumn="1" w:lastColumn="0" w:noHBand="0" w:noVBand="1"/>
      </w:tblPr>
      <w:tblGrid>
        <w:gridCol w:w="2073"/>
        <w:gridCol w:w="2110"/>
        <w:gridCol w:w="2177"/>
        <w:gridCol w:w="2070"/>
      </w:tblGrid>
      <w:tr w:rsidR="00CB0CF9" w:rsidTr="006B2005">
        <w:tc>
          <w:tcPr>
            <w:tcW w:w="2073" w:type="dxa"/>
          </w:tcPr>
          <w:p w:rsidR="00CB0CF9" w:rsidRDefault="00CB0CF9" w:rsidP="004F7F78">
            <w:pPr>
              <w:pStyle w:val="PargrafodaLista"/>
              <w:spacing w:after="0" w:line="360" w:lineRule="auto"/>
              <w:ind w:left="0" w:right="-15"/>
              <w:jc w:val="both"/>
              <w:rPr>
                <w:rFonts w:asciiTheme="minorHAnsi" w:hAnsiTheme="minorHAnsi"/>
                <w:b/>
                <w:color w:val="000000"/>
                <w:sz w:val="20"/>
                <w:szCs w:val="20"/>
              </w:rPr>
            </w:pPr>
            <w:r>
              <w:rPr>
                <w:rFonts w:asciiTheme="minorHAnsi" w:hAnsiTheme="minorHAnsi"/>
                <w:b/>
                <w:color w:val="000000"/>
                <w:sz w:val="20"/>
                <w:szCs w:val="20"/>
              </w:rPr>
              <w:t>FORÇA DE TRABALHO ATUAL (FT)</w:t>
            </w:r>
          </w:p>
        </w:tc>
        <w:tc>
          <w:tcPr>
            <w:tcW w:w="2110" w:type="dxa"/>
          </w:tcPr>
          <w:p w:rsidR="00CB0CF9" w:rsidRDefault="00CB0CF9" w:rsidP="004F7F78">
            <w:pPr>
              <w:pStyle w:val="PargrafodaLista"/>
              <w:spacing w:after="0" w:line="360" w:lineRule="auto"/>
              <w:ind w:left="0" w:right="-15"/>
              <w:jc w:val="both"/>
              <w:rPr>
                <w:rFonts w:asciiTheme="minorHAnsi" w:hAnsiTheme="minorHAnsi"/>
                <w:b/>
                <w:color w:val="000000"/>
                <w:sz w:val="20"/>
                <w:szCs w:val="20"/>
              </w:rPr>
            </w:pPr>
            <w:r>
              <w:rPr>
                <w:rFonts w:asciiTheme="minorHAnsi" w:hAnsiTheme="minorHAnsi"/>
                <w:b/>
                <w:color w:val="000000"/>
                <w:sz w:val="20"/>
                <w:szCs w:val="20"/>
              </w:rPr>
              <w:t>NR MÁXIMO DE ESTÁGIÁRIOS 20/100 X (FT)</w:t>
            </w:r>
          </w:p>
        </w:tc>
        <w:tc>
          <w:tcPr>
            <w:tcW w:w="2177" w:type="dxa"/>
          </w:tcPr>
          <w:p w:rsidR="00CB0CF9" w:rsidRDefault="00CB0CF9" w:rsidP="004F7F78">
            <w:pPr>
              <w:pStyle w:val="PargrafodaLista"/>
              <w:spacing w:after="0" w:line="360" w:lineRule="auto"/>
              <w:ind w:left="0" w:right="-15"/>
              <w:jc w:val="both"/>
              <w:rPr>
                <w:rFonts w:asciiTheme="minorHAnsi" w:hAnsiTheme="minorHAnsi"/>
                <w:b/>
                <w:color w:val="000000"/>
                <w:sz w:val="20"/>
                <w:szCs w:val="20"/>
              </w:rPr>
            </w:pPr>
            <w:r>
              <w:rPr>
                <w:rFonts w:asciiTheme="minorHAnsi" w:hAnsiTheme="minorHAnsi"/>
                <w:b/>
                <w:color w:val="000000"/>
                <w:sz w:val="20"/>
                <w:szCs w:val="20"/>
              </w:rPr>
              <w:t>TAXA DE ADMINISTRAÇÃO POR ESTAGIÁRIO (R$)</w:t>
            </w:r>
          </w:p>
        </w:tc>
        <w:tc>
          <w:tcPr>
            <w:tcW w:w="2070" w:type="dxa"/>
          </w:tcPr>
          <w:p w:rsidR="00CB0CF9" w:rsidRPr="00B6268E" w:rsidRDefault="00CB0CF9" w:rsidP="004F7F78">
            <w:pPr>
              <w:spacing w:line="360" w:lineRule="auto"/>
              <w:ind w:right="-15"/>
              <w:jc w:val="both"/>
              <w:rPr>
                <w:b/>
                <w:color w:val="000000"/>
                <w:sz w:val="20"/>
                <w:szCs w:val="20"/>
              </w:rPr>
            </w:pPr>
            <w:r>
              <w:rPr>
                <w:b/>
                <w:color w:val="000000"/>
                <w:sz w:val="20"/>
                <w:szCs w:val="20"/>
              </w:rPr>
              <w:t>TOTAL MENSAL ESTIMADO (R$)</w:t>
            </w:r>
          </w:p>
        </w:tc>
      </w:tr>
      <w:tr w:rsidR="00CB0CF9" w:rsidRPr="00AF73B3" w:rsidTr="006B2005">
        <w:tc>
          <w:tcPr>
            <w:tcW w:w="2073" w:type="dxa"/>
            <w:vAlign w:val="center"/>
          </w:tcPr>
          <w:p w:rsidR="00CB0CF9" w:rsidRPr="00AF73B3" w:rsidRDefault="00CB0CF9" w:rsidP="004F7F78">
            <w:pPr>
              <w:pStyle w:val="PargrafodaLista"/>
              <w:spacing w:after="0" w:line="360" w:lineRule="auto"/>
              <w:ind w:left="0" w:right="-15"/>
              <w:jc w:val="center"/>
              <w:rPr>
                <w:rFonts w:asciiTheme="minorHAnsi" w:hAnsiTheme="minorHAnsi"/>
                <w:color w:val="000000"/>
                <w:sz w:val="20"/>
                <w:szCs w:val="20"/>
              </w:rPr>
            </w:pPr>
            <w:r w:rsidRPr="00AF73B3">
              <w:rPr>
                <w:rFonts w:asciiTheme="minorHAnsi" w:hAnsiTheme="minorHAnsi"/>
                <w:color w:val="000000"/>
                <w:sz w:val="20"/>
                <w:szCs w:val="20"/>
              </w:rPr>
              <w:t>44</w:t>
            </w:r>
          </w:p>
        </w:tc>
        <w:tc>
          <w:tcPr>
            <w:tcW w:w="2110" w:type="dxa"/>
            <w:vAlign w:val="center"/>
          </w:tcPr>
          <w:p w:rsidR="00CB0CF9" w:rsidRPr="00AF73B3" w:rsidRDefault="00CB0CF9" w:rsidP="004F7F78">
            <w:pPr>
              <w:pStyle w:val="PargrafodaLista"/>
              <w:spacing w:after="0" w:line="360" w:lineRule="auto"/>
              <w:ind w:left="0" w:right="-15"/>
              <w:jc w:val="center"/>
              <w:rPr>
                <w:rFonts w:asciiTheme="minorHAnsi" w:hAnsiTheme="minorHAnsi"/>
                <w:color w:val="000000"/>
                <w:sz w:val="20"/>
                <w:szCs w:val="20"/>
              </w:rPr>
            </w:pPr>
            <w:proofErr w:type="gramStart"/>
            <w:r w:rsidRPr="00AF73B3">
              <w:rPr>
                <w:rFonts w:asciiTheme="minorHAnsi" w:hAnsiTheme="minorHAnsi"/>
                <w:color w:val="000000"/>
                <w:sz w:val="20"/>
                <w:szCs w:val="20"/>
              </w:rPr>
              <w:t>9</w:t>
            </w:r>
            <w:proofErr w:type="gramEnd"/>
          </w:p>
        </w:tc>
        <w:tc>
          <w:tcPr>
            <w:tcW w:w="2177" w:type="dxa"/>
            <w:vAlign w:val="center"/>
          </w:tcPr>
          <w:p w:rsidR="00CB0CF9" w:rsidRPr="00AF73B3" w:rsidRDefault="00DF558F" w:rsidP="004F7F78">
            <w:pPr>
              <w:pStyle w:val="PargrafodaLista"/>
              <w:spacing w:after="0" w:line="360" w:lineRule="auto"/>
              <w:ind w:left="0" w:right="-15"/>
              <w:jc w:val="right"/>
              <w:rPr>
                <w:rFonts w:asciiTheme="minorHAnsi" w:hAnsiTheme="minorHAnsi"/>
                <w:color w:val="000000"/>
                <w:sz w:val="20"/>
                <w:szCs w:val="20"/>
              </w:rPr>
            </w:pPr>
            <w:r>
              <w:rPr>
                <w:rFonts w:asciiTheme="minorHAnsi" w:hAnsiTheme="minorHAnsi"/>
                <w:color w:val="000000"/>
                <w:sz w:val="20"/>
                <w:szCs w:val="20"/>
              </w:rPr>
              <w:t>44,38</w:t>
            </w:r>
          </w:p>
        </w:tc>
        <w:tc>
          <w:tcPr>
            <w:tcW w:w="2070" w:type="dxa"/>
            <w:vAlign w:val="center"/>
          </w:tcPr>
          <w:p w:rsidR="00CB0CF9" w:rsidRPr="00AF73B3" w:rsidRDefault="00DF558F" w:rsidP="004F7F78">
            <w:pPr>
              <w:pStyle w:val="PargrafodaLista"/>
              <w:spacing w:after="0" w:line="360" w:lineRule="auto"/>
              <w:ind w:left="0" w:right="-15"/>
              <w:jc w:val="right"/>
              <w:rPr>
                <w:rFonts w:asciiTheme="minorHAnsi" w:hAnsiTheme="minorHAnsi"/>
                <w:color w:val="000000"/>
                <w:sz w:val="20"/>
                <w:szCs w:val="20"/>
              </w:rPr>
            </w:pPr>
            <w:r>
              <w:rPr>
                <w:rFonts w:asciiTheme="minorHAnsi" w:hAnsiTheme="minorHAnsi"/>
                <w:color w:val="000000"/>
                <w:sz w:val="20"/>
                <w:szCs w:val="20"/>
              </w:rPr>
              <w:t>399,42</w:t>
            </w:r>
          </w:p>
        </w:tc>
      </w:tr>
      <w:tr w:rsidR="00CB0CF9" w:rsidRPr="00AF73B3" w:rsidTr="006B2005">
        <w:tc>
          <w:tcPr>
            <w:tcW w:w="6360" w:type="dxa"/>
            <w:gridSpan w:val="3"/>
          </w:tcPr>
          <w:p w:rsidR="00CB0CF9" w:rsidRPr="00AF73B3" w:rsidRDefault="00CB0CF9" w:rsidP="004F7F78">
            <w:pPr>
              <w:pStyle w:val="PargrafodaLista"/>
              <w:spacing w:after="0" w:line="360" w:lineRule="auto"/>
              <w:ind w:left="0" w:right="-15"/>
              <w:jc w:val="both"/>
              <w:rPr>
                <w:rFonts w:asciiTheme="minorHAnsi" w:hAnsiTheme="minorHAnsi"/>
                <w:b/>
                <w:color w:val="000000"/>
                <w:sz w:val="20"/>
                <w:szCs w:val="20"/>
              </w:rPr>
            </w:pPr>
            <w:r w:rsidRPr="00AF73B3">
              <w:rPr>
                <w:rFonts w:asciiTheme="minorHAnsi" w:hAnsiTheme="minorHAnsi"/>
                <w:b/>
                <w:color w:val="000000"/>
                <w:sz w:val="20"/>
                <w:szCs w:val="20"/>
              </w:rPr>
              <w:t>VALOR TOTAL ESTIMADO (12 MESES)</w:t>
            </w:r>
          </w:p>
        </w:tc>
        <w:tc>
          <w:tcPr>
            <w:tcW w:w="2070" w:type="dxa"/>
            <w:vAlign w:val="center"/>
          </w:tcPr>
          <w:p w:rsidR="00CB0CF9" w:rsidRPr="00AF73B3" w:rsidRDefault="00DF558F" w:rsidP="00DF558F">
            <w:pPr>
              <w:pStyle w:val="PargrafodaLista"/>
              <w:spacing w:after="0" w:line="360" w:lineRule="auto"/>
              <w:ind w:left="0" w:right="-15"/>
              <w:jc w:val="right"/>
              <w:rPr>
                <w:rFonts w:asciiTheme="minorHAnsi" w:hAnsiTheme="minorHAnsi"/>
                <w:b/>
                <w:color w:val="000000"/>
                <w:sz w:val="20"/>
                <w:szCs w:val="20"/>
              </w:rPr>
            </w:pPr>
            <w:r>
              <w:rPr>
                <w:rFonts w:asciiTheme="minorHAnsi" w:hAnsiTheme="minorHAnsi"/>
                <w:b/>
                <w:color w:val="000000"/>
                <w:sz w:val="20"/>
                <w:szCs w:val="20"/>
              </w:rPr>
              <w:t>4.793,04</w:t>
            </w:r>
          </w:p>
        </w:tc>
      </w:tr>
    </w:tbl>
    <w:p w:rsidR="006B2005" w:rsidRPr="006B2005" w:rsidRDefault="006B2005" w:rsidP="006B2005">
      <w:pPr>
        <w:pStyle w:val="PargrafodaLista"/>
        <w:autoSpaceDE w:val="0"/>
        <w:autoSpaceDN w:val="0"/>
        <w:adjustRightInd w:val="0"/>
        <w:spacing w:after="0" w:line="360" w:lineRule="auto"/>
        <w:ind w:left="851" w:right="-15"/>
        <w:jc w:val="both"/>
        <w:rPr>
          <w:rFonts w:asciiTheme="minorHAnsi" w:hAnsiTheme="minorHAnsi" w:cs="Arial"/>
          <w:sz w:val="20"/>
          <w:szCs w:val="20"/>
        </w:rPr>
      </w:pPr>
    </w:p>
    <w:p w:rsidR="006B2005" w:rsidRDefault="006B2005" w:rsidP="006B2005">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Pr>
          <w:rFonts w:asciiTheme="minorHAnsi" w:hAnsiTheme="minorHAnsi"/>
          <w:sz w:val="20"/>
          <w:szCs w:val="20"/>
        </w:rPr>
        <w:t>A contratação dos serviços deverá obedecer ao disposto na Lei nº 11.788, de 25 de setembro de 2008.</w:t>
      </w:r>
    </w:p>
    <w:p w:rsidR="006B2005" w:rsidRDefault="006B2005" w:rsidP="006B2005">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EB596A">
        <w:rPr>
          <w:rFonts w:asciiTheme="minorHAnsi" w:hAnsiTheme="minorHAnsi" w:cs="Arial"/>
          <w:sz w:val="20"/>
          <w:szCs w:val="20"/>
        </w:rPr>
        <w:t>Os itens apresentados na tabela anterior são meramente estimativos e serão utilizados de acordo com a necessidade e interesse da Administração.</w:t>
      </w:r>
      <w:r>
        <w:rPr>
          <w:rFonts w:asciiTheme="minorHAnsi" w:hAnsiTheme="minorHAnsi" w:cs="Arial"/>
          <w:sz w:val="20"/>
          <w:szCs w:val="20"/>
        </w:rPr>
        <w:t xml:space="preserve"> </w:t>
      </w:r>
      <w:r w:rsidRPr="00EB596A">
        <w:rPr>
          <w:rFonts w:asciiTheme="minorHAnsi" w:hAnsiTheme="minorHAnsi" w:cs="Arial"/>
          <w:sz w:val="20"/>
          <w:szCs w:val="20"/>
        </w:rPr>
        <w:t>O Conselho de Arquitetura e Urbanismo do Rio Grande do Sul – CAU/RS não está obrigado a utilizar esses quantitativos em sua totalidade.</w:t>
      </w:r>
    </w:p>
    <w:p w:rsidR="006B2005" w:rsidRPr="00EB596A" w:rsidRDefault="006B2005" w:rsidP="006B2005">
      <w:pPr>
        <w:pStyle w:val="PargrafodaLista"/>
        <w:numPr>
          <w:ilvl w:val="1"/>
          <w:numId w:val="33"/>
        </w:numPr>
        <w:spacing w:after="0" w:line="360" w:lineRule="auto"/>
        <w:ind w:left="851" w:right="-15" w:hanging="851"/>
        <w:jc w:val="both"/>
        <w:rPr>
          <w:rFonts w:asciiTheme="minorHAnsi" w:hAnsiTheme="minorHAnsi"/>
          <w:b/>
          <w:color w:val="000000"/>
          <w:sz w:val="20"/>
          <w:szCs w:val="20"/>
        </w:rPr>
      </w:pPr>
      <w:r>
        <w:rPr>
          <w:rFonts w:asciiTheme="minorHAnsi" w:hAnsiTheme="minorHAnsi"/>
          <w:color w:val="000000"/>
          <w:sz w:val="20"/>
          <w:szCs w:val="20"/>
        </w:rPr>
        <w:t>O número máximo de estagiários tem como base a Força de Trabalho atual do Conselho de Arquitetura e Urbanismo do Rio Grande do Sul, podendo sofrer alterações, acompanhando o limite de 20% (vinte por cento) do quadro de pessoal.</w:t>
      </w:r>
    </w:p>
    <w:p w:rsidR="00B06ED0" w:rsidRDefault="00B06ED0" w:rsidP="00D258B0">
      <w:pPr>
        <w:spacing w:line="360" w:lineRule="auto"/>
        <w:ind w:right="-17"/>
        <w:jc w:val="both"/>
        <w:rPr>
          <w:rFonts w:asciiTheme="minorHAnsi" w:hAnsiTheme="minorHAnsi"/>
          <w:b/>
          <w:color w:val="000000"/>
          <w:sz w:val="20"/>
          <w:szCs w:val="20"/>
        </w:rPr>
      </w:pPr>
    </w:p>
    <w:p w:rsidR="00C91E81" w:rsidRPr="003B079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sz w:val="20"/>
          <w:szCs w:val="20"/>
        </w:rPr>
        <w:t>JUSTIFICATIVA E OBJETIVO DA CONTRATAÇÃO</w:t>
      </w:r>
    </w:p>
    <w:p w:rsidR="006B2005" w:rsidRPr="00ED693D" w:rsidRDefault="006B2005" w:rsidP="006B2005">
      <w:pPr>
        <w:pStyle w:val="PargrafodaLista"/>
        <w:numPr>
          <w:ilvl w:val="1"/>
          <w:numId w:val="33"/>
        </w:numPr>
        <w:autoSpaceDE w:val="0"/>
        <w:autoSpaceDN w:val="0"/>
        <w:adjustRightInd w:val="0"/>
        <w:spacing w:line="360" w:lineRule="auto"/>
        <w:ind w:left="851" w:right="-15" w:hanging="851"/>
        <w:jc w:val="both"/>
        <w:rPr>
          <w:rFonts w:asciiTheme="minorHAnsi" w:hAnsiTheme="minorHAnsi"/>
          <w:b/>
          <w:color w:val="000000"/>
          <w:sz w:val="20"/>
          <w:szCs w:val="20"/>
        </w:rPr>
      </w:pPr>
      <w:r w:rsidRPr="009D2300">
        <w:rPr>
          <w:rFonts w:asciiTheme="minorHAnsi" w:hAnsiTheme="minorHAnsi" w:cs="Arial"/>
          <w:sz w:val="20"/>
          <w:szCs w:val="20"/>
        </w:rPr>
        <w:t>Os órgãos ou entidades podem, a seu critério, recorrer a</w:t>
      </w:r>
      <w:r>
        <w:rPr>
          <w:rFonts w:asciiTheme="minorHAnsi" w:hAnsiTheme="minorHAnsi" w:cs="Arial"/>
          <w:sz w:val="20"/>
          <w:szCs w:val="20"/>
        </w:rPr>
        <w:t>os</w:t>
      </w:r>
      <w:r w:rsidRPr="009D2300">
        <w:rPr>
          <w:rFonts w:asciiTheme="minorHAnsi" w:hAnsiTheme="minorHAnsi" w:cs="Arial"/>
          <w:sz w:val="20"/>
          <w:szCs w:val="20"/>
        </w:rPr>
        <w:t xml:space="preserve"> serviços de Agentes de Integração públicos e privados para atuarem como auxiliares no processo de aperfeiçoamento do instituto do estágio, mediante condições acordadas em instrumento jurídico apropriado, devendo ser observada, no caso de contratação com recursos públicos, a legislação que estabelece as normas gerais de licitação. Essa contratação visa oportunizar a estudantes do ensino superior, médio, especial ou dos últimos anos do ensino fundamental, na modalidade profissional de jovens e adultos, experiência práti</w:t>
      </w:r>
      <w:r w:rsidR="00E727EE">
        <w:rPr>
          <w:rFonts w:asciiTheme="minorHAnsi" w:hAnsiTheme="minorHAnsi" w:cs="Arial"/>
          <w:sz w:val="20"/>
          <w:szCs w:val="20"/>
        </w:rPr>
        <w:t>ca necessária que influencie na</w:t>
      </w:r>
      <w:r w:rsidRPr="009D2300">
        <w:rPr>
          <w:rFonts w:asciiTheme="minorHAnsi" w:hAnsiTheme="minorHAnsi" w:cs="Arial"/>
          <w:sz w:val="20"/>
          <w:szCs w:val="20"/>
        </w:rPr>
        <w:t xml:space="preserve"> sua formaç</w:t>
      </w:r>
      <w:r w:rsidR="00E727EE">
        <w:rPr>
          <w:rFonts w:asciiTheme="minorHAnsi" w:hAnsiTheme="minorHAnsi" w:cs="Arial"/>
          <w:sz w:val="20"/>
          <w:szCs w:val="20"/>
        </w:rPr>
        <w:t>ão</w:t>
      </w:r>
      <w:r w:rsidRPr="009D2300">
        <w:rPr>
          <w:rFonts w:asciiTheme="minorHAnsi" w:hAnsiTheme="minorHAnsi" w:cs="Arial"/>
          <w:sz w:val="20"/>
          <w:szCs w:val="20"/>
        </w:rPr>
        <w:t xml:space="preserve"> profissiona</w:t>
      </w:r>
      <w:r w:rsidR="00E727EE">
        <w:rPr>
          <w:rFonts w:asciiTheme="minorHAnsi" w:hAnsiTheme="minorHAnsi" w:cs="Arial"/>
          <w:sz w:val="20"/>
          <w:szCs w:val="20"/>
        </w:rPr>
        <w:t>l</w:t>
      </w:r>
      <w:r w:rsidRPr="009D2300">
        <w:rPr>
          <w:rFonts w:asciiTheme="minorHAnsi" w:hAnsiTheme="minorHAnsi" w:cs="Arial"/>
          <w:sz w:val="20"/>
          <w:szCs w:val="20"/>
        </w:rPr>
        <w:t xml:space="preserve">, propiciando uma complementação de </w:t>
      </w:r>
      <w:r w:rsidRPr="009D2300">
        <w:rPr>
          <w:rFonts w:asciiTheme="minorHAnsi" w:hAnsiTheme="minorHAnsi" w:cs="Arial"/>
          <w:sz w:val="20"/>
          <w:szCs w:val="20"/>
        </w:rPr>
        <w:lastRenderedPageBreak/>
        <w:t xml:space="preserve">ensino e aprendizagem para o </w:t>
      </w:r>
      <w:r w:rsidR="00E727EE">
        <w:rPr>
          <w:rFonts w:asciiTheme="minorHAnsi" w:hAnsiTheme="minorHAnsi" w:cs="Arial"/>
          <w:sz w:val="20"/>
          <w:szCs w:val="20"/>
        </w:rPr>
        <w:t>engrandecimento</w:t>
      </w:r>
      <w:r w:rsidRPr="009D2300">
        <w:rPr>
          <w:rFonts w:asciiTheme="minorHAnsi" w:hAnsiTheme="minorHAnsi" w:cs="Arial"/>
          <w:sz w:val="20"/>
          <w:szCs w:val="20"/>
        </w:rPr>
        <w:t xml:space="preserve"> técnico-cultural, científico e de relacionamento humano, através de estágio nas diversas áreas do Conselho de Arquitetura e Urbanismo do Rio Grande do Sul – CAU/RS.</w:t>
      </w:r>
    </w:p>
    <w:p w:rsidR="006B2005" w:rsidRPr="009D2300" w:rsidRDefault="006B2005" w:rsidP="006B2005">
      <w:pPr>
        <w:pStyle w:val="PargrafodaLista"/>
        <w:numPr>
          <w:ilvl w:val="1"/>
          <w:numId w:val="33"/>
        </w:numPr>
        <w:autoSpaceDE w:val="0"/>
        <w:autoSpaceDN w:val="0"/>
        <w:adjustRightInd w:val="0"/>
        <w:spacing w:line="360" w:lineRule="auto"/>
        <w:ind w:left="851" w:right="-15" w:hanging="851"/>
        <w:jc w:val="both"/>
        <w:rPr>
          <w:rFonts w:asciiTheme="minorHAnsi" w:hAnsiTheme="minorHAnsi"/>
          <w:b/>
          <w:color w:val="000000"/>
          <w:sz w:val="20"/>
          <w:szCs w:val="20"/>
        </w:rPr>
      </w:pPr>
      <w:r>
        <w:rPr>
          <w:rFonts w:asciiTheme="minorHAnsi" w:hAnsiTheme="minorHAnsi" w:cs="Arial"/>
          <w:sz w:val="20"/>
          <w:szCs w:val="20"/>
        </w:rPr>
        <w:t>É importante destacar que o CAU/RS não possui estrutura administrativa, operacional e de recursos humanos para celebração de contratos diretamente com as instituições de ensino e para gerir as diversas atividades ligadas ao agenciamento de estudantes.</w:t>
      </w:r>
    </w:p>
    <w:p w:rsidR="006B2005" w:rsidRPr="00ED693D" w:rsidRDefault="006B2005" w:rsidP="006B2005">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b/>
          <w:color w:val="000000"/>
          <w:sz w:val="20"/>
          <w:szCs w:val="20"/>
        </w:rPr>
      </w:pPr>
      <w:r w:rsidRPr="00D607D8">
        <w:rPr>
          <w:rFonts w:asciiTheme="minorHAnsi" w:hAnsiTheme="minorHAnsi" w:cs="Arial"/>
          <w:sz w:val="20"/>
          <w:szCs w:val="20"/>
        </w:rPr>
        <w:t>Diante d</w:t>
      </w:r>
      <w:r>
        <w:rPr>
          <w:rFonts w:asciiTheme="minorHAnsi" w:hAnsiTheme="minorHAnsi" w:cs="Arial"/>
          <w:sz w:val="20"/>
          <w:szCs w:val="20"/>
        </w:rPr>
        <w:t>o exposto</w:t>
      </w:r>
      <w:r w:rsidRPr="00D607D8">
        <w:rPr>
          <w:rFonts w:asciiTheme="minorHAnsi" w:hAnsiTheme="minorHAnsi" w:cs="Arial"/>
          <w:sz w:val="20"/>
          <w:szCs w:val="20"/>
        </w:rPr>
        <w:t xml:space="preserve">, justifica-se a contratação </w:t>
      </w:r>
      <w:r w:rsidR="00E727EE">
        <w:rPr>
          <w:rFonts w:asciiTheme="minorHAnsi" w:hAnsiTheme="minorHAnsi" w:cs="Arial"/>
          <w:sz w:val="20"/>
          <w:szCs w:val="20"/>
        </w:rPr>
        <w:t>de Agente de Integração</w:t>
      </w:r>
      <w:r w:rsidRPr="00D607D8">
        <w:rPr>
          <w:rFonts w:asciiTheme="minorHAnsi" w:hAnsiTheme="minorHAnsi" w:cs="Arial"/>
          <w:sz w:val="20"/>
          <w:szCs w:val="20"/>
        </w:rPr>
        <w:t xml:space="preserve"> para fins de</w:t>
      </w:r>
      <w:r>
        <w:rPr>
          <w:rFonts w:asciiTheme="minorHAnsi" w:hAnsiTheme="minorHAnsi" w:cs="Arial"/>
          <w:sz w:val="20"/>
          <w:szCs w:val="20"/>
        </w:rPr>
        <w:t xml:space="preserve"> recrutamento, seleção e </w:t>
      </w:r>
      <w:r w:rsidRPr="00D607D8">
        <w:rPr>
          <w:rFonts w:asciiTheme="minorHAnsi" w:hAnsiTheme="minorHAnsi" w:cs="Arial"/>
          <w:sz w:val="20"/>
          <w:szCs w:val="20"/>
        </w:rPr>
        <w:t>execução do estágio no âmbito do Conselho de Arquitetura e Urbanismo do Rio Grande do Sul – CAU/RS.</w:t>
      </w:r>
    </w:p>
    <w:p w:rsidR="006B2005" w:rsidRPr="00ED693D" w:rsidRDefault="006B2005" w:rsidP="006B2005">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b/>
          <w:color w:val="000000"/>
          <w:sz w:val="20"/>
          <w:szCs w:val="20"/>
        </w:rPr>
      </w:pPr>
      <w:r w:rsidRPr="00ED693D">
        <w:rPr>
          <w:rFonts w:asciiTheme="minorHAnsi" w:hAnsiTheme="minorHAnsi" w:cs="Arial"/>
          <w:sz w:val="20"/>
          <w:szCs w:val="20"/>
        </w:rPr>
        <w:t>A economicidade na contratação de Agente de Integração deverá ser obtida pelo recurso da competitividade entre as empresas e instituições do ramo.</w:t>
      </w:r>
    </w:p>
    <w:p w:rsidR="009D21CF" w:rsidRPr="003B079F" w:rsidRDefault="009D21CF" w:rsidP="00D258B0">
      <w:pPr>
        <w:spacing w:line="360" w:lineRule="auto"/>
        <w:ind w:right="-17"/>
        <w:jc w:val="both"/>
        <w:rPr>
          <w:rFonts w:asciiTheme="minorHAnsi" w:hAnsiTheme="minorHAnsi"/>
          <w:b/>
          <w:color w:val="000000"/>
          <w:sz w:val="20"/>
          <w:szCs w:val="20"/>
        </w:rPr>
      </w:pPr>
    </w:p>
    <w:p w:rsidR="00C91E81" w:rsidRPr="003B079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t>DA CLASSIFICAÇÃO DOS SERVIÇOS</w:t>
      </w:r>
    </w:p>
    <w:p w:rsidR="00E727EE" w:rsidRDefault="00E727EE" w:rsidP="00E727EE">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olor w:val="000000"/>
          <w:sz w:val="20"/>
          <w:szCs w:val="20"/>
        </w:rPr>
      </w:pPr>
      <w:r w:rsidRPr="009D2300">
        <w:rPr>
          <w:rFonts w:asciiTheme="minorHAnsi" w:hAnsiTheme="minorHAnsi"/>
          <w:color w:val="000000"/>
          <w:sz w:val="20"/>
          <w:szCs w:val="20"/>
        </w:rPr>
        <w:t>Os serviços a serem contratados, na forma proposta neste Termo de Referência</w:t>
      </w:r>
      <w:r>
        <w:rPr>
          <w:rFonts w:asciiTheme="minorHAnsi" w:hAnsiTheme="minorHAnsi"/>
          <w:color w:val="000000"/>
          <w:sz w:val="20"/>
          <w:szCs w:val="20"/>
        </w:rPr>
        <w:t>, têm caráter de natureza continuada, cuja interrupção irá comprometer as atividades de aprendizagem dos estagiários, uma vez que o período de celebração do Termo de Compromisso de Estágio compreende até 04 (quatro) semestres. Por isso, a contratação deve estender-se por mais de um exercício financeiro.</w:t>
      </w:r>
    </w:p>
    <w:p w:rsidR="00E727EE" w:rsidRDefault="00E727EE" w:rsidP="00E727EE">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olor w:val="000000"/>
          <w:sz w:val="20"/>
          <w:szCs w:val="20"/>
        </w:rPr>
      </w:pPr>
      <w:r>
        <w:rPr>
          <w:rFonts w:asciiTheme="minorHAnsi" w:hAnsiTheme="minorHAnsi"/>
          <w:color w:val="000000"/>
          <w:sz w:val="20"/>
          <w:szCs w:val="20"/>
        </w:rPr>
        <w:t>Os serviços objeto da pretensa contratação estão perfeitamente enquadrados como serviços comuns, podendo ser especificados de forma objetiva, e encontra amparo legal na Lei nº 10.520/02, no Decreto</w:t>
      </w:r>
      <w:r w:rsidR="00E60CA0">
        <w:rPr>
          <w:rFonts w:asciiTheme="minorHAnsi" w:hAnsiTheme="minorHAnsi"/>
          <w:color w:val="000000"/>
          <w:sz w:val="20"/>
          <w:szCs w:val="20"/>
        </w:rPr>
        <w:t xml:space="preserve"> nº</w:t>
      </w:r>
      <w:r>
        <w:rPr>
          <w:rFonts w:asciiTheme="minorHAnsi" w:hAnsiTheme="minorHAnsi"/>
          <w:color w:val="000000"/>
          <w:sz w:val="20"/>
          <w:szCs w:val="20"/>
        </w:rPr>
        <w:t xml:space="preserve"> 5.450/05 e, subsidiariamente, na Lei nº 8.666/93.</w:t>
      </w:r>
    </w:p>
    <w:p w:rsidR="00E727EE" w:rsidRPr="00AA6C83" w:rsidRDefault="00E727EE" w:rsidP="00E727EE">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AA6C83">
        <w:rPr>
          <w:rFonts w:asciiTheme="minorHAnsi" w:hAnsiTheme="minorHAnsi"/>
          <w:color w:val="000000"/>
          <w:sz w:val="20"/>
          <w:szCs w:val="20"/>
        </w:rPr>
        <w:t>Os serviços a serem contratados enquadram-s</w:t>
      </w:r>
      <w:r w:rsidR="00E60CA0">
        <w:rPr>
          <w:rFonts w:asciiTheme="minorHAnsi" w:hAnsiTheme="minorHAnsi"/>
          <w:color w:val="000000"/>
          <w:sz w:val="20"/>
          <w:szCs w:val="20"/>
        </w:rPr>
        <w:t>e nos pressupostos do Decreto nº</w:t>
      </w:r>
      <w:r w:rsidRPr="00AA6C83">
        <w:rPr>
          <w:rFonts w:asciiTheme="minorHAnsi" w:hAnsiTheme="minorHAnsi"/>
          <w:color w:val="000000"/>
          <w:sz w:val="20"/>
          <w:szCs w:val="20"/>
        </w:rPr>
        <w:t xml:space="preserve"> 2.271</w:t>
      </w:r>
      <w:r>
        <w:rPr>
          <w:rFonts w:asciiTheme="minorHAnsi" w:hAnsiTheme="minorHAnsi"/>
          <w:color w:val="000000"/>
          <w:sz w:val="20"/>
          <w:szCs w:val="20"/>
        </w:rPr>
        <w:t>/97</w:t>
      </w:r>
      <w:r w:rsidRPr="00AA6C83">
        <w:rPr>
          <w:rFonts w:asciiTheme="minorHAnsi" w:hAnsiTheme="minorHAnsi"/>
          <w:color w:val="000000"/>
          <w:sz w:val="20"/>
          <w:szCs w:val="20"/>
        </w:rPr>
        <w:t>, constituindo-se em atividades materiais acessórias, instrumentais ou complementares à área de competência legal do órgão licitante, não inerentes às categorias funcionais abrangidas por seu respectivo plano de cargos.</w:t>
      </w:r>
    </w:p>
    <w:p w:rsidR="00E727EE" w:rsidRPr="00E41243" w:rsidRDefault="00E727EE" w:rsidP="00E727EE">
      <w:pPr>
        <w:pStyle w:val="PargrafodaLista"/>
        <w:numPr>
          <w:ilvl w:val="1"/>
          <w:numId w:val="33"/>
        </w:numPr>
        <w:spacing w:after="0" w:line="360" w:lineRule="auto"/>
        <w:ind w:left="851" w:right="-15" w:hanging="851"/>
        <w:jc w:val="both"/>
        <w:rPr>
          <w:rFonts w:asciiTheme="minorHAnsi" w:hAnsiTheme="minorHAnsi"/>
          <w:b/>
          <w:color w:val="000000"/>
          <w:sz w:val="20"/>
          <w:szCs w:val="20"/>
        </w:rPr>
      </w:pPr>
      <w:r w:rsidRPr="00AA6C83">
        <w:rPr>
          <w:rFonts w:asciiTheme="minorHAnsi" w:hAnsiTheme="minorHAnsi"/>
          <w:color w:val="000000"/>
          <w:sz w:val="20"/>
          <w:szCs w:val="20"/>
        </w:rPr>
        <w:t>A prestação dos serviços não gera vínculo empregatício entre os empregados da Contratada e a Administração, vedando-se qualquer relação entre estes que caracterize pessoalidade e subordinação direta.</w:t>
      </w:r>
    </w:p>
    <w:p w:rsidR="009D21CF" w:rsidRPr="00E33AAC" w:rsidRDefault="009D21CF" w:rsidP="0027186E">
      <w:pPr>
        <w:autoSpaceDE w:val="0"/>
        <w:spacing w:line="360" w:lineRule="auto"/>
        <w:ind w:left="792"/>
        <w:jc w:val="both"/>
        <w:rPr>
          <w:rFonts w:asciiTheme="minorHAnsi" w:hAnsiTheme="minorHAnsi"/>
          <w:b/>
          <w:sz w:val="20"/>
          <w:szCs w:val="20"/>
        </w:rPr>
      </w:pPr>
    </w:p>
    <w:p w:rsidR="0027186E" w:rsidRPr="00834AC3" w:rsidRDefault="00E727EE" w:rsidP="0060261C">
      <w:pPr>
        <w:numPr>
          <w:ilvl w:val="0"/>
          <w:numId w:val="33"/>
        </w:numPr>
        <w:spacing w:line="360" w:lineRule="auto"/>
        <w:ind w:left="851" w:hanging="851"/>
        <w:jc w:val="both"/>
        <w:rPr>
          <w:rFonts w:asciiTheme="minorHAnsi" w:hAnsiTheme="minorHAnsi"/>
          <w:b/>
          <w:iCs/>
          <w:sz w:val="20"/>
          <w:szCs w:val="20"/>
          <w:highlight w:val="yellow"/>
        </w:rPr>
      </w:pPr>
      <w:r w:rsidRPr="00834AC3">
        <w:rPr>
          <w:rFonts w:asciiTheme="minorHAnsi" w:hAnsiTheme="minorHAnsi"/>
          <w:b/>
          <w:iCs/>
          <w:sz w:val="20"/>
          <w:szCs w:val="20"/>
          <w:highlight w:val="yellow"/>
        </w:rPr>
        <w:t>DA SEDE DA CONTRATADA</w:t>
      </w:r>
    </w:p>
    <w:p w:rsidR="00E727EE" w:rsidRPr="00431AE9" w:rsidRDefault="00E727EE" w:rsidP="00E727EE">
      <w:pPr>
        <w:pStyle w:val="PargrafodaLista"/>
        <w:numPr>
          <w:ilvl w:val="1"/>
          <w:numId w:val="33"/>
        </w:numPr>
        <w:spacing w:after="0" w:line="360" w:lineRule="auto"/>
        <w:ind w:left="851" w:right="-15" w:hanging="851"/>
        <w:jc w:val="both"/>
        <w:rPr>
          <w:rFonts w:asciiTheme="minorHAnsi" w:hAnsiTheme="minorHAnsi"/>
          <w:color w:val="000000"/>
          <w:sz w:val="20"/>
          <w:szCs w:val="20"/>
        </w:rPr>
      </w:pPr>
      <w:r w:rsidRPr="00431AE9">
        <w:rPr>
          <w:rFonts w:asciiTheme="minorHAnsi" w:hAnsiTheme="minorHAnsi"/>
          <w:color w:val="000000"/>
          <w:sz w:val="20"/>
          <w:szCs w:val="20"/>
        </w:rPr>
        <w:t>Ao se realizar análise no mercado local, em busca de instituições que pudessem atender as condições de Agente de Integração, detectou-s</w:t>
      </w:r>
      <w:r w:rsidR="00572EA9">
        <w:rPr>
          <w:rFonts w:asciiTheme="minorHAnsi" w:hAnsiTheme="minorHAnsi"/>
          <w:color w:val="000000"/>
          <w:sz w:val="20"/>
          <w:szCs w:val="20"/>
        </w:rPr>
        <w:t>e que somente aquelas que possuem sede, infraestrutura e</w:t>
      </w:r>
      <w:r w:rsidRPr="00431AE9">
        <w:rPr>
          <w:rFonts w:asciiTheme="minorHAnsi" w:hAnsiTheme="minorHAnsi"/>
          <w:color w:val="000000"/>
          <w:sz w:val="20"/>
          <w:szCs w:val="20"/>
        </w:rPr>
        <w:t xml:space="preserve"> capacidade técnica operacional </w:t>
      </w:r>
      <w:r w:rsidRPr="00BF4B33">
        <w:rPr>
          <w:rFonts w:asciiTheme="minorHAnsi" w:hAnsiTheme="minorHAnsi"/>
          <w:color w:val="000000"/>
          <w:sz w:val="20"/>
          <w:szCs w:val="20"/>
        </w:rPr>
        <w:t>no Município de Porto Alegre/RS</w:t>
      </w:r>
      <w:r w:rsidRPr="00431AE9">
        <w:rPr>
          <w:rFonts w:asciiTheme="minorHAnsi" w:hAnsiTheme="minorHAnsi"/>
          <w:color w:val="000000"/>
          <w:sz w:val="20"/>
          <w:szCs w:val="20"/>
        </w:rPr>
        <w:t xml:space="preserve"> terão condições necessárias para a celebração de contrato com o CAU/RS</w:t>
      </w:r>
      <w:r w:rsidR="00572EA9">
        <w:rPr>
          <w:rFonts w:asciiTheme="minorHAnsi" w:hAnsiTheme="minorHAnsi"/>
          <w:color w:val="000000"/>
          <w:sz w:val="20"/>
          <w:szCs w:val="20"/>
        </w:rPr>
        <w:t>,</w:t>
      </w:r>
      <w:r w:rsidRPr="00431AE9">
        <w:rPr>
          <w:rFonts w:asciiTheme="minorHAnsi" w:hAnsiTheme="minorHAnsi"/>
          <w:color w:val="000000"/>
          <w:sz w:val="20"/>
          <w:szCs w:val="20"/>
        </w:rPr>
        <w:t xml:space="preserve"> em razão de ser a cidade sede deste Conselho.</w:t>
      </w:r>
    </w:p>
    <w:p w:rsidR="00E727EE" w:rsidRDefault="00E727EE" w:rsidP="00E727EE">
      <w:pPr>
        <w:pStyle w:val="PargrafodaLista"/>
        <w:numPr>
          <w:ilvl w:val="1"/>
          <w:numId w:val="33"/>
        </w:numPr>
        <w:spacing w:after="0" w:line="360" w:lineRule="auto"/>
        <w:ind w:left="851" w:right="-15" w:hanging="851"/>
        <w:jc w:val="both"/>
        <w:rPr>
          <w:rFonts w:asciiTheme="minorHAnsi" w:hAnsiTheme="minorHAnsi"/>
          <w:color w:val="000000"/>
          <w:sz w:val="20"/>
          <w:szCs w:val="20"/>
        </w:rPr>
      </w:pPr>
      <w:r w:rsidRPr="00431AE9">
        <w:rPr>
          <w:rFonts w:asciiTheme="minorHAnsi" w:hAnsiTheme="minorHAnsi"/>
          <w:color w:val="000000"/>
          <w:sz w:val="20"/>
          <w:szCs w:val="20"/>
        </w:rPr>
        <w:lastRenderedPageBreak/>
        <w:t>Desta forma, espera-se como resultado da pretensa contratação propiciar maior agilidade e eficiência no recrutamento e seleção de estudantes para preenchimento das oportunidades de estágio no CAU/RS.</w:t>
      </w:r>
    </w:p>
    <w:p w:rsidR="009D21CF" w:rsidRPr="00E33AAC" w:rsidRDefault="009D21CF" w:rsidP="0027186E">
      <w:pPr>
        <w:spacing w:line="360" w:lineRule="auto"/>
        <w:ind w:left="792"/>
        <w:jc w:val="both"/>
        <w:rPr>
          <w:rFonts w:asciiTheme="minorHAnsi" w:hAnsiTheme="minorHAnsi"/>
          <w:iCs/>
          <w:sz w:val="20"/>
          <w:szCs w:val="20"/>
        </w:rPr>
      </w:pPr>
    </w:p>
    <w:p w:rsidR="0027186E" w:rsidRPr="00E33AAC" w:rsidRDefault="0027186E" w:rsidP="0027186E">
      <w:pPr>
        <w:numPr>
          <w:ilvl w:val="0"/>
          <w:numId w:val="33"/>
        </w:numPr>
        <w:spacing w:line="360" w:lineRule="auto"/>
        <w:ind w:left="709" w:hanging="709"/>
        <w:jc w:val="both"/>
        <w:rPr>
          <w:rFonts w:asciiTheme="minorHAnsi" w:hAnsiTheme="minorHAnsi"/>
          <w:b/>
          <w:iCs/>
          <w:sz w:val="20"/>
          <w:szCs w:val="20"/>
        </w:rPr>
      </w:pPr>
      <w:r w:rsidRPr="00E33AAC">
        <w:rPr>
          <w:rFonts w:asciiTheme="minorHAnsi" w:hAnsiTheme="minorHAnsi"/>
          <w:b/>
          <w:iCs/>
          <w:sz w:val="20"/>
          <w:szCs w:val="20"/>
        </w:rPr>
        <w:t xml:space="preserve">DA </w:t>
      </w:r>
      <w:r w:rsidR="00EE7256">
        <w:rPr>
          <w:rFonts w:asciiTheme="minorHAnsi" w:hAnsiTheme="minorHAnsi"/>
          <w:b/>
          <w:iCs/>
          <w:sz w:val="20"/>
          <w:szCs w:val="20"/>
        </w:rPr>
        <w:t>TAXA DE ADMINISTRAÇÃO E DO PREÇO</w:t>
      </w:r>
    </w:p>
    <w:p w:rsidR="00EE7256" w:rsidRDefault="00EE7256" w:rsidP="00EE7256">
      <w:pPr>
        <w:pStyle w:val="PargrafodaLista"/>
        <w:numPr>
          <w:ilvl w:val="1"/>
          <w:numId w:val="33"/>
        </w:numPr>
        <w:spacing w:after="0" w:line="360" w:lineRule="auto"/>
        <w:ind w:left="851" w:right="-15" w:hanging="851"/>
        <w:jc w:val="both"/>
        <w:rPr>
          <w:rFonts w:asciiTheme="minorHAnsi" w:hAnsiTheme="minorHAnsi"/>
          <w:color w:val="000000"/>
          <w:sz w:val="20"/>
          <w:szCs w:val="20"/>
        </w:rPr>
      </w:pPr>
      <w:r>
        <w:rPr>
          <w:rFonts w:asciiTheme="minorHAnsi" w:hAnsiTheme="minorHAnsi"/>
          <w:color w:val="000000"/>
          <w:sz w:val="20"/>
          <w:szCs w:val="20"/>
        </w:rPr>
        <w:t xml:space="preserve">A Taxa de Administração corresponde ao custeio das despesas necessárias à realização do objeto, incluindo as despesas </w:t>
      </w:r>
      <w:proofErr w:type="gramStart"/>
      <w:r>
        <w:rPr>
          <w:rFonts w:asciiTheme="minorHAnsi" w:hAnsiTheme="minorHAnsi"/>
          <w:color w:val="000000"/>
          <w:sz w:val="20"/>
          <w:szCs w:val="20"/>
        </w:rPr>
        <w:t>administrativas/operacionais</w:t>
      </w:r>
      <w:proofErr w:type="gramEnd"/>
      <w:r>
        <w:rPr>
          <w:rFonts w:asciiTheme="minorHAnsi" w:hAnsiTheme="minorHAnsi"/>
          <w:color w:val="000000"/>
          <w:sz w:val="20"/>
          <w:szCs w:val="20"/>
        </w:rPr>
        <w:t xml:space="preserve"> (energia elétrica, pessoal, condomínio, telefone, aluguel, postagem, despesas bancárias, material de escritório, entre outros), com pagamento do Seguro contra Acidentes Pessoais dos estagiários, com recrutamento, seleção e acompanhamento dos estagiários, os fretes, os tributos, as tarifas e todas as despesas decorrentes da execução do objeto.</w:t>
      </w:r>
    </w:p>
    <w:p w:rsidR="00EE7256" w:rsidRDefault="00EE7256" w:rsidP="00EE7256">
      <w:pPr>
        <w:pStyle w:val="PargrafodaLista"/>
        <w:numPr>
          <w:ilvl w:val="1"/>
          <w:numId w:val="33"/>
        </w:numPr>
        <w:spacing w:after="0" w:line="360" w:lineRule="auto"/>
        <w:ind w:left="851" w:right="-15" w:hanging="851"/>
        <w:jc w:val="both"/>
        <w:rPr>
          <w:rFonts w:asciiTheme="minorHAnsi" w:hAnsiTheme="minorHAnsi"/>
          <w:color w:val="000000"/>
          <w:sz w:val="20"/>
          <w:szCs w:val="20"/>
        </w:rPr>
      </w:pPr>
      <w:r>
        <w:rPr>
          <w:rFonts w:asciiTheme="minorHAnsi" w:hAnsiTheme="minorHAnsi"/>
          <w:color w:val="000000"/>
          <w:sz w:val="20"/>
          <w:szCs w:val="20"/>
        </w:rPr>
        <w:t>O Agente de Integração perceberá pelos serviços prestados, mensalme</w:t>
      </w:r>
      <w:r w:rsidR="00A250FF">
        <w:rPr>
          <w:rFonts w:asciiTheme="minorHAnsi" w:hAnsiTheme="minorHAnsi"/>
          <w:color w:val="000000"/>
          <w:sz w:val="20"/>
          <w:szCs w:val="20"/>
        </w:rPr>
        <w:t>nte, valor fixo pré-determinado</w:t>
      </w:r>
      <w:r>
        <w:rPr>
          <w:rFonts w:asciiTheme="minorHAnsi" w:hAnsiTheme="minorHAnsi"/>
          <w:color w:val="000000"/>
          <w:sz w:val="20"/>
          <w:szCs w:val="20"/>
        </w:rPr>
        <w:t xml:space="preserve"> por estagiário, considerando as vagas efetivamente ocupadas.</w:t>
      </w:r>
    </w:p>
    <w:p w:rsidR="00EE7256" w:rsidRPr="00431AE9" w:rsidRDefault="00EE7256" w:rsidP="00EE7256">
      <w:pPr>
        <w:pStyle w:val="PargrafodaLista"/>
        <w:numPr>
          <w:ilvl w:val="1"/>
          <w:numId w:val="33"/>
        </w:numPr>
        <w:spacing w:after="0" w:line="360" w:lineRule="auto"/>
        <w:ind w:left="851" w:right="-15" w:hanging="851"/>
        <w:jc w:val="both"/>
        <w:rPr>
          <w:rFonts w:asciiTheme="minorHAnsi" w:hAnsiTheme="minorHAnsi"/>
          <w:color w:val="000000"/>
          <w:sz w:val="20"/>
          <w:szCs w:val="20"/>
        </w:rPr>
      </w:pPr>
      <w:r>
        <w:rPr>
          <w:rFonts w:asciiTheme="minorHAnsi" w:hAnsiTheme="minorHAnsi"/>
          <w:color w:val="000000"/>
          <w:sz w:val="20"/>
          <w:szCs w:val="20"/>
        </w:rPr>
        <w:t>O valor mensal a ser pago à Contratada corresponderá ao número efetivo de estudantes em estágio no CAU/RS, multiplicado pelo valor da Taxa de Administração ofertada na licitação. O valor da Taxa será calculado proporcionalmente quando se tratar de períodos inferiores a 30 (trinta) dias.</w:t>
      </w:r>
    </w:p>
    <w:p w:rsidR="009D21CF" w:rsidRPr="00E33AAC" w:rsidRDefault="009D21CF" w:rsidP="005B3330">
      <w:pPr>
        <w:spacing w:line="360" w:lineRule="auto"/>
        <w:ind w:left="792"/>
        <w:jc w:val="both"/>
        <w:rPr>
          <w:rFonts w:asciiTheme="minorHAnsi" w:hAnsiTheme="minorHAnsi"/>
          <w:iCs/>
          <w:sz w:val="20"/>
          <w:szCs w:val="20"/>
        </w:rPr>
      </w:pPr>
    </w:p>
    <w:p w:rsidR="005B3330" w:rsidRPr="00E33AAC" w:rsidRDefault="00A250FF" w:rsidP="001F791A">
      <w:pPr>
        <w:numPr>
          <w:ilvl w:val="0"/>
          <w:numId w:val="33"/>
        </w:numPr>
        <w:spacing w:line="360" w:lineRule="auto"/>
        <w:ind w:left="851" w:hanging="851"/>
        <w:jc w:val="both"/>
        <w:rPr>
          <w:rFonts w:asciiTheme="minorHAnsi" w:hAnsiTheme="minorHAnsi"/>
          <w:b/>
          <w:iCs/>
          <w:sz w:val="20"/>
          <w:szCs w:val="20"/>
        </w:rPr>
      </w:pPr>
      <w:r>
        <w:rPr>
          <w:rFonts w:asciiTheme="minorHAnsi" w:hAnsiTheme="minorHAnsi"/>
          <w:b/>
          <w:iCs/>
          <w:sz w:val="20"/>
          <w:szCs w:val="20"/>
        </w:rPr>
        <w:t>DA FORMA DE PRESTAÇÃO DOS SERVIÇOS</w:t>
      </w:r>
    </w:p>
    <w:p w:rsidR="00A250FF" w:rsidRDefault="00A250FF" w:rsidP="00A250FF">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Caberá ao Conselho de Arquitetura e Urbanismo do Rio Grande do Sul, através de sua Gerência Administrativa, solicitar </w:t>
      </w:r>
      <w:r>
        <w:rPr>
          <w:rFonts w:asciiTheme="minorHAnsi" w:hAnsiTheme="minorHAnsi" w:cs="Arial"/>
          <w:sz w:val="20"/>
          <w:szCs w:val="20"/>
        </w:rPr>
        <w:t xml:space="preserve">ao Agente de Integração </w:t>
      </w:r>
      <w:r w:rsidRPr="00376D88">
        <w:rPr>
          <w:rFonts w:asciiTheme="minorHAnsi" w:hAnsiTheme="minorHAnsi" w:cs="Arial"/>
          <w:sz w:val="20"/>
          <w:szCs w:val="20"/>
        </w:rPr>
        <w:t>o encaminhamento de</w:t>
      </w:r>
      <w:r>
        <w:rPr>
          <w:rFonts w:asciiTheme="minorHAnsi" w:hAnsiTheme="minorHAnsi" w:cs="Arial"/>
          <w:sz w:val="20"/>
          <w:szCs w:val="20"/>
        </w:rPr>
        <w:t xml:space="preserve"> </w:t>
      </w:r>
      <w:r w:rsidRPr="00376D88">
        <w:rPr>
          <w:rFonts w:asciiTheme="minorHAnsi" w:hAnsiTheme="minorHAnsi" w:cs="Arial"/>
          <w:sz w:val="20"/>
          <w:szCs w:val="20"/>
        </w:rPr>
        <w:t>candidatos a vagas de estágio curricular, prestando as seguintes informações:</w:t>
      </w:r>
    </w:p>
    <w:p w:rsidR="00A250FF" w:rsidRDefault="00A250FF" w:rsidP="00A250FF">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376D88">
        <w:rPr>
          <w:rFonts w:asciiTheme="minorHAnsi" w:hAnsiTheme="minorHAnsi" w:cs="Arial"/>
          <w:sz w:val="20"/>
          <w:szCs w:val="20"/>
        </w:rPr>
        <w:t>Número de vagas a serem preenchidas;</w:t>
      </w:r>
    </w:p>
    <w:p w:rsidR="00A250FF" w:rsidRDefault="00A250FF" w:rsidP="00A250FF">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376D88">
        <w:rPr>
          <w:rFonts w:asciiTheme="minorHAnsi" w:hAnsiTheme="minorHAnsi" w:cs="Arial"/>
          <w:sz w:val="20"/>
          <w:szCs w:val="20"/>
        </w:rPr>
        <w:t>Nível de escolaridade exigido;</w:t>
      </w:r>
    </w:p>
    <w:p w:rsidR="00A250FF" w:rsidRDefault="00A250FF" w:rsidP="00A250FF">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376D88">
        <w:rPr>
          <w:rFonts w:asciiTheme="minorHAnsi" w:hAnsiTheme="minorHAnsi" w:cs="Arial"/>
          <w:sz w:val="20"/>
          <w:szCs w:val="20"/>
        </w:rPr>
        <w:t xml:space="preserve">Curso/formação </w:t>
      </w:r>
      <w:r>
        <w:rPr>
          <w:rFonts w:asciiTheme="minorHAnsi" w:hAnsiTheme="minorHAnsi" w:cs="Arial"/>
          <w:sz w:val="20"/>
          <w:szCs w:val="20"/>
        </w:rPr>
        <w:t>demandada</w:t>
      </w:r>
      <w:r w:rsidRPr="00376D88">
        <w:rPr>
          <w:rFonts w:asciiTheme="minorHAnsi" w:hAnsiTheme="minorHAnsi" w:cs="Arial"/>
          <w:sz w:val="20"/>
          <w:szCs w:val="20"/>
        </w:rPr>
        <w:t>;</w:t>
      </w:r>
    </w:p>
    <w:p w:rsidR="00A250FF" w:rsidRDefault="00A250FF" w:rsidP="00A250FF">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376D88">
        <w:rPr>
          <w:rFonts w:asciiTheme="minorHAnsi" w:hAnsiTheme="minorHAnsi" w:cs="Arial"/>
          <w:sz w:val="20"/>
          <w:szCs w:val="20"/>
        </w:rPr>
        <w:t xml:space="preserve">Conhecimentos </w:t>
      </w:r>
      <w:r>
        <w:rPr>
          <w:rFonts w:asciiTheme="minorHAnsi" w:hAnsiTheme="minorHAnsi" w:cs="Arial"/>
          <w:sz w:val="20"/>
          <w:szCs w:val="20"/>
        </w:rPr>
        <w:t>obrigatórios</w:t>
      </w:r>
      <w:r w:rsidRPr="00376D88">
        <w:rPr>
          <w:rFonts w:asciiTheme="minorHAnsi" w:hAnsiTheme="minorHAnsi" w:cs="Arial"/>
          <w:sz w:val="20"/>
          <w:szCs w:val="20"/>
        </w:rPr>
        <w:t>;</w:t>
      </w:r>
    </w:p>
    <w:p w:rsidR="00A250FF" w:rsidRDefault="00A250FF" w:rsidP="00A250FF">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376D88">
        <w:rPr>
          <w:rFonts w:asciiTheme="minorHAnsi" w:hAnsiTheme="minorHAnsi" w:cs="Arial"/>
          <w:sz w:val="20"/>
          <w:szCs w:val="20"/>
        </w:rPr>
        <w:t>Atividades a serem desenvolvidas;</w:t>
      </w:r>
    </w:p>
    <w:p w:rsidR="00A250FF" w:rsidRDefault="00A250FF" w:rsidP="00A250FF">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376D88">
        <w:rPr>
          <w:rFonts w:asciiTheme="minorHAnsi" w:hAnsiTheme="minorHAnsi" w:cs="Arial"/>
          <w:sz w:val="20"/>
          <w:szCs w:val="20"/>
        </w:rPr>
        <w:t>Jornada semanal;</w:t>
      </w:r>
    </w:p>
    <w:p w:rsidR="00A250FF" w:rsidRDefault="00A250FF" w:rsidP="00A250FF">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376D88">
        <w:rPr>
          <w:rFonts w:asciiTheme="minorHAnsi" w:hAnsiTheme="minorHAnsi" w:cs="Arial"/>
          <w:sz w:val="20"/>
          <w:szCs w:val="20"/>
        </w:rPr>
        <w:t>V</w:t>
      </w:r>
      <w:r w:rsidR="00B76ED8">
        <w:rPr>
          <w:rFonts w:asciiTheme="minorHAnsi" w:hAnsiTheme="minorHAnsi" w:cs="Arial"/>
          <w:sz w:val="20"/>
          <w:szCs w:val="20"/>
        </w:rPr>
        <w:t>alor da bolsa mensal de estágio</w:t>
      </w:r>
    </w:p>
    <w:p w:rsidR="00A250FF" w:rsidRDefault="00A250FF" w:rsidP="00A250FF">
      <w:pPr>
        <w:pStyle w:val="PargrafodaLista"/>
        <w:numPr>
          <w:ilvl w:val="1"/>
          <w:numId w:val="33"/>
        </w:numPr>
        <w:spacing w:after="0" w:line="360" w:lineRule="auto"/>
        <w:ind w:left="851" w:right="-17" w:hanging="851"/>
        <w:jc w:val="both"/>
        <w:rPr>
          <w:rFonts w:asciiTheme="minorHAnsi" w:hAnsiTheme="minorHAnsi"/>
          <w:color w:val="000000"/>
          <w:sz w:val="20"/>
          <w:szCs w:val="20"/>
        </w:rPr>
      </w:pPr>
      <w:r w:rsidRPr="00BD7F1C">
        <w:rPr>
          <w:rFonts w:asciiTheme="minorHAnsi" w:hAnsiTheme="minorHAnsi"/>
          <w:color w:val="000000"/>
          <w:sz w:val="20"/>
          <w:szCs w:val="20"/>
        </w:rPr>
        <w:t xml:space="preserve">Os Agentes de Integração públicos ou privados </w:t>
      </w:r>
      <w:r>
        <w:rPr>
          <w:rFonts w:asciiTheme="minorHAnsi" w:hAnsiTheme="minorHAnsi"/>
          <w:color w:val="000000"/>
          <w:sz w:val="20"/>
          <w:szCs w:val="20"/>
        </w:rPr>
        <w:t>serão responsáveis pela interlocução entre a instituição de ensino, o estagiário e o CAU/RS, inserindo estudantes no âmbito deste Conselho, conforme discriminado neste instrumento e na legislação pertinente, cabendo-lhes:</w:t>
      </w:r>
    </w:p>
    <w:p w:rsidR="00A250FF" w:rsidRPr="00AF5CEC" w:rsidRDefault="00A250FF" w:rsidP="00A250FF">
      <w:pPr>
        <w:pStyle w:val="PargrafodaLista"/>
        <w:numPr>
          <w:ilvl w:val="2"/>
          <w:numId w:val="33"/>
        </w:numPr>
        <w:spacing w:after="0" w:line="360" w:lineRule="auto"/>
        <w:ind w:left="1701" w:right="-17" w:hanging="850"/>
        <w:jc w:val="both"/>
        <w:rPr>
          <w:rFonts w:asciiTheme="minorHAnsi" w:hAnsiTheme="minorHAnsi"/>
          <w:sz w:val="20"/>
          <w:szCs w:val="20"/>
        </w:rPr>
      </w:pPr>
      <w:r w:rsidRPr="00AF5CEC">
        <w:rPr>
          <w:rFonts w:asciiTheme="minorHAnsi" w:hAnsiTheme="minorHAnsi"/>
          <w:sz w:val="20"/>
          <w:szCs w:val="20"/>
        </w:rPr>
        <w:t xml:space="preserve">Receber e divulgar as oportunidades de estágio </w:t>
      </w:r>
      <w:r w:rsidR="00B76ED8" w:rsidRPr="00AF5CEC">
        <w:rPr>
          <w:rFonts w:asciiTheme="minorHAnsi" w:hAnsiTheme="minorHAnsi"/>
          <w:sz w:val="20"/>
          <w:szCs w:val="20"/>
        </w:rPr>
        <w:t>d</w:t>
      </w:r>
      <w:r w:rsidRPr="00AF5CEC">
        <w:rPr>
          <w:rFonts w:asciiTheme="minorHAnsi" w:hAnsiTheme="minorHAnsi"/>
          <w:sz w:val="20"/>
          <w:szCs w:val="20"/>
        </w:rPr>
        <w:t>o CAU/RS;</w:t>
      </w:r>
    </w:p>
    <w:p w:rsidR="00A250FF" w:rsidRDefault="00A250FF" w:rsidP="00A250FF">
      <w:pPr>
        <w:pStyle w:val="PargrafodaLista"/>
        <w:numPr>
          <w:ilvl w:val="2"/>
          <w:numId w:val="33"/>
        </w:numPr>
        <w:spacing w:after="0" w:line="360" w:lineRule="auto"/>
        <w:ind w:left="1701" w:right="-17" w:hanging="850"/>
        <w:jc w:val="both"/>
        <w:rPr>
          <w:rFonts w:asciiTheme="minorHAnsi" w:hAnsiTheme="minorHAnsi"/>
          <w:color w:val="000000"/>
          <w:sz w:val="20"/>
          <w:szCs w:val="20"/>
        </w:rPr>
      </w:pPr>
      <w:r w:rsidRPr="00147BC7">
        <w:rPr>
          <w:rFonts w:asciiTheme="minorHAnsi" w:hAnsiTheme="minorHAnsi"/>
          <w:color w:val="000000"/>
          <w:sz w:val="20"/>
          <w:szCs w:val="20"/>
        </w:rPr>
        <w:t>Ajustar</w:t>
      </w:r>
      <w:r>
        <w:rPr>
          <w:rFonts w:asciiTheme="minorHAnsi" w:hAnsiTheme="minorHAnsi"/>
          <w:color w:val="000000"/>
          <w:sz w:val="20"/>
          <w:szCs w:val="20"/>
        </w:rPr>
        <w:t xml:space="preserve"> </w:t>
      </w:r>
      <w:r w:rsidRPr="00147BC7">
        <w:rPr>
          <w:rFonts w:asciiTheme="minorHAnsi" w:hAnsiTheme="minorHAnsi"/>
          <w:color w:val="000000"/>
          <w:sz w:val="20"/>
          <w:szCs w:val="20"/>
        </w:rPr>
        <w:t>suas condições de realização;</w:t>
      </w:r>
    </w:p>
    <w:p w:rsidR="00A250FF" w:rsidRDefault="00A250FF" w:rsidP="00A250FF">
      <w:pPr>
        <w:pStyle w:val="PargrafodaLista"/>
        <w:numPr>
          <w:ilvl w:val="2"/>
          <w:numId w:val="33"/>
        </w:numPr>
        <w:spacing w:after="0" w:line="360" w:lineRule="auto"/>
        <w:ind w:left="1701" w:right="-17" w:hanging="850"/>
        <w:jc w:val="both"/>
        <w:rPr>
          <w:rFonts w:asciiTheme="minorHAnsi" w:hAnsiTheme="minorHAnsi"/>
          <w:color w:val="000000"/>
          <w:sz w:val="20"/>
          <w:szCs w:val="20"/>
        </w:rPr>
      </w:pPr>
      <w:r>
        <w:rPr>
          <w:rFonts w:asciiTheme="minorHAnsi" w:hAnsiTheme="minorHAnsi"/>
          <w:color w:val="000000"/>
          <w:sz w:val="20"/>
          <w:szCs w:val="20"/>
        </w:rPr>
        <w:t>R</w:t>
      </w:r>
      <w:r w:rsidRPr="00147BC7">
        <w:rPr>
          <w:rFonts w:asciiTheme="minorHAnsi" w:hAnsiTheme="minorHAnsi"/>
          <w:color w:val="000000"/>
          <w:sz w:val="20"/>
          <w:szCs w:val="20"/>
        </w:rPr>
        <w:t>ealizar o recrutamento e cadastrar os estudantes, indicando ao CAU/RS os que preencham os requisitos exigidos para a oportunidade de estágio;</w:t>
      </w:r>
    </w:p>
    <w:p w:rsidR="00A250FF" w:rsidRPr="00AF5CEC" w:rsidRDefault="00A250FF" w:rsidP="00A250FF">
      <w:pPr>
        <w:pStyle w:val="PargrafodaLista"/>
        <w:numPr>
          <w:ilvl w:val="2"/>
          <w:numId w:val="33"/>
        </w:numPr>
        <w:spacing w:after="0" w:line="360" w:lineRule="auto"/>
        <w:ind w:left="1701" w:right="-17" w:hanging="850"/>
        <w:jc w:val="both"/>
        <w:rPr>
          <w:rFonts w:asciiTheme="minorHAnsi" w:hAnsiTheme="minorHAnsi"/>
          <w:sz w:val="20"/>
          <w:szCs w:val="20"/>
        </w:rPr>
      </w:pPr>
      <w:r w:rsidRPr="00AF5CEC">
        <w:rPr>
          <w:rFonts w:asciiTheme="minorHAnsi" w:hAnsiTheme="minorHAnsi"/>
          <w:sz w:val="20"/>
          <w:szCs w:val="20"/>
        </w:rPr>
        <w:lastRenderedPageBreak/>
        <w:t xml:space="preserve">Lavrar o Termo de Compromisso de Estágio </w:t>
      </w:r>
      <w:r w:rsidR="008A2F24" w:rsidRPr="00AF5CEC">
        <w:rPr>
          <w:rFonts w:asciiTheme="minorHAnsi" w:hAnsiTheme="minorHAnsi"/>
          <w:sz w:val="20"/>
          <w:szCs w:val="20"/>
        </w:rPr>
        <w:t xml:space="preserve">(TCE) </w:t>
      </w:r>
      <w:r w:rsidRPr="00AF5CEC">
        <w:rPr>
          <w:rFonts w:asciiTheme="minorHAnsi" w:hAnsiTheme="minorHAnsi"/>
          <w:sz w:val="20"/>
          <w:szCs w:val="20"/>
        </w:rPr>
        <w:t>a ser assinado pelo estudante, pelo CAU/RS,</w:t>
      </w:r>
      <w:r w:rsidR="00DF558F" w:rsidRPr="00AF5CEC">
        <w:rPr>
          <w:rFonts w:asciiTheme="minorHAnsi" w:hAnsiTheme="minorHAnsi"/>
          <w:sz w:val="20"/>
          <w:szCs w:val="20"/>
        </w:rPr>
        <w:t xml:space="preserve"> pel</w:t>
      </w:r>
      <w:r w:rsidRPr="00AF5CEC">
        <w:rPr>
          <w:rFonts w:asciiTheme="minorHAnsi" w:hAnsiTheme="minorHAnsi"/>
          <w:sz w:val="20"/>
          <w:szCs w:val="20"/>
        </w:rPr>
        <w:t>a Instituição de Ensino e pelo Agente de Integração</w:t>
      </w:r>
      <w:r w:rsidR="00DA1ABB" w:rsidRPr="00AF5CEC">
        <w:rPr>
          <w:rFonts w:asciiTheme="minorHAnsi" w:hAnsiTheme="minorHAnsi"/>
          <w:sz w:val="20"/>
          <w:szCs w:val="20"/>
        </w:rPr>
        <w:t xml:space="preserve"> e entregar com antecedência mínima de </w:t>
      </w:r>
      <w:proofErr w:type="gramStart"/>
      <w:r w:rsidR="00DA1ABB" w:rsidRPr="00AF5CEC">
        <w:rPr>
          <w:rFonts w:asciiTheme="minorHAnsi" w:hAnsiTheme="minorHAnsi"/>
          <w:sz w:val="20"/>
          <w:szCs w:val="20"/>
        </w:rPr>
        <w:t>2</w:t>
      </w:r>
      <w:proofErr w:type="gramEnd"/>
      <w:r w:rsidR="00DA1ABB" w:rsidRPr="00AF5CEC">
        <w:rPr>
          <w:rFonts w:asciiTheme="minorHAnsi" w:hAnsiTheme="minorHAnsi"/>
          <w:sz w:val="20"/>
          <w:szCs w:val="20"/>
        </w:rPr>
        <w:t xml:space="preserve"> (dois) dias do início de sua vigência.</w:t>
      </w:r>
    </w:p>
    <w:p w:rsidR="00A250FF" w:rsidRDefault="00A250FF" w:rsidP="00A250FF">
      <w:pPr>
        <w:pStyle w:val="PargrafodaLista"/>
        <w:numPr>
          <w:ilvl w:val="2"/>
          <w:numId w:val="33"/>
        </w:numPr>
        <w:spacing w:after="0" w:line="360" w:lineRule="auto"/>
        <w:ind w:left="1701" w:right="-17" w:hanging="850"/>
        <w:jc w:val="both"/>
        <w:rPr>
          <w:rFonts w:asciiTheme="minorHAnsi" w:hAnsiTheme="minorHAnsi"/>
          <w:color w:val="000000"/>
          <w:sz w:val="20"/>
          <w:szCs w:val="20"/>
        </w:rPr>
      </w:pPr>
      <w:r>
        <w:rPr>
          <w:rFonts w:asciiTheme="minorHAnsi" w:hAnsiTheme="minorHAnsi"/>
          <w:color w:val="000000"/>
          <w:sz w:val="20"/>
          <w:szCs w:val="20"/>
        </w:rPr>
        <w:t>Contratar</w:t>
      </w:r>
      <w:r w:rsidRPr="00147BC7">
        <w:rPr>
          <w:rFonts w:asciiTheme="minorHAnsi" w:hAnsiTheme="minorHAnsi"/>
          <w:color w:val="000000"/>
          <w:sz w:val="20"/>
          <w:szCs w:val="20"/>
        </w:rPr>
        <w:t xml:space="preserve"> seguro contra acidentes pessoais</w:t>
      </w:r>
      <w:r>
        <w:rPr>
          <w:rFonts w:asciiTheme="minorHAnsi" w:hAnsiTheme="minorHAnsi"/>
          <w:color w:val="000000"/>
          <w:sz w:val="20"/>
          <w:szCs w:val="20"/>
        </w:rPr>
        <w:t xml:space="preserve"> em favor dos estudantes</w:t>
      </w:r>
      <w:r w:rsidRPr="00147BC7">
        <w:rPr>
          <w:rFonts w:asciiTheme="minorHAnsi" w:hAnsiTheme="minorHAnsi"/>
          <w:color w:val="000000"/>
          <w:sz w:val="20"/>
          <w:szCs w:val="20"/>
        </w:rPr>
        <w:t>;</w:t>
      </w:r>
    </w:p>
    <w:p w:rsidR="00A250FF" w:rsidRDefault="00A250FF" w:rsidP="00A250FF">
      <w:pPr>
        <w:pStyle w:val="PargrafodaLista"/>
        <w:numPr>
          <w:ilvl w:val="2"/>
          <w:numId w:val="33"/>
        </w:numPr>
        <w:spacing w:after="0" w:line="360" w:lineRule="auto"/>
        <w:ind w:left="1701" w:right="-17" w:hanging="850"/>
        <w:jc w:val="both"/>
        <w:rPr>
          <w:rFonts w:asciiTheme="minorHAnsi" w:hAnsiTheme="minorHAnsi"/>
          <w:color w:val="000000"/>
          <w:sz w:val="20"/>
          <w:szCs w:val="20"/>
        </w:rPr>
      </w:pPr>
      <w:r w:rsidRPr="00147BC7">
        <w:rPr>
          <w:rFonts w:asciiTheme="minorHAnsi" w:hAnsiTheme="minorHAnsi"/>
          <w:color w:val="000000"/>
          <w:sz w:val="20"/>
          <w:szCs w:val="20"/>
        </w:rPr>
        <w:t>Efetuar</w:t>
      </w:r>
      <w:r>
        <w:rPr>
          <w:rFonts w:asciiTheme="minorHAnsi" w:hAnsiTheme="minorHAnsi"/>
          <w:color w:val="000000"/>
          <w:sz w:val="20"/>
          <w:szCs w:val="20"/>
        </w:rPr>
        <w:t xml:space="preserve"> </w:t>
      </w:r>
      <w:r w:rsidRPr="00147BC7">
        <w:rPr>
          <w:rFonts w:asciiTheme="minorHAnsi" w:hAnsiTheme="minorHAnsi"/>
          <w:color w:val="000000"/>
          <w:sz w:val="20"/>
          <w:szCs w:val="20"/>
        </w:rPr>
        <w:t>o pagamento da bolsa-estágio e dos auxílios a que fizerem jus</w:t>
      </w:r>
      <w:r w:rsidRPr="0028586C">
        <w:rPr>
          <w:rFonts w:asciiTheme="minorHAnsi" w:hAnsiTheme="minorHAnsi"/>
          <w:color w:val="000000"/>
          <w:sz w:val="20"/>
          <w:szCs w:val="20"/>
        </w:rPr>
        <w:t xml:space="preserve"> </w:t>
      </w:r>
      <w:r>
        <w:rPr>
          <w:rFonts w:asciiTheme="minorHAnsi" w:hAnsiTheme="minorHAnsi"/>
          <w:color w:val="000000"/>
          <w:sz w:val="20"/>
          <w:szCs w:val="20"/>
        </w:rPr>
        <w:t>os estagiários</w:t>
      </w:r>
      <w:r w:rsidRPr="00147BC7">
        <w:rPr>
          <w:rFonts w:asciiTheme="minorHAnsi" w:hAnsiTheme="minorHAnsi"/>
          <w:color w:val="000000"/>
          <w:sz w:val="20"/>
          <w:szCs w:val="20"/>
        </w:rPr>
        <w:t>;</w:t>
      </w:r>
    </w:p>
    <w:p w:rsidR="00A250FF" w:rsidRDefault="00A250FF" w:rsidP="00A250FF">
      <w:pPr>
        <w:pStyle w:val="PargrafodaLista"/>
        <w:numPr>
          <w:ilvl w:val="2"/>
          <w:numId w:val="33"/>
        </w:numPr>
        <w:spacing w:after="0" w:line="360" w:lineRule="auto"/>
        <w:ind w:left="1701" w:right="-17" w:hanging="850"/>
        <w:jc w:val="both"/>
        <w:rPr>
          <w:rFonts w:asciiTheme="minorHAnsi" w:hAnsiTheme="minorHAnsi"/>
          <w:color w:val="000000"/>
          <w:sz w:val="20"/>
          <w:szCs w:val="20"/>
        </w:rPr>
      </w:pPr>
      <w:r w:rsidRPr="00147BC7">
        <w:rPr>
          <w:rFonts w:asciiTheme="minorHAnsi" w:hAnsiTheme="minorHAnsi"/>
          <w:color w:val="000000"/>
          <w:sz w:val="20"/>
          <w:szCs w:val="20"/>
        </w:rPr>
        <w:t>Fazer</w:t>
      </w:r>
      <w:r>
        <w:rPr>
          <w:rFonts w:asciiTheme="minorHAnsi" w:hAnsiTheme="minorHAnsi"/>
          <w:color w:val="000000"/>
          <w:sz w:val="20"/>
          <w:szCs w:val="20"/>
        </w:rPr>
        <w:t xml:space="preserve"> </w:t>
      </w:r>
      <w:r w:rsidRPr="00147BC7">
        <w:rPr>
          <w:rFonts w:asciiTheme="minorHAnsi" w:hAnsiTheme="minorHAnsi"/>
          <w:color w:val="000000"/>
          <w:sz w:val="20"/>
          <w:szCs w:val="20"/>
        </w:rPr>
        <w:t>o acompanhamento administrativo</w:t>
      </w:r>
      <w:r>
        <w:rPr>
          <w:rFonts w:asciiTheme="minorHAnsi" w:hAnsiTheme="minorHAnsi"/>
          <w:color w:val="000000"/>
          <w:sz w:val="20"/>
          <w:szCs w:val="20"/>
        </w:rPr>
        <w:t>, atendendo, a qualquer tempo, as demandas do CAU/RS relacionadas ao Programa de Estágio</w:t>
      </w:r>
      <w:r w:rsidRPr="00431AE9">
        <w:rPr>
          <w:rFonts w:asciiTheme="minorHAnsi" w:hAnsiTheme="minorHAnsi"/>
          <w:color w:val="000000"/>
          <w:sz w:val="20"/>
          <w:szCs w:val="20"/>
        </w:rPr>
        <w:t>;</w:t>
      </w:r>
    </w:p>
    <w:p w:rsidR="00A250FF" w:rsidRPr="00AF5CEC" w:rsidRDefault="00A250FF" w:rsidP="00A250FF">
      <w:pPr>
        <w:pStyle w:val="PargrafodaLista"/>
        <w:numPr>
          <w:ilvl w:val="2"/>
          <w:numId w:val="33"/>
        </w:numPr>
        <w:spacing w:after="0" w:line="360" w:lineRule="auto"/>
        <w:ind w:left="1701" w:right="-17" w:hanging="850"/>
        <w:jc w:val="both"/>
        <w:rPr>
          <w:rFonts w:asciiTheme="minorHAnsi" w:hAnsiTheme="minorHAnsi"/>
          <w:sz w:val="20"/>
          <w:szCs w:val="20"/>
        </w:rPr>
      </w:pPr>
      <w:r w:rsidRPr="00AF5CEC">
        <w:rPr>
          <w:rFonts w:asciiTheme="minorHAnsi" w:hAnsiTheme="minorHAnsi"/>
          <w:sz w:val="20"/>
          <w:szCs w:val="20"/>
        </w:rPr>
        <w:t>Emitir os termos aditivos de estágio</w:t>
      </w:r>
      <w:r w:rsidR="008A2F24" w:rsidRPr="00AF5CEC">
        <w:rPr>
          <w:rFonts w:asciiTheme="minorHAnsi" w:hAnsiTheme="minorHAnsi"/>
          <w:sz w:val="20"/>
          <w:szCs w:val="20"/>
        </w:rPr>
        <w:t xml:space="preserve"> (TAE)</w:t>
      </w:r>
      <w:r w:rsidRPr="00AF5CEC">
        <w:rPr>
          <w:rFonts w:asciiTheme="minorHAnsi" w:hAnsiTheme="minorHAnsi"/>
          <w:sz w:val="20"/>
          <w:szCs w:val="20"/>
        </w:rPr>
        <w:t xml:space="preserve"> de acordo com o período de vigência dos termos de compromisso e entregar com anteced</w:t>
      </w:r>
      <w:r w:rsidR="008A2F24" w:rsidRPr="00AF5CEC">
        <w:rPr>
          <w:rFonts w:asciiTheme="minorHAnsi" w:hAnsiTheme="minorHAnsi"/>
          <w:sz w:val="20"/>
          <w:szCs w:val="20"/>
        </w:rPr>
        <w:t>ência mínima de 15</w:t>
      </w:r>
      <w:r w:rsidRPr="00AF5CEC">
        <w:rPr>
          <w:rFonts w:asciiTheme="minorHAnsi" w:hAnsiTheme="minorHAnsi"/>
          <w:sz w:val="20"/>
          <w:szCs w:val="20"/>
        </w:rPr>
        <w:t xml:space="preserve"> (</w:t>
      </w:r>
      <w:r w:rsidR="008A2F24" w:rsidRPr="00AF5CEC">
        <w:rPr>
          <w:rFonts w:asciiTheme="minorHAnsi" w:hAnsiTheme="minorHAnsi"/>
          <w:sz w:val="20"/>
          <w:szCs w:val="20"/>
        </w:rPr>
        <w:t>quinze</w:t>
      </w:r>
      <w:r w:rsidRPr="00AF5CEC">
        <w:rPr>
          <w:rFonts w:asciiTheme="minorHAnsi" w:hAnsiTheme="minorHAnsi"/>
          <w:sz w:val="20"/>
          <w:szCs w:val="20"/>
        </w:rPr>
        <w:t>) dias do encerramento.</w:t>
      </w:r>
    </w:p>
    <w:p w:rsidR="00A250FF" w:rsidRPr="00796E8A" w:rsidRDefault="00A250FF" w:rsidP="00A250FF">
      <w:pPr>
        <w:pStyle w:val="PargrafodaLista"/>
        <w:numPr>
          <w:ilvl w:val="1"/>
          <w:numId w:val="33"/>
        </w:numPr>
        <w:spacing w:after="0" w:line="360" w:lineRule="auto"/>
        <w:ind w:left="851" w:right="-17" w:hanging="851"/>
        <w:jc w:val="both"/>
        <w:rPr>
          <w:rFonts w:asciiTheme="minorHAnsi" w:hAnsiTheme="minorHAnsi"/>
          <w:color w:val="000000"/>
          <w:sz w:val="20"/>
          <w:szCs w:val="20"/>
        </w:rPr>
      </w:pPr>
      <w:r>
        <w:rPr>
          <w:rFonts w:asciiTheme="minorHAnsi" w:hAnsiTheme="minorHAnsi"/>
          <w:color w:val="000000"/>
          <w:sz w:val="20"/>
          <w:szCs w:val="20"/>
        </w:rPr>
        <w:t>É vedada a cobrança de qualquer valor dos estudantes, a título de remuneração pelos serviços referidos no subitem anterior.</w:t>
      </w:r>
    </w:p>
    <w:p w:rsidR="001F791A" w:rsidRDefault="001F791A" w:rsidP="001F791A">
      <w:pPr>
        <w:spacing w:line="360" w:lineRule="auto"/>
        <w:ind w:left="792"/>
        <w:jc w:val="both"/>
        <w:rPr>
          <w:rFonts w:asciiTheme="minorHAnsi" w:hAnsiTheme="minorHAnsi"/>
          <w:color w:val="000000"/>
          <w:sz w:val="20"/>
          <w:szCs w:val="20"/>
        </w:rPr>
      </w:pPr>
    </w:p>
    <w:p w:rsidR="001F791A" w:rsidRPr="00E33AAC" w:rsidRDefault="00397A40" w:rsidP="001F791A">
      <w:pPr>
        <w:numPr>
          <w:ilvl w:val="0"/>
          <w:numId w:val="33"/>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DO TERMO DE COMPROMISSO</w:t>
      </w:r>
    </w:p>
    <w:p w:rsidR="00397A40" w:rsidRDefault="00397A40" w:rsidP="00397A4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4F3CD3">
        <w:rPr>
          <w:rFonts w:asciiTheme="minorHAnsi" w:hAnsiTheme="minorHAnsi" w:cs="Arial"/>
          <w:sz w:val="20"/>
          <w:szCs w:val="20"/>
        </w:rPr>
        <w:t>A realização do estágio não acarretará vínculo empregatício de qualquer natureza e dar-se-á mediante Termo de Compromisso de Estágio</w:t>
      </w:r>
      <w:r>
        <w:rPr>
          <w:rFonts w:asciiTheme="minorHAnsi" w:hAnsiTheme="minorHAnsi" w:cs="Arial"/>
          <w:sz w:val="20"/>
          <w:szCs w:val="20"/>
        </w:rPr>
        <w:t>,</w:t>
      </w:r>
      <w:r w:rsidRPr="004F3CD3">
        <w:rPr>
          <w:rFonts w:asciiTheme="minorHAnsi" w:hAnsiTheme="minorHAnsi" w:cs="Arial"/>
          <w:sz w:val="20"/>
          <w:szCs w:val="20"/>
        </w:rPr>
        <w:t xml:space="preserve"> celebrado entre o estudante ou com seu representante ou assistente legal, quando for o caso, e o órgão ou entidade, com a interveniência obrigatória da instituição de ensino, no qual deverá</w:t>
      </w:r>
      <w:r>
        <w:rPr>
          <w:rFonts w:asciiTheme="minorHAnsi" w:hAnsiTheme="minorHAnsi" w:cs="Arial"/>
          <w:sz w:val="20"/>
          <w:szCs w:val="20"/>
        </w:rPr>
        <w:t xml:space="preserve"> </w:t>
      </w:r>
      <w:r w:rsidRPr="004F3CD3">
        <w:rPr>
          <w:rFonts w:asciiTheme="minorHAnsi" w:hAnsiTheme="minorHAnsi" w:cs="Arial"/>
          <w:sz w:val="20"/>
          <w:szCs w:val="20"/>
        </w:rPr>
        <w:t>constar:</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Identificação</w:t>
      </w:r>
      <w:r>
        <w:rPr>
          <w:rFonts w:asciiTheme="minorHAnsi" w:hAnsiTheme="minorHAnsi" w:cs="Arial"/>
          <w:sz w:val="20"/>
          <w:szCs w:val="20"/>
        </w:rPr>
        <w:t xml:space="preserve"> </w:t>
      </w:r>
      <w:r w:rsidRPr="004F3CD3">
        <w:rPr>
          <w:rFonts w:asciiTheme="minorHAnsi" w:hAnsiTheme="minorHAnsi" w:cs="Arial"/>
          <w:sz w:val="20"/>
          <w:szCs w:val="20"/>
        </w:rPr>
        <w:t>do estagiário, do curso e o seu nível acadêmico;</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Qualificação</w:t>
      </w:r>
      <w:r>
        <w:rPr>
          <w:rFonts w:asciiTheme="minorHAnsi" w:hAnsiTheme="minorHAnsi" w:cs="Arial"/>
          <w:sz w:val="20"/>
          <w:szCs w:val="20"/>
        </w:rPr>
        <w:t xml:space="preserve"> </w:t>
      </w:r>
      <w:r w:rsidRPr="004F3CD3">
        <w:rPr>
          <w:rFonts w:asciiTheme="minorHAnsi" w:hAnsiTheme="minorHAnsi" w:cs="Arial"/>
          <w:sz w:val="20"/>
          <w:szCs w:val="20"/>
        </w:rPr>
        <w:t>e assinatura dos contratantes ou convenentes;</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Indicação</w:t>
      </w:r>
      <w:r>
        <w:rPr>
          <w:rFonts w:asciiTheme="minorHAnsi" w:hAnsiTheme="minorHAnsi" w:cs="Arial"/>
          <w:sz w:val="20"/>
          <w:szCs w:val="20"/>
        </w:rPr>
        <w:t xml:space="preserve"> </w:t>
      </w:r>
      <w:r w:rsidRPr="004F3CD3">
        <w:rPr>
          <w:rFonts w:asciiTheme="minorHAnsi" w:hAnsiTheme="minorHAnsi" w:cs="Arial"/>
          <w:sz w:val="20"/>
          <w:szCs w:val="20"/>
        </w:rPr>
        <w:t>expressa de que o Termo de Compromisso de Estágio decorre de contrato</w:t>
      </w:r>
      <w:r>
        <w:rPr>
          <w:rFonts w:asciiTheme="minorHAnsi" w:hAnsiTheme="minorHAnsi" w:cs="Arial"/>
          <w:sz w:val="20"/>
          <w:szCs w:val="20"/>
        </w:rPr>
        <w:t xml:space="preserve"> ou convênio;</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Menção</w:t>
      </w:r>
      <w:r>
        <w:rPr>
          <w:rFonts w:asciiTheme="minorHAnsi" w:hAnsiTheme="minorHAnsi" w:cs="Arial"/>
          <w:sz w:val="20"/>
          <w:szCs w:val="20"/>
        </w:rPr>
        <w:t xml:space="preserve"> </w:t>
      </w:r>
      <w:r w:rsidRPr="004F3CD3">
        <w:rPr>
          <w:rFonts w:asciiTheme="minorHAnsi" w:hAnsiTheme="minorHAnsi" w:cs="Arial"/>
          <w:sz w:val="20"/>
          <w:szCs w:val="20"/>
        </w:rPr>
        <w:t>de que o estágio não acarretará qualquer vínculo empregatício;</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Valor</w:t>
      </w:r>
      <w:r>
        <w:rPr>
          <w:rFonts w:asciiTheme="minorHAnsi" w:hAnsiTheme="minorHAnsi" w:cs="Arial"/>
          <w:sz w:val="20"/>
          <w:szCs w:val="20"/>
        </w:rPr>
        <w:t xml:space="preserve"> </w:t>
      </w:r>
      <w:r w:rsidRPr="004F3CD3">
        <w:rPr>
          <w:rFonts w:asciiTheme="minorHAnsi" w:hAnsiTheme="minorHAnsi" w:cs="Arial"/>
          <w:sz w:val="20"/>
          <w:szCs w:val="20"/>
        </w:rPr>
        <w:t>da bolsa-estágio</w:t>
      </w:r>
      <w:r>
        <w:rPr>
          <w:rFonts w:asciiTheme="minorHAnsi" w:hAnsiTheme="minorHAnsi" w:cs="Arial"/>
          <w:sz w:val="20"/>
          <w:szCs w:val="20"/>
        </w:rPr>
        <w:t>, quando houver</w:t>
      </w:r>
      <w:r w:rsidRPr="004F3CD3">
        <w:rPr>
          <w:rFonts w:asciiTheme="minorHAnsi" w:hAnsiTheme="minorHAnsi" w:cs="Arial"/>
          <w:sz w:val="20"/>
          <w:szCs w:val="20"/>
        </w:rPr>
        <w:t>;</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Vedação</w:t>
      </w:r>
      <w:r>
        <w:rPr>
          <w:rFonts w:asciiTheme="minorHAnsi" w:hAnsiTheme="minorHAnsi" w:cs="Arial"/>
          <w:sz w:val="20"/>
          <w:szCs w:val="20"/>
        </w:rPr>
        <w:t xml:space="preserve"> </w:t>
      </w:r>
      <w:r w:rsidRPr="004F3CD3">
        <w:rPr>
          <w:rFonts w:asciiTheme="minorHAnsi" w:hAnsiTheme="minorHAnsi" w:cs="Arial"/>
          <w:sz w:val="20"/>
          <w:szCs w:val="20"/>
        </w:rPr>
        <w:t xml:space="preserve">expressa </w:t>
      </w:r>
      <w:proofErr w:type="gramStart"/>
      <w:r w:rsidR="00FC7108">
        <w:rPr>
          <w:rFonts w:asciiTheme="minorHAnsi" w:hAnsiTheme="minorHAnsi" w:cs="Arial"/>
          <w:sz w:val="20"/>
          <w:szCs w:val="20"/>
        </w:rPr>
        <w:t>a</w:t>
      </w:r>
      <w:proofErr w:type="gramEnd"/>
      <w:r w:rsidRPr="004F3CD3">
        <w:rPr>
          <w:rFonts w:asciiTheme="minorHAnsi" w:hAnsiTheme="minorHAnsi" w:cs="Arial"/>
          <w:sz w:val="20"/>
          <w:szCs w:val="20"/>
        </w:rPr>
        <w:t xml:space="preserve"> possibilidade de qualquer espécie de cobrança ou desconto pelo </w:t>
      </w:r>
      <w:r>
        <w:rPr>
          <w:rFonts w:asciiTheme="minorHAnsi" w:hAnsiTheme="minorHAnsi" w:cs="Arial"/>
          <w:sz w:val="20"/>
          <w:szCs w:val="20"/>
        </w:rPr>
        <w:t>A</w:t>
      </w:r>
      <w:r w:rsidRPr="004F3CD3">
        <w:rPr>
          <w:rFonts w:asciiTheme="minorHAnsi" w:hAnsiTheme="minorHAnsi" w:cs="Arial"/>
          <w:sz w:val="20"/>
          <w:szCs w:val="20"/>
        </w:rPr>
        <w:t xml:space="preserve">gente de </w:t>
      </w:r>
      <w:r>
        <w:rPr>
          <w:rFonts w:asciiTheme="minorHAnsi" w:hAnsiTheme="minorHAnsi" w:cs="Arial"/>
          <w:sz w:val="20"/>
          <w:szCs w:val="20"/>
        </w:rPr>
        <w:t>Integração na bolsa-</w:t>
      </w:r>
      <w:r w:rsidRPr="004F3CD3">
        <w:rPr>
          <w:rFonts w:asciiTheme="minorHAnsi" w:hAnsiTheme="minorHAnsi" w:cs="Arial"/>
          <w:sz w:val="20"/>
          <w:szCs w:val="20"/>
        </w:rPr>
        <w:t>estágio;</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Pr>
          <w:rFonts w:asciiTheme="minorHAnsi" w:hAnsiTheme="minorHAnsi" w:cs="Arial"/>
          <w:sz w:val="20"/>
          <w:szCs w:val="20"/>
        </w:rPr>
        <w:t>A c</w:t>
      </w:r>
      <w:r w:rsidRPr="004F3CD3">
        <w:rPr>
          <w:rFonts w:asciiTheme="minorHAnsi" w:hAnsiTheme="minorHAnsi" w:cs="Arial"/>
          <w:sz w:val="20"/>
          <w:szCs w:val="20"/>
        </w:rPr>
        <w:t>arga</w:t>
      </w:r>
      <w:r>
        <w:rPr>
          <w:rFonts w:asciiTheme="minorHAnsi" w:hAnsiTheme="minorHAnsi" w:cs="Arial"/>
          <w:sz w:val="20"/>
          <w:szCs w:val="20"/>
        </w:rPr>
        <w:t xml:space="preserve"> </w:t>
      </w:r>
      <w:r w:rsidRPr="004F3CD3">
        <w:rPr>
          <w:rFonts w:asciiTheme="minorHAnsi" w:hAnsiTheme="minorHAnsi" w:cs="Arial"/>
          <w:sz w:val="20"/>
          <w:szCs w:val="20"/>
        </w:rPr>
        <w:t>horária semanal compatível com o horário escolar;</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Duração</w:t>
      </w:r>
      <w:r>
        <w:rPr>
          <w:rFonts w:asciiTheme="minorHAnsi" w:hAnsiTheme="minorHAnsi" w:cs="Arial"/>
          <w:sz w:val="20"/>
          <w:szCs w:val="20"/>
        </w:rPr>
        <w:t xml:space="preserve"> </w:t>
      </w:r>
      <w:r w:rsidRPr="004F3CD3">
        <w:rPr>
          <w:rFonts w:asciiTheme="minorHAnsi" w:hAnsiTheme="minorHAnsi" w:cs="Arial"/>
          <w:sz w:val="20"/>
          <w:szCs w:val="20"/>
        </w:rPr>
        <w:t>do estágio</w:t>
      </w:r>
      <w:r>
        <w:rPr>
          <w:rFonts w:asciiTheme="minorHAnsi" w:hAnsiTheme="minorHAnsi" w:cs="Arial"/>
          <w:sz w:val="20"/>
          <w:szCs w:val="20"/>
        </w:rPr>
        <w:t xml:space="preserve">, </w:t>
      </w:r>
      <w:proofErr w:type="gramStart"/>
      <w:r w:rsidRPr="004F3CD3">
        <w:rPr>
          <w:rFonts w:asciiTheme="minorHAnsi" w:hAnsiTheme="minorHAnsi" w:cs="Arial"/>
          <w:sz w:val="20"/>
          <w:szCs w:val="20"/>
        </w:rPr>
        <w:t>obedecido o</w:t>
      </w:r>
      <w:proofErr w:type="gramEnd"/>
      <w:r w:rsidRPr="004F3CD3">
        <w:rPr>
          <w:rFonts w:asciiTheme="minorHAnsi" w:hAnsiTheme="minorHAnsi" w:cs="Arial"/>
          <w:sz w:val="20"/>
          <w:szCs w:val="20"/>
        </w:rPr>
        <w:t xml:space="preserve"> período mínimo de um semestre;</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Obrigação</w:t>
      </w:r>
      <w:r>
        <w:rPr>
          <w:rFonts w:asciiTheme="minorHAnsi" w:hAnsiTheme="minorHAnsi" w:cs="Arial"/>
          <w:sz w:val="20"/>
          <w:szCs w:val="20"/>
        </w:rPr>
        <w:t xml:space="preserve"> </w:t>
      </w:r>
      <w:r w:rsidRPr="004F3CD3">
        <w:rPr>
          <w:rFonts w:asciiTheme="minorHAnsi" w:hAnsiTheme="minorHAnsi" w:cs="Arial"/>
          <w:sz w:val="20"/>
          <w:szCs w:val="20"/>
        </w:rPr>
        <w:t>de apresentar relatórios semestrais e finais</w:t>
      </w:r>
      <w:r w:rsidR="00FC7108">
        <w:rPr>
          <w:rFonts w:asciiTheme="minorHAnsi" w:hAnsiTheme="minorHAnsi" w:cs="Arial"/>
          <w:sz w:val="20"/>
          <w:szCs w:val="20"/>
        </w:rPr>
        <w:t>,</w:t>
      </w:r>
      <w:r w:rsidRPr="004F3CD3">
        <w:rPr>
          <w:rFonts w:asciiTheme="minorHAnsi" w:hAnsiTheme="minorHAnsi" w:cs="Arial"/>
          <w:sz w:val="20"/>
          <w:szCs w:val="20"/>
        </w:rPr>
        <w:t xml:space="preserve"> ao dirigente da unidade onde se realiza o estágio, sobre o desenvolvimento das tarefas que lhe</w:t>
      </w:r>
      <w:r>
        <w:rPr>
          <w:rFonts w:asciiTheme="minorHAnsi" w:hAnsiTheme="minorHAnsi" w:cs="Arial"/>
          <w:sz w:val="20"/>
          <w:szCs w:val="20"/>
        </w:rPr>
        <w:t>s</w:t>
      </w:r>
      <w:r w:rsidRPr="004F3CD3">
        <w:rPr>
          <w:rFonts w:asciiTheme="minorHAnsi" w:hAnsiTheme="minorHAnsi" w:cs="Arial"/>
          <w:sz w:val="20"/>
          <w:szCs w:val="20"/>
        </w:rPr>
        <w:t xml:space="preserve"> for</w:t>
      </w:r>
      <w:r>
        <w:rPr>
          <w:rFonts w:asciiTheme="minorHAnsi" w:hAnsiTheme="minorHAnsi" w:cs="Arial"/>
          <w:sz w:val="20"/>
          <w:szCs w:val="20"/>
        </w:rPr>
        <w:t>a</w:t>
      </w:r>
      <w:r w:rsidRPr="004F3CD3">
        <w:rPr>
          <w:rFonts w:asciiTheme="minorHAnsi" w:hAnsiTheme="minorHAnsi" w:cs="Arial"/>
          <w:sz w:val="20"/>
          <w:szCs w:val="20"/>
        </w:rPr>
        <w:t>m cometidas;</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Assinatura</w:t>
      </w:r>
      <w:r>
        <w:rPr>
          <w:rFonts w:asciiTheme="minorHAnsi" w:hAnsiTheme="minorHAnsi" w:cs="Arial"/>
          <w:sz w:val="20"/>
          <w:szCs w:val="20"/>
        </w:rPr>
        <w:t xml:space="preserve"> </w:t>
      </w:r>
      <w:r w:rsidRPr="004F3CD3">
        <w:rPr>
          <w:rFonts w:asciiTheme="minorHAnsi" w:hAnsiTheme="minorHAnsi" w:cs="Arial"/>
          <w:sz w:val="20"/>
          <w:szCs w:val="20"/>
        </w:rPr>
        <w:t>do estagiário, do re</w:t>
      </w:r>
      <w:r>
        <w:rPr>
          <w:rFonts w:asciiTheme="minorHAnsi" w:hAnsiTheme="minorHAnsi" w:cs="Arial"/>
          <w:sz w:val="20"/>
          <w:szCs w:val="20"/>
        </w:rPr>
        <w:t>presentante do CAU/RS</w:t>
      </w:r>
      <w:r w:rsidRPr="004F3CD3">
        <w:rPr>
          <w:rFonts w:asciiTheme="minorHAnsi" w:hAnsiTheme="minorHAnsi" w:cs="Arial"/>
          <w:sz w:val="20"/>
          <w:szCs w:val="20"/>
        </w:rPr>
        <w:t xml:space="preserve"> e d</w:t>
      </w:r>
      <w:r>
        <w:rPr>
          <w:rFonts w:asciiTheme="minorHAnsi" w:hAnsiTheme="minorHAnsi" w:cs="Arial"/>
          <w:sz w:val="20"/>
          <w:szCs w:val="20"/>
        </w:rPr>
        <w:t>o representante d</w:t>
      </w:r>
      <w:r w:rsidRPr="004F3CD3">
        <w:rPr>
          <w:rFonts w:asciiTheme="minorHAnsi" w:hAnsiTheme="minorHAnsi" w:cs="Arial"/>
          <w:sz w:val="20"/>
          <w:szCs w:val="20"/>
        </w:rPr>
        <w:t xml:space="preserve">a </w:t>
      </w:r>
      <w:r>
        <w:rPr>
          <w:rFonts w:asciiTheme="minorHAnsi" w:hAnsiTheme="minorHAnsi" w:cs="Arial"/>
          <w:sz w:val="20"/>
          <w:szCs w:val="20"/>
        </w:rPr>
        <w:t>I</w:t>
      </w:r>
      <w:r w:rsidRPr="004F3CD3">
        <w:rPr>
          <w:rFonts w:asciiTheme="minorHAnsi" w:hAnsiTheme="minorHAnsi" w:cs="Arial"/>
          <w:sz w:val="20"/>
          <w:szCs w:val="20"/>
        </w:rPr>
        <w:t xml:space="preserve">nstituição de </w:t>
      </w:r>
      <w:r>
        <w:rPr>
          <w:rFonts w:asciiTheme="minorHAnsi" w:hAnsiTheme="minorHAnsi" w:cs="Arial"/>
          <w:sz w:val="20"/>
          <w:szCs w:val="20"/>
        </w:rPr>
        <w:t>E</w:t>
      </w:r>
      <w:r w:rsidRPr="004F3CD3">
        <w:rPr>
          <w:rFonts w:asciiTheme="minorHAnsi" w:hAnsiTheme="minorHAnsi" w:cs="Arial"/>
          <w:sz w:val="20"/>
          <w:szCs w:val="20"/>
        </w:rPr>
        <w:t>nsino;</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Assinatura</w:t>
      </w:r>
      <w:r>
        <w:rPr>
          <w:rFonts w:asciiTheme="minorHAnsi" w:hAnsiTheme="minorHAnsi" w:cs="Arial"/>
          <w:sz w:val="20"/>
          <w:szCs w:val="20"/>
        </w:rPr>
        <w:t xml:space="preserve"> </w:t>
      </w:r>
      <w:r w:rsidRPr="004F3CD3">
        <w:rPr>
          <w:rFonts w:asciiTheme="minorHAnsi" w:hAnsiTheme="minorHAnsi" w:cs="Arial"/>
          <w:sz w:val="20"/>
          <w:szCs w:val="20"/>
        </w:rPr>
        <w:t>do representante ou assistente legal do estagiário, quando houver;</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Condições</w:t>
      </w:r>
      <w:r>
        <w:rPr>
          <w:rFonts w:asciiTheme="minorHAnsi" w:hAnsiTheme="minorHAnsi" w:cs="Arial"/>
          <w:sz w:val="20"/>
          <w:szCs w:val="20"/>
        </w:rPr>
        <w:t xml:space="preserve"> </w:t>
      </w:r>
      <w:r w:rsidRPr="004F3CD3">
        <w:rPr>
          <w:rFonts w:asciiTheme="minorHAnsi" w:hAnsiTheme="minorHAnsi" w:cs="Arial"/>
          <w:sz w:val="20"/>
          <w:szCs w:val="20"/>
        </w:rPr>
        <w:t>de desligamento do estagiário;</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lastRenderedPageBreak/>
        <w:t>Menção</w:t>
      </w:r>
      <w:r>
        <w:rPr>
          <w:rFonts w:asciiTheme="minorHAnsi" w:hAnsiTheme="minorHAnsi" w:cs="Arial"/>
          <w:sz w:val="20"/>
          <w:szCs w:val="20"/>
        </w:rPr>
        <w:t xml:space="preserve"> </w:t>
      </w:r>
      <w:r w:rsidRPr="004F3CD3">
        <w:rPr>
          <w:rFonts w:asciiTheme="minorHAnsi" w:hAnsiTheme="minorHAnsi" w:cs="Arial"/>
          <w:sz w:val="20"/>
          <w:szCs w:val="20"/>
        </w:rPr>
        <w:t>do contrato e do convênio ao qual se vincula a parte concedente e a instituição de ensino;</w:t>
      </w:r>
    </w:p>
    <w:p w:rsidR="00397A40" w:rsidRPr="00A0534E"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Indicação</w:t>
      </w:r>
      <w:r>
        <w:rPr>
          <w:rFonts w:asciiTheme="minorHAnsi" w:hAnsiTheme="minorHAnsi" w:cs="Arial"/>
          <w:sz w:val="20"/>
          <w:szCs w:val="20"/>
        </w:rPr>
        <w:t xml:space="preserve"> </w:t>
      </w:r>
      <w:r w:rsidRPr="004F3CD3">
        <w:rPr>
          <w:rFonts w:asciiTheme="minorHAnsi" w:hAnsiTheme="minorHAnsi" w:cs="Arial"/>
          <w:sz w:val="20"/>
          <w:szCs w:val="20"/>
        </w:rPr>
        <w:t>nominal do professor orientador da área objeto de desenvolvimento, a quem caberá avaliar o desem</w:t>
      </w:r>
      <w:r>
        <w:rPr>
          <w:rFonts w:asciiTheme="minorHAnsi" w:hAnsiTheme="minorHAnsi" w:cs="Arial"/>
          <w:sz w:val="20"/>
          <w:szCs w:val="20"/>
        </w:rPr>
        <w:t>penho do estudante no estágio;</w:t>
      </w:r>
    </w:p>
    <w:p w:rsidR="00397A40" w:rsidRDefault="00397A40" w:rsidP="00397A40">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4F3CD3">
        <w:rPr>
          <w:rFonts w:asciiTheme="minorHAnsi" w:hAnsiTheme="minorHAnsi" w:cs="Arial"/>
          <w:sz w:val="20"/>
          <w:szCs w:val="20"/>
        </w:rPr>
        <w:t>Indicação</w:t>
      </w:r>
      <w:r>
        <w:rPr>
          <w:rFonts w:asciiTheme="minorHAnsi" w:hAnsiTheme="minorHAnsi" w:cs="Arial"/>
          <w:sz w:val="20"/>
          <w:szCs w:val="20"/>
        </w:rPr>
        <w:t xml:space="preserve"> </w:t>
      </w:r>
      <w:r w:rsidRPr="004F3CD3">
        <w:rPr>
          <w:rFonts w:asciiTheme="minorHAnsi" w:hAnsiTheme="minorHAnsi" w:cs="Arial"/>
          <w:sz w:val="20"/>
          <w:szCs w:val="20"/>
        </w:rPr>
        <w:t>de que o estudante somente terá a carga horária do estágio reduzida pelo menos à metade nos dias de verificações periódicas ou finais, condicionada à apresentação de declaração emitida pela instituição de ensino.</w:t>
      </w:r>
    </w:p>
    <w:p w:rsidR="009D21CF" w:rsidRPr="00257A51" w:rsidRDefault="009D21CF" w:rsidP="00257A51">
      <w:pPr>
        <w:spacing w:line="360" w:lineRule="auto"/>
        <w:jc w:val="both"/>
        <w:rPr>
          <w:rFonts w:asciiTheme="minorHAnsi" w:hAnsiTheme="minorHAnsi"/>
          <w:b/>
          <w:color w:val="000000"/>
          <w:sz w:val="20"/>
          <w:szCs w:val="20"/>
        </w:rPr>
      </w:pPr>
    </w:p>
    <w:p w:rsidR="00015AB9" w:rsidRPr="00257A51" w:rsidRDefault="00FC7108" w:rsidP="00257A51">
      <w:pPr>
        <w:numPr>
          <w:ilvl w:val="0"/>
          <w:numId w:val="33"/>
        </w:numPr>
        <w:spacing w:line="360" w:lineRule="auto"/>
        <w:ind w:left="851" w:hanging="851"/>
        <w:jc w:val="both"/>
        <w:rPr>
          <w:rFonts w:asciiTheme="minorHAnsi" w:hAnsiTheme="minorHAnsi"/>
          <w:b/>
          <w:color w:val="000000"/>
          <w:sz w:val="20"/>
          <w:szCs w:val="20"/>
        </w:rPr>
      </w:pPr>
      <w:r>
        <w:rPr>
          <w:rFonts w:asciiTheme="minorHAnsi" w:hAnsiTheme="minorHAnsi"/>
          <w:b/>
          <w:bCs/>
          <w:sz w:val="20"/>
          <w:szCs w:val="20"/>
        </w:rPr>
        <w:t>DO ESTÁGIO</w:t>
      </w:r>
    </w:p>
    <w:p w:rsidR="00FC7108" w:rsidRPr="00B74E87" w:rsidRDefault="00FC7108" w:rsidP="00FC7108">
      <w:pPr>
        <w:pStyle w:val="PargrafodaLista"/>
        <w:numPr>
          <w:ilvl w:val="1"/>
          <w:numId w:val="33"/>
        </w:numPr>
        <w:autoSpaceDE w:val="0"/>
        <w:autoSpaceDN w:val="0"/>
        <w:adjustRightInd w:val="0"/>
        <w:spacing w:after="0" w:line="360" w:lineRule="auto"/>
        <w:ind w:left="851" w:right="-17" w:hanging="851"/>
        <w:jc w:val="both"/>
        <w:rPr>
          <w:rFonts w:asciiTheme="minorHAnsi" w:hAnsiTheme="minorHAnsi"/>
          <w:b/>
          <w:color w:val="000000"/>
          <w:sz w:val="20"/>
          <w:szCs w:val="20"/>
        </w:rPr>
      </w:pPr>
      <w:r w:rsidRPr="00B74E87">
        <w:rPr>
          <w:rFonts w:asciiTheme="minorHAnsi" w:hAnsiTheme="minorHAnsi" w:cs="Arial"/>
          <w:b/>
          <w:bCs/>
          <w:sz w:val="20"/>
          <w:szCs w:val="20"/>
        </w:rPr>
        <w:t>D</w:t>
      </w:r>
      <w:r>
        <w:rPr>
          <w:rFonts w:asciiTheme="minorHAnsi" w:hAnsiTheme="minorHAnsi" w:cs="Arial"/>
          <w:b/>
          <w:bCs/>
          <w:sz w:val="20"/>
          <w:szCs w:val="20"/>
        </w:rPr>
        <w:t>a desvinculação empregatícia e da duração dos estágios:</w:t>
      </w:r>
    </w:p>
    <w:p w:rsidR="00FC7108"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FD5932">
        <w:rPr>
          <w:rFonts w:asciiTheme="minorHAnsi" w:hAnsiTheme="minorHAnsi" w:cs="Arial"/>
          <w:sz w:val="20"/>
          <w:szCs w:val="20"/>
        </w:rPr>
        <w:t xml:space="preserve">A realização do estágio não </w:t>
      </w:r>
      <w:r>
        <w:rPr>
          <w:rFonts w:asciiTheme="minorHAnsi" w:hAnsiTheme="minorHAnsi" w:cs="Arial"/>
          <w:sz w:val="20"/>
          <w:szCs w:val="20"/>
        </w:rPr>
        <w:t xml:space="preserve">acarretará </w:t>
      </w:r>
      <w:r w:rsidRPr="00FD5932">
        <w:rPr>
          <w:rFonts w:asciiTheme="minorHAnsi" w:hAnsiTheme="minorHAnsi" w:cs="Arial"/>
          <w:sz w:val="20"/>
          <w:szCs w:val="20"/>
        </w:rPr>
        <w:t>vínculo empregatício de qualquer natureza entre o estudante e o Conselho de Arquitetura e Urbanismo do Rio Grande do Sul</w:t>
      </w:r>
      <w:r>
        <w:rPr>
          <w:rFonts w:asciiTheme="minorHAnsi" w:hAnsiTheme="minorHAnsi" w:cs="Arial"/>
          <w:sz w:val="20"/>
          <w:szCs w:val="20"/>
        </w:rPr>
        <w:t xml:space="preserve"> – CAU/RS, observados os seguintes requisitos:</w:t>
      </w:r>
    </w:p>
    <w:p w:rsidR="00FC7108" w:rsidRDefault="00FC7108" w:rsidP="00FC7108">
      <w:pPr>
        <w:pStyle w:val="PargrafodaLista"/>
        <w:autoSpaceDE w:val="0"/>
        <w:autoSpaceDN w:val="0"/>
        <w:adjustRightInd w:val="0"/>
        <w:spacing w:after="0" w:line="360" w:lineRule="auto"/>
        <w:ind w:left="1985" w:right="-15"/>
        <w:jc w:val="both"/>
        <w:rPr>
          <w:rFonts w:asciiTheme="minorHAnsi" w:hAnsiTheme="minorHAnsi" w:cs="Arial"/>
          <w:sz w:val="20"/>
          <w:szCs w:val="20"/>
        </w:rPr>
      </w:pPr>
      <w:r>
        <w:rPr>
          <w:rFonts w:asciiTheme="minorHAnsi" w:hAnsiTheme="minorHAnsi" w:cs="Arial"/>
          <w:sz w:val="20"/>
          <w:szCs w:val="20"/>
        </w:rPr>
        <w:t xml:space="preserve">I – matrícula e frequência regular do educando em curso de educação superior, de educação profissional, de ensino médio, da educação especial e </w:t>
      </w:r>
      <w:r w:rsidR="008555E6">
        <w:rPr>
          <w:rFonts w:asciiTheme="minorHAnsi" w:hAnsiTheme="minorHAnsi" w:cs="Arial"/>
          <w:sz w:val="20"/>
          <w:szCs w:val="20"/>
        </w:rPr>
        <w:t>d</w:t>
      </w:r>
      <w:r>
        <w:rPr>
          <w:rFonts w:asciiTheme="minorHAnsi" w:hAnsiTheme="minorHAnsi" w:cs="Arial"/>
          <w:sz w:val="20"/>
          <w:szCs w:val="20"/>
        </w:rPr>
        <w:t>os anos finais do ensino fundamental, na modalidade profissional da educação de jovens e adultos</w:t>
      </w:r>
      <w:r w:rsidR="008555E6">
        <w:rPr>
          <w:rFonts w:asciiTheme="minorHAnsi" w:hAnsiTheme="minorHAnsi" w:cs="Arial"/>
          <w:sz w:val="20"/>
          <w:szCs w:val="20"/>
        </w:rPr>
        <w:t>,</w:t>
      </w:r>
      <w:r>
        <w:rPr>
          <w:rFonts w:asciiTheme="minorHAnsi" w:hAnsiTheme="minorHAnsi" w:cs="Arial"/>
          <w:sz w:val="20"/>
          <w:szCs w:val="20"/>
        </w:rPr>
        <w:t xml:space="preserve"> e atestados pela instituição de ensino;</w:t>
      </w:r>
    </w:p>
    <w:p w:rsidR="00FC7108" w:rsidRDefault="00FC7108" w:rsidP="00FC7108">
      <w:pPr>
        <w:pStyle w:val="PargrafodaLista"/>
        <w:autoSpaceDE w:val="0"/>
        <w:autoSpaceDN w:val="0"/>
        <w:adjustRightInd w:val="0"/>
        <w:spacing w:after="0" w:line="360" w:lineRule="auto"/>
        <w:ind w:left="1985" w:right="-15"/>
        <w:jc w:val="both"/>
        <w:rPr>
          <w:rFonts w:asciiTheme="minorHAnsi" w:hAnsiTheme="minorHAnsi" w:cs="Arial"/>
          <w:sz w:val="20"/>
          <w:szCs w:val="20"/>
        </w:rPr>
      </w:pPr>
      <w:r>
        <w:rPr>
          <w:rFonts w:asciiTheme="minorHAnsi" w:hAnsiTheme="minorHAnsi" w:cs="Arial"/>
          <w:sz w:val="20"/>
          <w:szCs w:val="20"/>
        </w:rPr>
        <w:t>II – celebração de termo de compromisso entre o educando, a parte concedente do estágio e a instituição de ensino;</w:t>
      </w:r>
    </w:p>
    <w:p w:rsidR="00FC7108" w:rsidRDefault="00FC7108" w:rsidP="00FC7108">
      <w:pPr>
        <w:pStyle w:val="PargrafodaLista"/>
        <w:autoSpaceDE w:val="0"/>
        <w:autoSpaceDN w:val="0"/>
        <w:adjustRightInd w:val="0"/>
        <w:spacing w:after="0" w:line="360" w:lineRule="auto"/>
        <w:ind w:left="1985" w:right="-15"/>
        <w:jc w:val="both"/>
        <w:rPr>
          <w:rFonts w:asciiTheme="minorHAnsi" w:hAnsiTheme="minorHAnsi" w:cs="Arial"/>
          <w:sz w:val="20"/>
          <w:szCs w:val="20"/>
        </w:rPr>
      </w:pPr>
      <w:r>
        <w:rPr>
          <w:rFonts w:asciiTheme="minorHAnsi" w:hAnsiTheme="minorHAnsi" w:cs="Arial"/>
          <w:sz w:val="20"/>
          <w:szCs w:val="20"/>
        </w:rPr>
        <w:t>III – compatibilidade entre as atividades desenvolvidas no estágio e aquelas previstas no termo de compromisso.</w:t>
      </w:r>
    </w:p>
    <w:p w:rsidR="00FC7108" w:rsidRPr="00F9659E"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F9659E">
        <w:rPr>
          <w:rFonts w:asciiTheme="minorHAnsi" w:hAnsiTheme="minorHAnsi" w:cs="Arial"/>
          <w:sz w:val="20"/>
          <w:szCs w:val="20"/>
        </w:rPr>
        <w:t>A reno</w:t>
      </w:r>
      <w:r>
        <w:rPr>
          <w:rFonts w:asciiTheme="minorHAnsi" w:hAnsiTheme="minorHAnsi" w:cs="Arial"/>
          <w:sz w:val="20"/>
          <w:szCs w:val="20"/>
        </w:rPr>
        <w:t>vação do estágio será semestral, firmada através de Termo Aditivo de Estágio e mediante apresentação de declaração de escolaridade para comprovação da frequência do aluno.</w:t>
      </w:r>
    </w:p>
    <w:p w:rsidR="00FC7108"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FD5932">
        <w:rPr>
          <w:rFonts w:asciiTheme="minorHAnsi" w:hAnsiTheme="minorHAnsi" w:cs="Arial"/>
          <w:sz w:val="20"/>
          <w:szCs w:val="20"/>
        </w:rPr>
        <w:t xml:space="preserve">A duração do estágio </w:t>
      </w:r>
      <w:r>
        <w:rPr>
          <w:rFonts w:asciiTheme="minorHAnsi" w:hAnsiTheme="minorHAnsi" w:cs="Arial"/>
          <w:sz w:val="20"/>
          <w:szCs w:val="20"/>
        </w:rPr>
        <w:t xml:space="preserve">no CAU/RS </w:t>
      </w:r>
      <w:r w:rsidRPr="00FD5932">
        <w:rPr>
          <w:rFonts w:asciiTheme="minorHAnsi" w:hAnsiTheme="minorHAnsi" w:cs="Arial"/>
          <w:sz w:val="20"/>
          <w:szCs w:val="20"/>
        </w:rPr>
        <w:t xml:space="preserve">não poderá exceder </w:t>
      </w:r>
      <w:proofErr w:type="gramStart"/>
      <w:r w:rsidRPr="00FD5932">
        <w:rPr>
          <w:rFonts w:asciiTheme="minorHAnsi" w:hAnsiTheme="minorHAnsi" w:cs="Arial"/>
          <w:sz w:val="20"/>
          <w:szCs w:val="20"/>
        </w:rPr>
        <w:t>4</w:t>
      </w:r>
      <w:proofErr w:type="gramEnd"/>
      <w:r>
        <w:rPr>
          <w:rFonts w:asciiTheme="minorHAnsi" w:hAnsiTheme="minorHAnsi" w:cs="Arial"/>
          <w:sz w:val="20"/>
          <w:szCs w:val="20"/>
        </w:rPr>
        <w:t xml:space="preserve"> (quatro)</w:t>
      </w:r>
      <w:r w:rsidRPr="00FD5932">
        <w:rPr>
          <w:rFonts w:asciiTheme="minorHAnsi" w:hAnsiTheme="minorHAnsi" w:cs="Arial"/>
          <w:sz w:val="20"/>
          <w:szCs w:val="20"/>
        </w:rPr>
        <w:t xml:space="preserve"> semestres, </w:t>
      </w:r>
      <w:r>
        <w:rPr>
          <w:rFonts w:asciiTheme="minorHAnsi" w:hAnsiTheme="minorHAnsi" w:cs="Arial"/>
          <w:sz w:val="20"/>
          <w:szCs w:val="20"/>
        </w:rPr>
        <w:t xml:space="preserve">salvo </w:t>
      </w:r>
      <w:r w:rsidRPr="00FD5932">
        <w:rPr>
          <w:rFonts w:asciiTheme="minorHAnsi" w:hAnsiTheme="minorHAnsi" w:cs="Arial"/>
          <w:sz w:val="20"/>
          <w:szCs w:val="20"/>
        </w:rPr>
        <w:t xml:space="preserve">quando se tratar de estagiário </w:t>
      </w:r>
      <w:r>
        <w:rPr>
          <w:rFonts w:asciiTheme="minorHAnsi" w:hAnsiTheme="minorHAnsi" w:cs="Arial"/>
          <w:sz w:val="20"/>
          <w:szCs w:val="20"/>
        </w:rPr>
        <w:t xml:space="preserve">com </w:t>
      </w:r>
      <w:r w:rsidRPr="00FD5932">
        <w:rPr>
          <w:rFonts w:asciiTheme="minorHAnsi" w:hAnsiTheme="minorHAnsi" w:cs="Arial"/>
          <w:sz w:val="20"/>
          <w:szCs w:val="20"/>
        </w:rPr>
        <w:t xml:space="preserve">deficiência, que poderá </w:t>
      </w:r>
      <w:r>
        <w:rPr>
          <w:rFonts w:asciiTheme="minorHAnsi" w:hAnsiTheme="minorHAnsi" w:cs="Arial"/>
          <w:sz w:val="20"/>
          <w:szCs w:val="20"/>
        </w:rPr>
        <w:t>permanecer no estágio até o término do</w:t>
      </w:r>
      <w:r w:rsidRPr="00FD5932">
        <w:rPr>
          <w:rFonts w:asciiTheme="minorHAnsi" w:hAnsiTheme="minorHAnsi" w:cs="Arial"/>
          <w:sz w:val="20"/>
          <w:szCs w:val="20"/>
        </w:rPr>
        <w:t xml:space="preserve"> curso.</w:t>
      </w:r>
    </w:p>
    <w:p w:rsidR="00FC7108" w:rsidRPr="00FD5932" w:rsidRDefault="00FC7108" w:rsidP="00FC7108">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FD5932">
        <w:rPr>
          <w:rFonts w:asciiTheme="minorHAnsi" w:hAnsiTheme="minorHAnsi" w:cs="Arial"/>
          <w:b/>
          <w:bCs/>
          <w:sz w:val="20"/>
          <w:szCs w:val="20"/>
        </w:rPr>
        <w:t>D</w:t>
      </w:r>
      <w:r>
        <w:rPr>
          <w:rFonts w:asciiTheme="minorHAnsi" w:hAnsiTheme="minorHAnsi" w:cs="Arial"/>
          <w:b/>
          <w:bCs/>
          <w:sz w:val="20"/>
          <w:szCs w:val="20"/>
        </w:rPr>
        <w:t>a carga horária semanal:</w:t>
      </w:r>
    </w:p>
    <w:p w:rsidR="00FC7108"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FD5932">
        <w:rPr>
          <w:rFonts w:asciiTheme="minorHAnsi" w:hAnsiTheme="minorHAnsi" w:cs="Arial"/>
          <w:sz w:val="20"/>
          <w:szCs w:val="20"/>
        </w:rPr>
        <w:t xml:space="preserve">A carga horária do estágio será de </w:t>
      </w:r>
      <w:proofErr w:type="gramStart"/>
      <w:r>
        <w:rPr>
          <w:rFonts w:asciiTheme="minorHAnsi" w:hAnsiTheme="minorHAnsi" w:cs="Arial"/>
          <w:sz w:val="20"/>
          <w:szCs w:val="20"/>
        </w:rPr>
        <w:t>4</w:t>
      </w:r>
      <w:proofErr w:type="gramEnd"/>
      <w:r>
        <w:rPr>
          <w:rFonts w:asciiTheme="minorHAnsi" w:hAnsiTheme="minorHAnsi" w:cs="Arial"/>
          <w:sz w:val="20"/>
          <w:szCs w:val="20"/>
        </w:rPr>
        <w:t xml:space="preserve"> (</w:t>
      </w:r>
      <w:r w:rsidRPr="00FD5932">
        <w:rPr>
          <w:rFonts w:asciiTheme="minorHAnsi" w:hAnsiTheme="minorHAnsi" w:cs="Arial"/>
          <w:sz w:val="20"/>
          <w:szCs w:val="20"/>
        </w:rPr>
        <w:t>quatro</w:t>
      </w:r>
      <w:r>
        <w:rPr>
          <w:rFonts w:asciiTheme="minorHAnsi" w:hAnsiTheme="minorHAnsi" w:cs="Arial"/>
          <w:sz w:val="20"/>
          <w:szCs w:val="20"/>
        </w:rPr>
        <w:t>)</w:t>
      </w:r>
      <w:r w:rsidRPr="00FD5932">
        <w:rPr>
          <w:rFonts w:asciiTheme="minorHAnsi" w:hAnsiTheme="minorHAnsi" w:cs="Arial"/>
          <w:sz w:val="20"/>
          <w:szCs w:val="20"/>
        </w:rPr>
        <w:t xml:space="preserve"> horas diárias e</w:t>
      </w:r>
      <w:r>
        <w:rPr>
          <w:rFonts w:asciiTheme="minorHAnsi" w:hAnsiTheme="minorHAnsi" w:cs="Arial"/>
          <w:sz w:val="20"/>
          <w:szCs w:val="20"/>
        </w:rPr>
        <w:t xml:space="preserve"> 20</w:t>
      </w:r>
      <w:r w:rsidRPr="00FD5932">
        <w:rPr>
          <w:rFonts w:asciiTheme="minorHAnsi" w:hAnsiTheme="minorHAnsi" w:cs="Arial"/>
          <w:sz w:val="20"/>
          <w:szCs w:val="20"/>
        </w:rPr>
        <w:t xml:space="preserve"> </w:t>
      </w:r>
      <w:r>
        <w:rPr>
          <w:rFonts w:asciiTheme="minorHAnsi" w:hAnsiTheme="minorHAnsi" w:cs="Arial"/>
          <w:sz w:val="20"/>
          <w:szCs w:val="20"/>
        </w:rPr>
        <w:t>(</w:t>
      </w:r>
      <w:r w:rsidRPr="00FD5932">
        <w:rPr>
          <w:rFonts w:asciiTheme="minorHAnsi" w:hAnsiTheme="minorHAnsi" w:cs="Arial"/>
          <w:sz w:val="20"/>
          <w:szCs w:val="20"/>
        </w:rPr>
        <w:t>vinte</w:t>
      </w:r>
      <w:r>
        <w:rPr>
          <w:rFonts w:asciiTheme="minorHAnsi" w:hAnsiTheme="minorHAnsi" w:cs="Arial"/>
          <w:sz w:val="20"/>
          <w:szCs w:val="20"/>
        </w:rPr>
        <w:t>)</w:t>
      </w:r>
      <w:r w:rsidRPr="00FD5932">
        <w:rPr>
          <w:rFonts w:asciiTheme="minorHAnsi" w:hAnsiTheme="minorHAnsi" w:cs="Arial"/>
          <w:sz w:val="20"/>
          <w:szCs w:val="20"/>
        </w:rPr>
        <w:t xml:space="preserve"> </w:t>
      </w:r>
      <w:r>
        <w:rPr>
          <w:rFonts w:asciiTheme="minorHAnsi" w:hAnsiTheme="minorHAnsi" w:cs="Arial"/>
          <w:sz w:val="20"/>
          <w:szCs w:val="20"/>
        </w:rPr>
        <w:t xml:space="preserve">horas </w:t>
      </w:r>
      <w:r w:rsidRPr="00FD5932">
        <w:rPr>
          <w:rFonts w:asciiTheme="minorHAnsi" w:hAnsiTheme="minorHAnsi" w:cs="Arial"/>
          <w:sz w:val="20"/>
          <w:szCs w:val="20"/>
        </w:rPr>
        <w:t xml:space="preserve">semanais ou de </w:t>
      </w:r>
      <w:r>
        <w:rPr>
          <w:rFonts w:asciiTheme="minorHAnsi" w:hAnsiTheme="minorHAnsi" w:cs="Arial"/>
          <w:sz w:val="20"/>
          <w:szCs w:val="20"/>
        </w:rPr>
        <w:t>6 (</w:t>
      </w:r>
      <w:r w:rsidRPr="00FD5932">
        <w:rPr>
          <w:rFonts w:asciiTheme="minorHAnsi" w:hAnsiTheme="minorHAnsi" w:cs="Arial"/>
          <w:sz w:val="20"/>
          <w:szCs w:val="20"/>
        </w:rPr>
        <w:t>seis</w:t>
      </w:r>
      <w:r>
        <w:rPr>
          <w:rFonts w:asciiTheme="minorHAnsi" w:hAnsiTheme="minorHAnsi" w:cs="Arial"/>
          <w:sz w:val="20"/>
          <w:szCs w:val="20"/>
        </w:rPr>
        <w:t>)</w:t>
      </w:r>
      <w:r w:rsidRPr="00FD5932">
        <w:rPr>
          <w:rFonts w:asciiTheme="minorHAnsi" w:hAnsiTheme="minorHAnsi" w:cs="Arial"/>
          <w:sz w:val="20"/>
          <w:szCs w:val="20"/>
        </w:rPr>
        <w:t xml:space="preserve"> horas diárias e</w:t>
      </w:r>
      <w:r>
        <w:rPr>
          <w:rFonts w:asciiTheme="minorHAnsi" w:hAnsiTheme="minorHAnsi" w:cs="Arial"/>
          <w:sz w:val="20"/>
          <w:szCs w:val="20"/>
        </w:rPr>
        <w:t xml:space="preserve"> 30 (</w:t>
      </w:r>
      <w:r w:rsidRPr="00FD5932">
        <w:rPr>
          <w:rFonts w:asciiTheme="minorHAnsi" w:hAnsiTheme="minorHAnsi" w:cs="Arial"/>
          <w:sz w:val="20"/>
          <w:szCs w:val="20"/>
        </w:rPr>
        <w:t>trinta</w:t>
      </w:r>
      <w:r>
        <w:rPr>
          <w:rFonts w:asciiTheme="minorHAnsi" w:hAnsiTheme="minorHAnsi" w:cs="Arial"/>
          <w:sz w:val="20"/>
          <w:szCs w:val="20"/>
        </w:rPr>
        <w:t>) horas</w:t>
      </w:r>
      <w:r w:rsidRPr="00FD5932">
        <w:rPr>
          <w:rFonts w:asciiTheme="minorHAnsi" w:hAnsiTheme="minorHAnsi" w:cs="Arial"/>
          <w:sz w:val="20"/>
          <w:szCs w:val="20"/>
        </w:rPr>
        <w:t xml:space="preserve"> semanais, observado o disposto no art. 10, I, da Lei nº 11.788, de 2008, bem como o horário de funcionamento do </w:t>
      </w:r>
      <w:r>
        <w:rPr>
          <w:rFonts w:asciiTheme="minorHAnsi" w:hAnsiTheme="minorHAnsi" w:cs="Arial"/>
          <w:sz w:val="20"/>
          <w:szCs w:val="20"/>
        </w:rPr>
        <w:t>CAU/RS</w:t>
      </w:r>
      <w:r w:rsidRPr="00FD5932">
        <w:rPr>
          <w:rFonts w:asciiTheme="minorHAnsi" w:hAnsiTheme="minorHAnsi" w:cs="Arial"/>
          <w:sz w:val="20"/>
          <w:szCs w:val="20"/>
        </w:rPr>
        <w:t>.</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A carga horária do estágio dos níveis médio e superior poderá ser inferior àquela estabelecida no art. 10, II, da Lei nº 11.788, de 2008, com percepção proporc</w:t>
      </w:r>
      <w:r w:rsidR="00E60CA0">
        <w:rPr>
          <w:rFonts w:asciiTheme="minorHAnsi" w:hAnsiTheme="minorHAnsi" w:cs="Arial"/>
          <w:sz w:val="20"/>
          <w:szCs w:val="20"/>
        </w:rPr>
        <w:t>ional do valor da bolsa estágio;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lastRenderedPageBreak/>
        <w:t xml:space="preserve">É vedada a realização de carga horária diária superior à prevista no item </w:t>
      </w:r>
      <w:r w:rsidR="008555E6">
        <w:rPr>
          <w:rFonts w:asciiTheme="minorHAnsi" w:hAnsiTheme="minorHAnsi" w:cs="Arial"/>
          <w:sz w:val="20"/>
          <w:szCs w:val="20"/>
        </w:rPr>
        <w:t>8</w:t>
      </w:r>
      <w:r>
        <w:rPr>
          <w:rFonts w:asciiTheme="minorHAnsi" w:hAnsiTheme="minorHAnsi" w:cs="Arial"/>
          <w:sz w:val="20"/>
          <w:szCs w:val="20"/>
        </w:rPr>
        <w:t>.2.1</w:t>
      </w:r>
      <w:r w:rsidRPr="00FD5932">
        <w:rPr>
          <w:rFonts w:asciiTheme="minorHAnsi" w:hAnsiTheme="minorHAnsi" w:cs="Arial"/>
          <w:sz w:val="20"/>
          <w:szCs w:val="20"/>
        </w:rPr>
        <w:t>, ressalvada a compensação de falta justificada, limi</w:t>
      </w:r>
      <w:r w:rsidR="00E60CA0">
        <w:rPr>
          <w:rFonts w:asciiTheme="minorHAnsi" w:hAnsiTheme="minorHAnsi" w:cs="Arial"/>
          <w:sz w:val="20"/>
          <w:szCs w:val="20"/>
        </w:rPr>
        <w:t xml:space="preserve">tada a </w:t>
      </w:r>
      <w:proofErr w:type="gramStart"/>
      <w:r w:rsidR="00E60CA0">
        <w:rPr>
          <w:rFonts w:asciiTheme="minorHAnsi" w:hAnsiTheme="minorHAnsi" w:cs="Arial"/>
          <w:sz w:val="20"/>
          <w:szCs w:val="20"/>
        </w:rPr>
        <w:t>1</w:t>
      </w:r>
      <w:proofErr w:type="gramEnd"/>
      <w:r w:rsidR="00E60CA0">
        <w:rPr>
          <w:rFonts w:asciiTheme="minorHAnsi" w:hAnsiTheme="minorHAnsi" w:cs="Arial"/>
          <w:sz w:val="20"/>
          <w:szCs w:val="20"/>
        </w:rPr>
        <w:t xml:space="preserve"> (uma) hora por jornada;</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Na hipótese de falta justificada, o estagiário deverá compensar o horário não estagiado até o mês subsequente ao da ocorrência da falta, quando autorizado pelo supervisor d</w:t>
      </w:r>
      <w:r w:rsidR="00E60CA0">
        <w:rPr>
          <w:rFonts w:asciiTheme="minorHAnsi" w:hAnsiTheme="minorHAnsi" w:cs="Arial"/>
          <w:sz w:val="20"/>
          <w:szCs w:val="20"/>
        </w:rPr>
        <w:t>o estágio;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Poderá o supervisor do estágio, com base na razoabilidade e no interesse público, definir outras hipóteses em que a falta será considerada justificada, sem a necessidade de compensação o</w:t>
      </w:r>
      <w:r w:rsidR="00E60CA0">
        <w:rPr>
          <w:rFonts w:asciiTheme="minorHAnsi" w:hAnsiTheme="minorHAnsi" w:cs="Arial"/>
          <w:sz w:val="20"/>
          <w:szCs w:val="20"/>
        </w:rPr>
        <w:t>u de descontos na bolsa estágio;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 xml:space="preserve">Será considerada falta justificada, em que não se exigirá compensação, aquelas decorrentes de tratamento da própria saúde, com </w:t>
      </w:r>
      <w:r w:rsidR="00E60CA0">
        <w:rPr>
          <w:rFonts w:asciiTheme="minorHAnsi" w:hAnsiTheme="minorHAnsi" w:cs="Arial"/>
          <w:sz w:val="20"/>
          <w:szCs w:val="20"/>
        </w:rPr>
        <w:t>apresentação de atestado médico;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 xml:space="preserve">A carga horária dos estudantes do ensino especial e dos últimos anos do ensino fundamental, na modalidade profissional de jovens e adultos, não poderá ultrapassar </w:t>
      </w:r>
      <w:proofErr w:type="gramStart"/>
      <w:r w:rsidRPr="00FD5932">
        <w:rPr>
          <w:rFonts w:asciiTheme="minorHAnsi" w:hAnsiTheme="minorHAnsi" w:cs="Arial"/>
          <w:sz w:val="20"/>
          <w:szCs w:val="20"/>
        </w:rPr>
        <w:t>4</w:t>
      </w:r>
      <w:proofErr w:type="gramEnd"/>
      <w:r w:rsidRPr="00FD5932">
        <w:rPr>
          <w:rFonts w:asciiTheme="minorHAnsi" w:hAnsiTheme="minorHAnsi" w:cs="Arial"/>
          <w:sz w:val="20"/>
          <w:szCs w:val="20"/>
        </w:rPr>
        <w:t xml:space="preserve"> (quatro) horas diárias e 20 (vinte) </w:t>
      </w:r>
      <w:r>
        <w:rPr>
          <w:rFonts w:asciiTheme="minorHAnsi" w:hAnsiTheme="minorHAnsi" w:cs="Arial"/>
          <w:sz w:val="20"/>
          <w:szCs w:val="20"/>
        </w:rPr>
        <w:t xml:space="preserve">horas </w:t>
      </w:r>
      <w:r w:rsidR="00E60CA0">
        <w:rPr>
          <w:rFonts w:asciiTheme="minorHAnsi" w:hAnsiTheme="minorHAnsi" w:cs="Arial"/>
          <w:sz w:val="20"/>
          <w:szCs w:val="20"/>
        </w:rPr>
        <w:t>semanais;</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Fica assegurada ao estagiário a carga horária reduzida pela metade, nos períodos de avaliação de aprendizagem, conforme estipulado no TCE e mediante declaração da Instituição de Ensino.</w:t>
      </w:r>
    </w:p>
    <w:p w:rsidR="00FC7108" w:rsidRPr="00FD5932" w:rsidRDefault="00FC7108" w:rsidP="00FC7108">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FD5932">
        <w:rPr>
          <w:rFonts w:asciiTheme="minorHAnsi" w:hAnsiTheme="minorHAnsi" w:cs="Arial"/>
          <w:b/>
          <w:bCs/>
          <w:sz w:val="20"/>
          <w:szCs w:val="20"/>
        </w:rPr>
        <w:t>D</w:t>
      </w:r>
      <w:r>
        <w:rPr>
          <w:rFonts w:asciiTheme="minorHAnsi" w:hAnsiTheme="minorHAnsi" w:cs="Arial"/>
          <w:b/>
          <w:bCs/>
          <w:sz w:val="20"/>
          <w:szCs w:val="20"/>
        </w:rPr>
        <w:t>a bolsa mensal de estágio:</w:t>
      </w:r>
    </w:p>
    <w:p w:rsidR="00FC7108" w:rsidRDefault="00B87ED6"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Pr>
          <w:rFonts w:asciiTheme="minorHAnsi" w:hAnsiTheme="minorHAnsi" w:cs="Arial"/>
          <w:sz w:val="20"/>
          <w:szCs w:val="20"/>
        </w:rPr>
        <w:t xml:space="preserve">O estagiário em estágio não </w:t>
      </w:r>
      <w:r w:rsidR="00FC7108" w:rsidRPr="00FD5932">
        <w:rPr>
          <w:rFonts w:asciiTheme="minorHAnsi" w:hAnsiTheme="minorHAnsi" w:cs="Arial"/>
          <w:sz w:val="20"/>
          <w:szCs w:val="20"/>
        </w:rPr>
        <w:t xml:space="preserve">obrigatório de nível superior ou de nível médio perceberá bolsa de estágio </w:t>
      </w:r>
      <w:r w:rsidR="00FC7108" w:rsidRPr="00335B45">
        <w:rPr>
          <w:rFonts w:asciiTheme="minorHAnsi" w:hAnsiTheme="minorHAnsi" w:cs="Arial"/>
          <w:sz w:val="20"/>
          <w:szCs w:val="20"/>
        </w:rPr>
        <w:t>no valor de R$ 755,40 (setecentos e cinquenta e cinco reais e quarenta centavos), equivalentes à carga horária</w:t>
      </w:r>
      <w:r w:rsidR="00E60CA0">
        <w:rPr>
          <w:rFonts w:asciiTheme="minorHAnsi" w:hAnsiTheme="minorHAnsi" w:cs="Arial"/>
          <w:sz w:val="20"/>
          <w:szCs w:val="20"/>
        </w:rPr>
        <w:t xml:space="preserve"> de trinta horas semanais.</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 xml:space="preserve">O valor previsto no item </w:t>
      </w:r>
      <w:r w:rsidR="00B87ED6">
        <w:rPr>
          <w:rFonts w:asciiTheme="minorHAnsi" w:hAnsiTheme="minorHAnsi" w:cs="Arial"/>
          <w:sz w:val="20"/>
          <w:szCs w:val="20"/>
        </w:rPr>
        <w:t>8</w:t>
      </w:r>
      <w:r>
        <w:rPr>
          <w:rFonts w:asciiTheme="minorHAnsi" w:hAnsiTheme="minorHAnsi" w:cs="Arial"/>
          <w:sz w:val="20"/>
          <w:szCs w:val="20"/>
        </w:rPr>
        <w:t>.3.1</w:t>
      </w:r>
      <w:r w:rsidRPr="00FD5932">
        <w:rPr>
          <w:rFonts w:asciiTheme="minorHAnsi" w:hAnsiTheme="minorHAnsi" w:cs="Arial"/>
          <w:sz w:val="20"/>
          <w:szCs w:val="20"/>
        </w:rPr>
        <w:t xml:space="preserve"> ser</w:t>
      </w:r>
      <w:r>
        <w:rPr>
          <w:rFonts w:asciiTheme="minorHAnsi" w:hAnsiTheme="minorHAnsi" w:cs="Arial"/>
          <w:sz w:val="20"/>
          <w:szCs w:val="20"/>
        </w:rPr>
        <w:t>á</w:t>
      </w:r>
      <w:r w:rsidRPr="00FD5932">
        <w:rPr>
          <w:rFonts w:asciiTheme="minorHAnsi" w:hAnsiTheme="minorHAnsi" w:cs="Arial"/>
          <w:sz w:val="20"/>
          <w:szCs w:val="20"/>
        </w:rPr>
        <w:t xml:space="preserve"> reduzido</w:t>
      </w:r>
      <w:r w:rsidR="00B87ED6">
        <w:rPr>
          <w:rFonts w:asciiTheme="minorHAnsi" w:hAnsiTheme="minorHAnsi" w:cs="Arial"/>
          <w:sz w:val="20"/>
          <w:szCs w:val="20"/>
        </w:rPr>
        <w:t>,</w:t>
      </w:r>
      <w:r>
        <w:rPr>
          <w:rFonts w:asciiTheme="minorHAnsi" w:hAnsiTheme="minorHAnsi" w:cs="Arial"/>
          <w:sz w:val="20"/>
          <w:szCs w:val="20"/>
        </w:rPr>
        <w:t xml:space="preserve"> proporcionalmente</w:t>
      </w:r>
      <w:r w:rsidR="00B87ED6">
        <w:rPr>
          <w:rFonts w:asciiTheme="minorHAnsi" w:hAnsiTheme="minorHAnsi" w:cs="Arial"/>
          <w:sz w:val="20"/>
          <w:szCs w:val="20"/>
        </w:rPr>
        <w:t>,</w:t>
      </w:r>
      <w:r>
        <w:rPr>
          <w:rFonts w:asciiTheme="minorHAnsi" w:hAnsiTheme="minorHAnsi" w:cs="Arial"/>
          <w:sz w:val="20"/>
          <w:szCs w:val="20"/>
        </w:rPr>
        <w:t xml:space="preserve"> </w:t>
      </w:r>
      <w:r w:rsidRPr="00FD5932">
        <w:rPr>
          <w:rFonts w:asciiTheme="minorHAnsi" w:hAnsiTheme="minorHAnsi" w:cs="Arial"/>
          <w:sz w:val="20"/>
          <w:szCs w:val="20"/>
        </w:rPr>
        <w:t>no caso de jornada de vinte horas semanais.</w:t>
      </w:r>
    </w:p>
    <w:p w:rsidR="00FC7108"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FD5932">
        <w:rPr>
          <w:rFonts w:asciiTheme="minorHAnsi" w:hAnsiTheme="minorHAnsi" w:cs="Arial"/>
          <w:sz w:val="20"/>
          <w:szCs w:val="20"/>
        </w:rPr>
        <w:t>Será considerada para efeito de cálculo do pagamento da bolsa a frequência mensal do estagiário, deduzindo-se os dias de falta não justificada e a parcela de remuneração diária proporcional aos atrasos, ausências e saídas antecipadas, salvo na hipótese de compensação de horário até o mês subsequente ao da ocorrência.</w:t>
      </w:r>
    </w:p>
    <w:p w:rsidR="00FC7108"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FD5932">
        <w:rPr>
          <w:rFonts w:asciiTheme="minorHAnsi" w:hAnsiTheme="minorHAnsi" w:cs="Arial"/>
          <w:sz w:val="20"/>
          <w:szCs w:val="20"/>
        </w:rPr>
        <w:t>Os estudantes em estágio não</w:t>
      </w:r>
      <w:r>
        <w:rPr>
          <w:rFonts w:asciiTheme="minorHAnsi" w:hAnsiTheme="minorHAnsi" w:cs="Arial"/>
          <w:sz w:val="20"/>
          <w:szCs w:val="20"/>
        </w:rPr>
        <w:t xml:space="preserve"> </w:t>
      </w:r>
      <w:r w:rsidRPr="00FD5932">
        <w:rPr>
          <w:rFonts w:asciiTheme="minorHAnsi" w:hAnsiTheme="minorHAnsi" w:cs="Arial"/>
          <w:sz w:val="20"/>
          <w:szCs w:val="20"/>
        </w:rPr>
        <w:t>obrigatór</w:t>
      </w:r>
      <w:r w:rsidR="00B87ED6">
        <w:rPr>
          <w:rFonts w:asciiTheme="minorHAnsi" w:hAnsiTheme="minorHAnsi" w:cs="Arial"/>
          <w:sz w:val="20"/>
          <w:szCs w:val="20"/>
        </w:rPr>
        <w:t>io receberão auxílio transporte</w:t>
      </w:r>
      <w:r w:rsidRPr="00FD5932">
        <w:rPr>
          <w:rFonts w:asciiTheme="minorHAnsi" w:hAnsiTheme="minorHAnsi" w:cs="Arial"/>
          <w:sz w:val="20"/>
          <w:szCs w:val="20"/>
        </w:rPr>
        <w:t xml:space="preserve"> proporcionalmente aos dias efetivamente estagiados.</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O pagamento do auxílio-transporte será efetuado no mês anterior ao de sua utilização.</w:t>
      </w:r>
    </w:p>
    <w:p w:rsidR="00FC7108"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335B45">
        <w:rPr>
          <w:rFonts w:asciiTheme="minorHAnsi" w:hAnsiTheme="minorHAnsi" w:cs="Arial"/>
          <w:sz w:val="20"/>
          <w:szCs w:val="20"/>
        </w:rPr>
        <w:t>A eventual concessão de benefícios relacionados a transporte, alimentação e saúde, entre outros, não caracteriza vínculo empregatício.</w:t>
      </w:r>
    </w:p>
    <w:p w:rsidR="00FC7108" w:rsidRPr="00FD5932" w:rsidRDefault="00FC7108" w:rsidP="00FC7108">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FD5932">
        <w:rPr>
          <w:rFonts w:asciiTheme="minorHAnsi" w:hAnsiTheme="minorHAnsi" w:cs="Arial"/>
          <w:b/>
          <w:bCs/>
          <w:sz w:val="20"/>
          <w:szCs w:val="20"/>
        </w:rPr>
        <w:t>D</w:t>
      </w:r>
      <w:r>
        <w:rPr>
          <w:rFonts w:asciiTheme="minorHAnsi" w:hAnsiTheme="minorHAnsi" w:cs="Arial"/>
          <w:b/>
          <w:bCs/>
          <w:sz w:val="20"/>
          <w:szCs w:val="20"/>
        </w:rPr>
        <w:t>o recesso do estagiário:</w:t>
      </w:r>
    </w:p>
    <w:p w:rsidR="00FC7108" w:rsidRPr="00FD5932"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sidRPr="00FD5932">
        <w:rPr>
          <w:rFonts w:asciiTheme="minorHAnsi" w:hAnsiTheme="minorHAnsi" w:cs="Arial"/>
          <w:sz w:val="20"/>
          <w:szCs w:val="20"/>
        </w:rPr>
        <w:t>Na vigência dos contratos de estágio, obrigatórios ou não, é assegurado ao estagiário período de recesso proporcional ao semestre efetivamente estagiado, a ser usufruído preferencialmente nas férias escolares, observada a seguinte proporção:</w:t>
      </w:r>
    </w:p>
    <w:p w:rsidR="00FC7108" w:rsidRDefault="00FC7108" w:rsidP="00FC7108">
      <w:pPr>
        <w:autoSpaceDE w:val="0"/>
        <w:autoSpaceDN w:val="0"/>
        <w:adjustRightInd w:val="0"/>
        <w:spacing w:line="360" w:lineRule="auto"/>
        <w:ind w:left="720" w:right="-15" w:firstLine="1265"/>
        <w:jc w:val="both"/>
        <w:rPr>
          <w:rFonts w:asciiTheme="minorHAnsi" w:hAnsiTheme="minorHAnsi" w:cs="Arial"/>
          <w:sz w:val="20"/>
          <w:szCs w:val="20"/>
        </w:rPr>
      </w:pPr>
      <w:r w:rsidRPr="00731188">
        <w:rPr>
          <w:rFonts w:asciiTheme="minorHAnsi" w:hAnsiTheme="minorHAnsi" w:cs="Arial"/>
          <w:sz w:val="20"/>
          <w:szCs w:val="20"/>
        </w:rPr>
        <w:lastRenderedPageBreak/>
        <w:t>I – um semestre, 15 dias consecutivos;</w:t>
      </w:r>
    </w:p>
    <w:p w:rsidR="00FC7108" w:rsidRPr="002D3A1E" w:rsidRDefault="00FC7108" w:rsidP="00FC7108">
      <w:pPr>
        <w:autoSpaceDE w:val="0"/>
        <w:autoSpaceDN w:val="0"/>
        <w:adjustRightInd w:val="0"/>
        <w:spacing w:line="360" w:lineRule="auto"/>
        <w:ind w:left="720" w:right="-15" w:firstLine="1265"/>
        <w:jc w:val="both"/>
        <w:rPr>
          <w:rFonts w:asciiTheme="minorHAnsi" w:hAnsiTheme="minorHAnsi" w:cs="Arial"/>
          <w:sz w:val="20"/>
          <w:szCs w:val="20"/>
        </w:rPr>
      </w:pPr>
      <w:r w:rsidRPr="002D3A1E">
        <w:rPr>
          <w:rFonts w:asciiTheme="minorHAnsi" w:hAnsiTheme="minorHAnsi" w:cs="Arial"/>
          <w:sz w:val="20"/>
          <w:szCs w:val="20"/>
        </w:rPr>
        <w:t>II – dois semestres, 30 dias;</w:t>
      </w:r>
    </w:p>
    <w:p w:rsidR="00FC7108" w:rsidRPr="002D3A1E" w:rsidRDefault="00E60CA0" w:rsidP="00FC7108">
      <w:pPr>
        <w:autoSpaceDE w:val="0"/>
        <w:autoSpaceDN w:val="0"/>
        <w:adjustRightInd w:val="0"/>
        <w:spacing w:line="360" w:lineRule="auto"/>
        <w:ind w:left="720" w:right="-15" w:firstLine="1265"/>
        <w:jc w:val="both"/>
        <w:rPr>
          <w:rFonts w:asciiTheme="minorHAnsi" w:hAnsiTheme="minorHAnsi" w:cs="Arial"/>
          <w:sz w:val="20"/>
          <w:szCs w:val="20"/>
        </w:rPr>
      </w:pPr>
      <w:r>
        <w:rPr>
          <w:rFonts w:asciiTheme="minorHAnsi" w:hAnsiTheme="minorHAnsi" w:cs="Arial"/>
          <w:sz w:val="20"/>
          <w:szCs w:val="20"/>
        </w:rPr>
        <w:t>III – três semestres, 45 dias;</w:t>
      </w:r>
    </w:p>
    <w:p w:rsidR="00FC7108" w:rsidRDefault="00FC7108" w:rsidP="00FC7108">
      <w:pPr>
        <w:autoSpaceDE w:val="0"/>
        <w:autoSpaceDN w:val="0"/>
        <w:adjustRightInd w:val="0"/>
        <w:spacing w:line="360" w:lineRule="auto"/>
        <w:ind w:left="720" w:right="-15" w:firstLine="1265"/>
        <w:jc w:val="both"/>
        <w:rPr>
          <w:rFonts w:asciiTheme="minorHAnsi" w:hAnsiTheme="minorHAnsi" w:cs="Arial"/>
          <w:sz w:val="20"/>
          <w:szCs w:val="20"/>
        </w:rPr>
      </w:pPr>
      <w:r w:rsidRPr="002D3A1E">
        <w:rPr>
          <w:rFonts w:asciiTheme="minorHAnsi" w:hAnsiTheme="minorHAnsi" w:cs="Arial"/>
          <w:sz w:val="20"/>
          <w:szCs w:val="20"/>
        </w:rPr>
        <w:t>IV – quatro semestres, 60 dias.</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2D3A1E">
        <w:rPr>
          <w:rFonts w:asciiTheme="minorHAnsi" w:hAnsiTheme="minorHAnsi" w:cs="Arial"/>
          <w:sz w:val="20"/>
          <w:szCs w:val="20"/>
        </w:rPr>
        <w:t xml:space="preserve">Os períodos de recesso deverão ser usufruídos durante a vigência do TCE e aqueles iguais ou superiores </w:t>
      </w:r>
      <w:proofErr w:type="gramStart"/>
      <w:r w:rsidRPr="002D3A1E">
        <w:rPr>
          <w:rFonts w:asciiTheme="minorHAnsi" w:hAnsiTheme="minorHAnsi" w:cs="Arial"/>
          <w:sz w:val="20"/>
          <w:szCs w:val="20"/>
        </w:rPr>
        <w:t>a</w:t>
      </w:r>
      <w:proofErr w:type="gramEnd"/>
      <w:r w:rsidRPr="002D3A1E">
        <w:rPr>
          <w:rFonts w:asciiTheme="minorHAnsi" w:hAnsiTheme="minorHAnsi" w:cs="Arial"/>
          <w:sz w:val="20"/>
          <w:szCs w:val="20"/>
        </w:rPr>
        <w:t xml:space="preserve"> 30 dias poderão ser parcelados em</w:t>
      </w:r>
      <w:r>
        <w:rPr>
          <w:rFonts w:asciiTheme="minorHAnsi" w:hAnsiTheme="minorHAnsi" w:cs="Arial"/>
          <w:sz w:val="20"/>
          <w:szCs w:val="20"/>
        </w:rPr>
        <w:t xml:space="preserve"> </w:t>
      </w:r>
      <w:r w:rsidRPr="002D3A1E">
        <w:rPr>
          <w:rFonts w:asciiTheme="minorHAnsi" w:hAnsiTheme="minorHAnsi" w:cs="Arial"/>
          <w:sz w:val="20"/>
          <w:szCs w:val="20"/>
        </w:rPr>
        <w:t>até três etapas, a critério do supervisor do estágio.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Os períodos de recesso do estagiário que perceba bolsa estágio serão remunerados.</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 xml:space="preserve">Na hipótese dos desligamentos de que trata </w:t>
      </w:r>
      <w:r w:rsidRPr="00BD7F1C">
        <w:rPr>
          <w:rFonts w:asciiTheme="minorHAnsi" w:hAnsiTheme="minorHAnsi" w:cs="Arial"/>
          <w:sz w:val="20"/>
          <w:szCs w:val="20"/>
        </w:rPr>
        <w:t xml:space="preserve">o item </w:t>
      </w:r>
      <w:r w:rsidR="00B87ED6">
        <w:rPr>
          <w:rFonts w:asciiTheme="minorHAnsi" w:hAnsiTheme="minorHAnsi" w:cs="Arial"/>
          <w:sz w:val="20"/>
          <w:szCs w:val="20"/>
        </w:rPr>
        <w:t>8</w:t>
      </w:r>
      <w:r w:rsidRPr="00BD7F1C">
        <w:rPr>
          <w:rFonts w:asciiTheme="minorHAnsi" w:hAnsiTheme="minorHAnsi" w:cs="Arial"/>
          <w:sz w:val="20"/>
          <w:szCs w:val="20"/>
        </w:rPr>
        <w:t>.5.1</w:t>
      </w:r>
      <w:r w:rsidRPr="00FD5932">
        <w:rPr>
          <w:rFonts w:asciiTheme="minorHAnsi" w:hAnsiTheme="minorHAnsi" w:cs="Arial"/>
          <w:sz w:val="20"/>
          <w:szCs w:val="20"/>
        </w:rPr>
        <w:t>, o estagiário que receber bolsa estágio e não houver usufruído do recesso remunerado, proporcional ou integral, durante a vigência do contrato celebrado, fará jus ao seu recebimento em pecúnia.</w:t>
      </w:r>
    </w:p>
    <w:p w:rsidR="00FC7108" w:rsidRPr="00FD5932" w:rsidRDefault="00FC7108" w:rsidP="00FC7108">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FD5932">
        <w:rPr>
          <w:rFonts w:asciiTheme="minorHAnsi" w:hAnsiTheme="minorHAnsi" w:cs="Arial"/>
          <w:b/>
          <w:bCs/>
          <w:sz w:val="20"/>
          <w:szCs w:val="20"/>
        </w:rPr>
        <w:t>D</w:t>
      </w:r>
      <w:r>
        <w:rPr>
          <w:rFonts w:asciiTheme="minorHAnsi" w:hAnsiTheme="minorHAnsi" w:cs="Arial"/>
          <w:b/>
          <w:bCs/>
          <w:sz w:val="20"/>
          <w:szCs w:val="20"/>
        </w:rPr>
        <w:t>o desligamento do estudante do estágio:</w:t>
      </w:r>
    </w:p>
    <w:p w:rsidR="00FC7108" w:rsidRPr="00FD5932" w:rsidRDefault="00FC7108" w:rsidP="00FC7108">
      <w:pPr>
        <w:pStyle w:val="PargrafodaLista"/>
        <w:numPr>
          <w:ilvl w:val="2"/>
          <w:numId w:val="33"/>
        </w:numPr>
        <w:autoSpaceDE w:val="0"/>
        <w:autoSpaceDN w:val="0"/>
        <w:adjustRightInd w:val="0"/>
        <w:spacing w:after="0" w:line="360" w:lineRule="auto"/>
        <w:ind w:left="1701" w:right="-15" w:hanging="850"/>
        <w:jc w:val="both"/>
        <w:rPr>
          <w:rFonts w:asciiTheme="minorHAnsi" w:hAnsiTheme="minorHAnsi" w:cs="Arial"/>
          <w:sz w:val="20"/>
          <w:szCs w:val="20"/>
        </w:rPr>
      </w:pPr>
      <w:r>
        <w:rPr>
          <w:rFonts w:asciiTheme="minorHAnsi" w:hAnsiTheme="minorHAnsi" w:cs="Arial"/>
          <w:sz w:val="20"/>
          <w:szCs w:val="20"/>
        </w:rPr>
        <w:t>O estudante será desligado do estágio nas seguintes hipóteses:</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2D3A1E">
        <w:rPr>
          <w:rFonts w:asciiTheme="minorHAnsi" w:hAnsiTheme="minorHAnsi" w:cs="Arial"/>
          <w:sz w:val="20"/>
          <w:szCs w:val="20"/>
        </w:rPr>
        <w:t>Automaticamente, ao término do estágio;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proofErr w:type="gramStart"/>
      <w:r>
        <w:rPr>
          <w:rFonts w:asciiTheme="minorHAnsi" w:hAnsiTheme="minorHAnsi" w:cs="Arial"/>
          <w:sz w:val="20"/>
          <w:szCs w:val="20"/>
        </w:rPr>
        <w:t>A pedido</w:t>
      </w:r>
      <w:proofErr w:type="gramEnd"/>
      <w:r>
        <w:rPr>
          <w:rFonts w:asciiTheme="minorHAnsi" w:hAnsiTheme="minorHAnsi" w:cs="Arial"/>
          <w:sz w:val="20"/>
          <w:szCs w:val="20"/>
        </w:rPr>
        <w:t>;</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Pr>
          <w:rFonts w:asciiTheme="minorHAnsi" w:hAnsiTheme="minorHAnsi" w:cs="Arial"/>
          <w:sz w:val="20"/>
          <w:szCs w:val="20"/>
        </w:rPr>
        <w:t>D</w:t>
      </w:r>
      <w:r w:rsidRPr="00FD5932">
        <w:rPr>
          <w:rFonts w:asciiTheme="minorHAnsi" w:hAnsiTheme="minorHAnsi" w:cs="Arial"/>
          <w:sz w:val="20"/>
          <w:szCs w:val="20"/>
        </w:rPr>
        <w:t xml:space="preserve">ecorrida a terça parte do tempo previsto para a duração do estágio, se comprovada </w:t>
      </w:r>
      <w:proofErr w:type="gramStart"/>
      <w:r w:rsidRPr="00FD5932">
        <w:rPr>
          <w:rFonts w:asciiTheme="minorHAnsi" w:hAnsiTheme="minorHAnsi" w:cs="Arial"/>
          <w:sz w:val="20"/>
          <w:szCs w:val="20"/>
        </w:rPr>
        <w:t>a</w:t>
      </w:r>
      <w:proofErr w:type="gramEnd"/>
      <w:r w:rsidRPr="00FD5932">
        <w:rPr>
          <w:rFonts w:asciiTheme="minorHAnsi" w:hAnsiTheme="minorHAnsi" w:cs="Arial"/>
          <w:sz w:val="20"/>
          <w:szCs w:val="20"/>
        </w:rPr>
        <w:t xml:space="preserve"> insuficiência na avaliação de desempenho no </w:t>
      </w:r>
      <w:r>
        <w:rPr>
          <w:rFonts w:asciiTheme="minorHAnsi" w:hAnsiTheme="minorHAnsi" w:cs="Arial"/>
          <w:sz w:val="20"/>
          <w:szCs w:val="20"/>
        </w:rPr>
        <w:t>CAU/RS</w:t>
      </w:r>
      <w:r w:rsidRPr="00FD5932">
        <w:rPr>
          <w:rFonts w:asciiTheme="minorHAnsi" w:hAnsiTheme="minorHAnsi" w:cs="Arial"/>
          <w:sz w:val="20"/>
          <w:szCs w:val="20"/>
        </w:rPr>
        <w:t xml:space="preserve"> ou na instituição de ensino;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A qualquer tempo</w:t>
      </w:r>
      <w:r>
        <w:rPr>
          <w:rFonts w:asciiTheme="minorHAnsi" w:hAnsiTheme="minorHAnsi" w:cs="Arial"/>
          <w:sz w:val="20"/>
          <w:szCs w:val="20"/>
        </w:rPr>
        <w:t>,</w:t>
      </w:r>
      <w:r w:rsidRPr="00FD5932">
        <w:rPr>
          <w:rFonts w:asciiTheme="minorHAnsi" w:hAnsiTheme="minorHAnsi" w:cs="Arial"/>
          <w:sz w:val="20"/>
          <w:szCs w:val="20"/>
        </w:rPr>
        <w:t xml:space="preserve"> no interesse da Administração;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Em decorrência d</w:t>
      </w:r>
      <w:r>
        <w:rPr>
          <w:rFonts w:asciiTheme="minorHAnsi" w:hAnsiTheme="minorHAnsi" w:cs="Arial"/>
          <w:sz w:val="20"/>
          <w:szCs w:val="20"/>
        </w:rPr>
        <w:t>o</w:t>
      </w:r>
      <w:r w:rsidRPr="00FD5932">
        <w:rPr>
          <w:rFonts w:asciiTheme="minorHAnsi" w:hAnsiTheme="minorHAnsi" w:cs="Arial"/>
          <w:sz w:val="20"/>
          <w:szCs w:val="20"/>
        </w:rPr>
        <w:t xml:space="preserve"> descumprimento de qualquer </w:t>
      </w:r>
      <w:r>
        <w:rPr>
          <w:rFonts w:asciiTheme="minorHAnsi" w:hAnsiTheme="minorHAnsi" w:cs="Arial"/>
          <w:sz w:val="20"/>
          <w:szCs w:val="20"/>
        </w:rPr>
        <w:t>obrigação</w:t>
      </w:r>
      <w:r w:rsidRPr="00FD5932">
        <w:rPr>
          <w:rFonts w:asciiTheme="minorHAnsi" w:hAnsiTheme="minorHAnsi" w:cs="Arial"/>
          <w:sz w:val="20"/>
          <w:szCs w:val="20"/>
        </w:rPr>
        <w:t xml:space="preserve"> assumid</w:t>
      </w:r>
      <w:r>
        <w:rPr>
          <w:rFonts w:asciiTheme="minorHAnsi" w:hAnsiTheme="minorHAnsi" w:cs="Arial"/>
          <w:sz w:val="20"/>
          <w:szCs w:val="20"/>
        </w:rPr>
        <w:t>a</w:t>
      </w:r>
      <w:r w:rsidRPr="00FD5932">
        <w:rPr>
          <w:rFonts w:asciiTheme="minorHAnsi" w:hAnsiTheme="minorHAnsi" w:cs="Arial"/>
          <w:sz w:val="20"/>
          <w:szCs w:val="20"/>
        </w:rPr>
        <w:t xml:space="preserve"> no Termo de Compromisso</w:t>
      </w:r>
      <w:r>
        <w:rPr>
          <w:rFonts w:asciiTheme="minorHAnsi" w:hAnsiTheme="minorHAnsi" w:cs="Arial"/>
          <w:sz w:val="20"/>
          <w:szCs w:val="20"/>
        </w:rPr>
        <w:t xml:space="preserve"> de Estágio - TCE</w:t>
      </w:r>
      <w:r w:rsidRPr="00FD5932">
        <w:rPr>
          <w:rFonts w:asciiTheme="minorHAnsi" w:hAnsiTheme="minorHAnsi" w:cs="Arial"/>
          <w:sz w:val="20"/>
          <w:szCs w:val="20"/>
        </w:rPr>
        <w:t>;</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Pelo não comparecimento, sem motivo justificado, por mais de cinco dias, consecutivos ou não, no período de 01 (um) mês, ou por 30 (trinta) dias durante</w:t>
      </w:r>
      <w:r>
        <w:rPr>
          <w:rFonts w:asciiTheme="minorHAnsi" w:hAnsiTheme="minorHAnsi" w:cs="Arial"/>
          <w:sz w:val="20"/>
          <w:szCs w:val="20"/>
        </w:rPr>
        <w:t xml:space="preserve"> todo</w:t>
      </w:r>
      <w:r w:rsidRPr="00FD5932">
        <w:rPr>
          <w:rFonts w:asciiTheme="minorHAnsi" w:hAnsiTheme="minorHAnsi" w:cs="Arial"/>
          <w:sz w:val="20"/>
          <w:szCs w:val="20"/>
        </w:rPr>
        <w:t xml:space="preserve"> o período d</w:t>
      </w:r>
      <w:r>
        <w:rPr>
          <w:rFonts w:asciiTheme="minorHAnsi" w:hAnsiTheme="minorHAnsi" w:cs="Arial"/>
          <w:sz w:val="20"/>
          <w:szCs w:val="20"/>
        </w:rPr>
        <w:t>e</w:t>
      </w:r>
      <w:r w:rsidRPr="00FD5932">
        <w:rPr>
          <w:rFonts w:asciiTheme="minorHAnsi" w:hAnsiTheme="minorHAnsi" w:cs="Arial"/>
          <w:sz w:val="20"/>
          <w:szCs w:val="20"/>
        </w:rPr>
        <w:t xml:space="preserve"> estágio;</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Pela interrupção do curso na institu</w:t>
      </w:r>
      <w:r w:rsidR="00F809B6">
        <w:rPr>
          <w:rFonts w:asciiTheme="minorHAnsi" w:hAnsiTheme="minorHAnsi" w:cs="Arial"/>
          <w:sz w:val="20"/>
          <w:szCs w:val="20"/>
        </w:rPr>
        <w:t>ição de ensino a que pertença;</w:t>
      </w:r>
    </w:p>
    <w:p w:rsidR="00FC7108" w:rsidRDefault="00FC7108" w:rsidP="00FC7108">
      <w:pPr>
        <w:pStyle w:val="PargrafodaLista"/>
        <w:numPr>
          <w:ilvl w:val="3"/>
          <w:numId w:val="33"/>
        </w:numPr>
        <w:autoSpaceDE w:val="0"/>
        <w:autoSpaceDN w:val="0"/>
        <w:adjustRightInd w:val="0"/>
        <w:spacing w:after="0" w:line="360" w:lineRule="auto"/>
        <w:ind w:left="1985" w:right="-15" w:hanging="851"/>
        <w:jc w:val="both"/>
        <w:rPr>
          <w:rFonts w:asciiTheme="minorHAnsi" w:hAnsiTheme="minorHAnsi" w:cs="Arial"/>
          <w:sz w:val="20"/>
          <w:szCs w:val="20"/>
        </w:rPr>
      </w:pPr>
      <w:r w:rsidRPr="00FD5932">
        <w:rPr>
          <w:rFonts w:asciiTheme="minorHAnsi" w:hAnsiTheme="minorHAnsi" w:cs="Arial"/>
          <w:sz w:val="20"/>
          <w:szCs w:val="20"/>
        </w:rPr>
        <w:t>Por conduta incompatível com a exigida pel</w:t>
      </w:r>
      <w:r>
        <w:rPr>
          <w:rFonts w:asciiTheme="minorHAnsi" w:hAnsiTheme="minorHAnsi" w:cs="Arial"/>
          <w:sz w:val="20"/>
          <w:szCs w:val="20"/>
        </w:rPr>
        <w:t>o CAU/RS</w:t>
      </w:r>
      <w:r w:rsidRPr="00FD5932">
        <w:rPr>
          <w:rFonts w:asciiTheme="minorHAnsi" w:hAnsiTheme="minorHAnsi" w:cs="Arial"/>
          <w:sz w:val="20"/>
          <w:szCs w:val="20"/>
        </w:rPr>
        <w:t>.</w:t>
      </w:r>
    </w:p>
    <w:p w:rsidR="009C1EF3" w:rsidRDefault="009C1EF3" w:rsidP="00F809B6">
      <w:pPr>
        <w:pStyle w:val="PargrafodaLista"/>
        <w:autoSpaceDE w:val="0"/>
        <w:autoSpaceDN w:val="0"/>
        <w:adjustRightInd w:val="0"/>
        <w:spacing w:after="0" w:line="360" w:lineRule="auto"/>
        <w:ind w:left="1985" w:right="-15"/>
        <w:jc w:val="both"/>
        <w:rPr>
          <w:rFonts w:asciiTheme="minorHAnsi" w:hAnsiTheme="minorHAnsi" w:cs="Arial"/>
          <w:sz w:val="20"/>
          <w:szCs w:val="20"/>
        </w:rPr>
      </w:pPr>
    </w:p>
    <w:p w:rsidR="00D972E0" w:rsidRDefault="00D972E0" w:rsidP="00257A51">
      <w:pPr>
        <w:numPr>
          <w:ilvl w:val="0"/>
          <w:numId w:val="33"/>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DAS OBRIGAÇÕES DA CONTRATANTE</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Efetuar o pagamento </w:t>
      </w:r>
      <w:r>
        <w:rPr>
          <w:rFonts w:asciiTheme="minorHAnsi" w:hAnsiTheme="minorHAnsi" w:cs="Arial"/>
          <w:sz w:val="20"/>
          <w:szCs w:val="20"/>
        </w:rPr>
        <w:t xml:space="preserve">à Contratada </w:t>
      </w:r>
      <w:r w:rsidRPr="00376D88">
        <w:rPr>
          <w:rFonts w:asciiTheme="minorHAnsi" w:hAnsiTheme="minorHAnsi" w:cs="Arial"/>
          <w:sz w:val="20"/>
          <w:szCs w:val="20"/>
        </w:rPr>
        <w:t>n</w:t>
      </w:r>
      <w:r>
        <w:rPr>
          <w:rFonts w:asciiTheme="minorHAnsi" w:hAnsiTheme="minorHAnsi" w:cs="Arial"/>
          <w:sz w:val="20"/>
          <w:szCs w:val="20"/>
        </w:rPr>
        <w:t>as condições e prazos pactuados;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Notificar a Contratada, por escrito, sobre imperfeições, falhas ou irregularidades constatadas na execução dos serviços para que sejam adotadas as</w:t>
      </w:r>
      <w:r>
        <w:rPr>
          <w:rFonts w:asciiTheme="minorHAnsi" w:hAnsiTheme="minorHAnsi" w:cs="Arial"/>
          <w:sz w:val="20"/>
          <w:szCs w:val="20"/>
        </w:rPr>
        <w:t xml:space="preserve"> </w:t>
      </w:r>
      <w:r w:rsidRPr="00376D88">
        <w:rPr>
          <w:rFonts w:asciiTheme="minorHAnsi" w:hAnsiTheme="minorHAnsi" w:cs="Arial"/>
          <w:sz w:val="20"/>
          <w:szCs w:val="20"/>
        </w:rPr>
        <w:t>medidas corretivas necessárias;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Fornecer </w:t>
      </w:r>
      <w:r w:rsidR="00E60CA0" w:rsidRPr="00376D88">
        <w:rPr>
          <w:rFonts w:asciiTheme="minorHAnsi" w:hAnsiTheme="minorHAnsi" w:cs="Arial"/>
          <w:sz w:val="20"/>
          <w:szCs w:val="20"/>
        </w:rPr>
        <w:t xml:space="preserve">as informações necessárias </w:t>
      </w:r>
      <w:r w:rsidRPr="00376D88">
        <w:rPr>
          <w:rFonts w:asciiTheme="minorHAnsi" w:hAnsiTheme="minorHAnsi" w:cs="Arial"/>
          <w:sz w:val="20"/>
          <w:szCs w:val="20"/>
        </w:rPr>
        <w:t>por escrito para o desenvolvimento</w:t>
      </w:r>
      <w:r>
        <w:rPr>
          <w:rFonts w:asciiTheme="minorHAnsi" w:hAnsiTheme="minorHAnsi" w:cs="Arial"/>
          <w:sz w:val="20"/>
          <w:szCs w:val="20"/>
        </w:rPr>
        <w:t xml:space="preserve"> dos serviços objeto do contrato;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Designar um servidor especialmente para acompanhar e fiscalizar a execução do contrato, anotando em registro próprio todas as ocorrências, determinando o que for necessário à regularização das </w:t>
      </w:r>
      <w:r w:rsidRPr="00376D88">
        <w:rPr>
          <w:rFonts w:asciiTheme="minorHAnsi" w:hAnsiTheme="minorHAnsi" w:cs="Arial"/>
          <w:sz w:val="20"/>
          <w:szCs w:val="20"/>
        </w:rPr>
        <w:lastRenderedPageBreak/>
        <w:t>faltas ou defeitos observados, sendo que as decisões e providências que ultrapassarem sua competência deverão ser solicitadas em</w:t>
      </w:r>
      <w:r>
        <w:rPr>
          <w:rFonts w:asciiTheme="minorHAnsi" w:hAnsiTheme="minorHAnsi" w:cs="Arial"/>
          <w:sz w:val="20"/>
          <w:szCs w:val="20"/>
        </w:rPr>
        <w:t xml:space="preserve"> </w:t>
      </w:r>
      <w:r w:rsidRPr="00376D88">
        <w:rPr>
          <w:rFonts w:asciiTheme="minorHAnsi" w:hAnsiTheme="minorHAnsi" w:cs="Arial"/>
          <w:sz w:val="20"/>
          <w:szCs w:val="20"/>
        </w:rPr>
        <w:t xml:space="preserve">tempo hábil para </w:t>
      </w:r>
      <w:r>
        <w:rPr>
          <w:rFonts w:asciiTheme="minorHAnsi" w:hAnsiTheme="minorHAnsi" w:cs="Arial"/>
          <w:sz w:val="20"/>
          <w:szCs w:val="20"/>
        </w:rPr>
        <w:t>adoção das medidas convenientes;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Não permitir a execução de serviços em </w:t>
      </w:r>
      <w:r>
        <w:rPr>
          <w:rFonts w:asciiTheme="minorHAnsi" w:hAnsiTheme="minorHAnsi" w:cs="Arial"/>
          <w:sz w:val="20"/>
          <w:szCs w:val="20"/>
        </w:rPr>
        <w:t>desacordo com o preestabelecido;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Proporcionar todas as facilidades para que a licitante possa desempenhar</w:t>
      </w:r>
      <w:r>
        <w:rPr>
          <w:rFonts w:asciiTheme="minorHAnsi" w:hAnsiTheme="minorHAnsi" w:cs="Arial"/>
          <w:sz w:val="20"/>
          <w:szCs w:val="20"/>
        </w:rPr>
        <w:t xml:space="preserve"> </w:t>
      </w:r>
      <w:r w:rsidRPr="00376D88">
        <w:rPr>
          <w:rFonts w:asciiTheme="minorHAnsi" w:hAnsiTheme="minorHAnsi" w:cs="Arial"/>
          <w:sz w:val="20"/>
          <w:szCs w:val="20"/>
        </w:rPr>
        <w:t xml:space="preserve">seus serviços dentro das normas e condições </w:t>
      </w:r>
      <w:r>
        <w:rPr>
          <w:rFonts w:asciiTheme="minorHAnsi" w:hAnsiTheme="minorHAnsi" w:cs="Arial"/>
          <w:sz w:val="20"/>
          <w:szCs w:val="20"/>
        </w:rPr>
        <w:t>exigidas</w:t>
      </w:r>
      <w:r w:rsidRPr="00376D88">
        <w:rPr>
          <w:rFonts w:asciiTheme="minorHAnsi" w:hAnsiTheme="minorHAnsi" w:cs="Arial"/>
          <w:sz w:val="20"/>
          <w:szCs w:val="20"/>
        </w:rPr>
        <w:t>;</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Solicitar ao Agente </w:t>
      </w:r>
      <w:r>
        <w:rPr>
          <w:rFonts w:asciiTheme="minorHAnsi" w:hAnsiTheme="minorHAnsi" w:cs="Arial"/>
          <w:sz w:val="20"/>
          <w:szCs w:val="20"/>
        </w:rPr>
        <w:t>de Integração de Estágio</w:t>
      </w:r>
      <w:r w:rsidRPr="00376D88">
        <w:rPr>
          <w:rFonts w:asciiTheme="minorHAnsi" w:hAnsiTheme="minorHAnsi" w:cs="Arial"/>
          <w:sz w:val="20"/>
          <w:szCs w:val="20"/>
        </w:rPr>
        <w:t xml:space="preserve"> o encaminhamento de candidatos </w:t>
      </w:r>
      <w:r>
        <w:rPr>
          <w:rFonts w:asciiTheme="minorHAnsi" w:hAnsiTheme="minorHAnsi" w:cs="Arial"/>
          <w:sz w:val="20"/>
          <w:szCs w:val="20"/>
        </w:rPr>
        <w:t xml:space="preserve">às oportunidades </w:t>
      </w:r>
      <w:r w:rsidRPr="00376D88">
        <w:rPr>
          <w:rFonts w:asciiTheme="minorHAnsi" w:hAnsiTheme="minorHAnsi" w:cs="Arial"/>
          <w:sz w:val="20"/>
          <w:szCs w:val="20"/>
        </w:rPr>
        <w:t>de estágio</w:t>
      </w:r>
      <w:r>
        <w:rPr>
          <w:rFonts w:asciiTheme="minorHAnsi" w:hAnsiTheme="minorHAnsi" w:cs="Arial"/>
          <w:sz w:val="20"/>
          <w:szCs w:val="20"/>
        </w:rPr>
        <w:t xml:space="preserve"> existentes</w:t>
      </w:r>
      <w:r w:rsidRPr="00376D88">
        <w:rPr>
          <w:rFonts w:asciiTheme="minorHAnsi" w:hAnsiTheme="minorHAnsi" w:cs="Arial"/>
          <w:sz w:val="20"/>
          <w:szCs w:val="20"/>
        </w:rPr>
        <w:t>;</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Alocar o estagiário nas unidades organizacionais do Conselho de Arquitetura e Urbanismo do Rio Grande do Sul</w:t>
      </w:r>
      <w:r>
        <w:rPr>
          <w:rFonts w:asciiTheme="minorHAnsi" w:hAnsiTheme="minorHAnsi" w:cs="Arial"/>
          <w:sz w:val="20"/>
          <w:szCs w:val="20"/>
        </w:rPr>
        <w:t xml:space="preserve"> – CAU/RS,</w:t>
      </w:r>
      <w:r w:rsidRPr="00376D88">
        <w:rPr>
          <w:rFonts w:asciiTheme="minorHAnsi" w:hAnsiTheme="minorHAnsi" w:cs="Arial"/>
          <w:sz w:val="20"/>
          <w:szCs w:val="20"/>
        </w:rPr>
        <w:t xml:space="preserve"> onde serão desempenhadas suas atividades;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Elaborar declaração comprobatória do estágio;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Providenciar solicitação junto à Gerência Administrativa a</w:t>
      </w:r>
      <w:r>
        <w:rPr>
          <w:rFonts w:asciiTheme="minorHAnsi" w:hAnsiTheme="minorHAnsi" w:cs="Arial"/>
          <w:sz w:val="20"/>
          <w:szCs w:val="20"/>
        </w:rPr>
        <w:t xml:space="preserve"> </w:t>
      </w:r>
      <w:r w:rsidRPr="00376D88">
        <w:rPr>
          <w:rFonts w:asciiTheme="minorHAnsi" w:hAnsiTheme="minorHAnsi" w:cs="Arial"/>
          <w:sz w:val="20"/>
          <w:szCs w:val="20"/>
        </w:rPr>
        <w:t>fim de disponibilizar Crachá de Identificação para o estagiário;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Controlar a assiduidade e</w:t>
      </w:r>
      <w:r>
        <w:rPr>
          <w:rFonts w:asciiTheme="minorHAnsi" w:hAnsiTheme="minorHAnsi" w:cs="Arial"/>
          <w:sz w:val="20"/>
          <w:szCs w:val="20"/>
        </w:rPr>
        <w:t xml:space="preserve"> a pontualidade dos estagiários;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Controlar e responsabilizar-se pela di</w:t>
      </w:r>
      <w:r>
        <w:rPr>
          <w:rFonts w:asciiTheme="minorHAnsi" w:hAnsiTheme="minorHAnsi" w:cs="Arial"/>
          <w:sz w:val="20"/>
          <w:szCs w:val="20"/>
        </w:rPr>
        <w:t>sciplina e apresentação pessoal</w:t>
      </w:r>
      <w:r w:rsidRPr="00376D88">
        <w:rPr>
          <w:rFonts w:asciiTheme="minorHAnsi" w:hAnsiTheme="minorHAnsi" w:cs="Arial"/>
          <w:sz w:val="20"/>
          <w:szCs w:val="20"/>
        </w:rPr>
        <w:t xml:space="preserve"> dos</w:t>
      </w:r>
      <w:r>
        <w:rPr>
          <w:rFonts w:asciiTheme="minorHAnsi" w:hAnsiTheme="minorHAnsi" w:cs="Arial"/>
          <w:sz w:val="20"/>
          <w:szCs w:val="20"/>
        </w:rPr>
        <w:t xml:space="preserve"> </w:t>
      </w:r>
      <w:r w:rsidRPr="00376D88">
        <w:rPr>
          <w:rFonts w:asciiTheme="minorHAnsi" w:hAnsiTheme="minorHAnsi" w:cs="Arial"/>
          <w:sz w:val="20"/>
          <w:szCs w:val="20"/>
        </w:rPr>
        <w:t>estagiários alocados, durante a execução do serviço objeto do presente contrato.</w:t>
      </w:r>
    </w:p>
    <w:p w:rsidR="009D21CF" w:rsidRPr="00D972E0" w:rsidRDefault="009D21CF" w:rsidP="00D972E0">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sz w:val="20"/>
          <w:szCs w:val="20"/>
        </w:rPr>
        <w:t>DAS OBRIGAÇÕES DA CONTRATADA</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Responsabilizar-se integralmente pelo serviço objeto do contrato;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Responder por todos os ônus referentes ao serviço ora contratado, tais</w:t>
      </w:r>
      <w:r>
        <w:rPr>
          <w:rFonts w:asciiTheme="minorHAnsi" w:hAnsiTheme="minorHAnsi" w:cs="Arial"/>
          <w:sz w:val="20"/>
          <w:szCs w:val="20"/>
        </w:rPr>
        <w:t xml:space="preserve"> </w:t>
      </w:r>
      <w:r w:rsidRPr="00376D88">
        <w:rPr>
          <w:rFonts w:asciiTheme="minorHAnsi" w:hAnsiTheme="minorHAnsi" w:cs="Arial"/>
          <w:sz w:val="20"/>
          <w:szCs w:val="20"/>
        </w:rPr>
        <w:t>como encargos sociais e legais e impostos relativos aos seus empregados;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Prestar os esclarecimentos que forem solicitados pela Contratante,</w:t>
      </w:r>
      <w:r>
        <w:rPr>
          <w:rFonts w:asciiTheme="minorHAnsi" w:hAnsiTheme="minorHAnsi" w:cs="Arial"/>
          <w:sz w:val="20"/>
          <w:szCs w:val="20"/>
        </w:rPr>
        <w:t xml:space="preserve"> </w:t>
      </w:r>
      <w:r w:rsidRPr="00376D88">
        <w:rPr>
          <w:rFonts w:asciiTheme="minorHAnsi" w:hAnsiTheme="minorHAnsi" w:cs="Arial"/>
          <w:sz w:val="20"/>
          <w:szCs w:val="20"/>
        </w:rPr>
        <w:t>atendendo de imediato as reclamações;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Manter, durante o período de vigência do contrato, todas as condições que</w:t>
      </w:r>
      <w:r>
        <w:rPr>
          <w:rFonts w:asciiTheme="minorHAnsi" w:hAnsiTheme="minorHAnsi" w:cs="Arial"/>
          <w:sz w:val="20"/>
          <w:szCs w:val="20"/>
        </w:rPr>
        <w:t xml:space="preserve"> </w:t>
      </w:r>
      <w:r w:rsidRPr="00376D88">
        <w:rPr>
          <w:rFonts w:asciiTheme="minorHAnsi" w:hAnsiTheme="minorHAnsi" w:cs="Arial"/>
          <w:sz w:val="20"/>
          <w:szCs w:val="20"/>
        </w:rPr>
        <w:t>ensejaram a sua habilitação e qualificação no certame licitatório;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Colocar à disposição da Contratante, a partir da publicação do contrato, estudantes com o conhecimento e capacitação adequados ao desenvolvimento de suas</w:t>
      </w:r>
      <w:r>
        <w:rPr>
          <w:rFonts w:asciiTheme="minorHAnsi" w:hAnsiTheme="minorHAnsi" w:cs="Arial"/>
          <w:sz w:val="20"/>
          <w:szCs w:val="20"/>
        </w:rPr>
        <w:t xml:space="preserve"> </w:t>
      </w:r>
      <w:r w:rsidRPr="00376D88">
        <w:rPr>
          <w:rFonts w:asciiTheme="minorHAnsi" w:hAnsiTheme="minorHAnsi" w:cs="Arial"/>
          <w:sz w:val="20"/>
          <w:szCs w:val="20"/>
        </w:rPr>
        <w:t>atividades;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Executar os serviços contratados de acordo com as especificações</w:t>
      </w:r>
      <w:r>
        <w:rPr>
          <w:rFonts w:asciiTheme="minorHAnsi" w:hAnsiTheme="minorHAnsi" w:cs="Arial"/>
          <w:sz w:val="20"/>
          <w:szCs w:val="20"/>
        </w:rPr>
        <w:t xml:space="preserve"> </w:t>
      </w:r>
      <w:r w:rsidRPr="00376D88">
        <w:rPr>
          <w:rFonts w:asciiTheme="minorHAnsi" w:hAnsiTheme="minorHAnsi" w:cs="Arial"/>
          <w:sz w:val="20"/>
          <w:szCs w:val="20"/>
        </w:rPr>
        <w:t>constantes deste instrumento e da proposta apresentada;</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Regularizar, quando notificada pela contratante, </w:t>
      </w:r>
      <w:proofErr w:type="gramStart"/>
      <w:r w:rsidRPr="00376D88">
        <w:rPr>
          <w:rFonts w:asciiTheme="minorHAnsi" w:hAnsiTheme="minorHAnsi" w:cs="Arial"/>
          <w:sz w:val="20"/>
          <w:szCs w:val="20"/>
        </w:rPr>
        <w:t>sob pena</w:t>
      </w:r>
      <w:proofErr w:type="gramEnd"/>
      <w:r w:rsidRPr="00376D88">
        <w:rPr>
          <w:rFonts w:asciiTheme="minorHAnsi" w:hAnsiTheme="minorHAnsi" w:cs="Arial"/>
          <w:sz w:val="20"/>
          <w:szCs w:val="20"/>
        </w:rPr>
        <w:t xml:space="preserve"> de sofrer as penalidades estabelecidas no contrato, as eventuais falhas na execução dos serviços</w:t>
      </w:r>
      <w:r>
        <w:rPr>
          <w:rFonts w:asciiTheme="minorHAnsi" w:hAnsiTheme="minorHAnsi" w:cs="Arial"/>
          <w:sz w:val="20"/>
          <w:szCs w:val="20"/>
        </w:rPr>
        <w:t xml:space="preserve"> </w:t>
      </w:r>
      <w:r w:rsidRPr="00376D88">
        <w:rPr>
          <w:rFonts w:asciiTheme="minorHAnsi" w:hAnsiTheme="minorHAnsi" w:cs="Arial"/>
          <w:sz w:val="20"/>
          <w:szCs w:val="20"/>
        </w:rPr>
        <w:t>fora das suas especificações;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Comunicar </w:t>
      </w:r>
      <w:r w:rsidR="00302FCD">
        <w:rPr>
          <w:rFonts w:asciiTheme="minorHAnsi" w:hAnsiTheme="minorHAnsi" w:cs="Arial"/>
          <w:sz w:val="20"/>
          <w:szCs w:val="20"/>
        </w:rPr>
        <w:t>à</w:t>
      </w:r>
      <w:r w:rsidRPr="00376D88">
        <w:rPr>
          <w:rFonts w:asciiTheme="minorHAnsi" w:hAnsiTheme="minorHAnsi" w:cs="Arial"/>
          <w:sz w:val="20"/>
          <w:szCs w:val="20"/>
        </w:rPr>
        <w:t xml:space="preserve"> Contratante quaisquer fatos ou circunstâncias detectados quando da execução dos serviços, que prejudiquem ou possam vir a prejudicar a</w:t>
      </w:r>
      <w:r>
        <w:rPr>
          <w:rFonts w:asciiTheme="minorHAnsi" w:hAnsiTheme="minorHAnsi" w:cs="Arial"/>
          <w:sz w:val="20"/>
          <w:szCs w:val="20"/>
        </w:rPr>
        <w:t xml:space="preserve"> </w:t>
      </w:r>
      <w:r w:rsidRPr="00376D88">
        <w:rPr>
          <w:rFonts w:asciiTheme="minorHAnsi" w:hAnsiTheme="minorHAnsi" w:cs="Arial"/>
          <w:sz w:val="20"/>
          <w:szCs w:val="20"/>
        </w:rPr>
        <w:t>qualida</w:t>
      </w:r>
      <w:r w:rsidR="00302FCD">
        <w:rPr>
          <w:rFonts w:asciiTheme="minorHAnsi" w:hAnsiTheme="minorHAnsi" w:cs="Arial"/>
          <w:sz w:val="20"/>
          <w:szCs w:val="20"/>
        </w:rPr>
        <w:t>de dos serviços ou comprometer a</w:t>
      </w:r>
      <w:r w:rsidRPr="00376D88">
        <w:rPr>
          <w:rFonts w:asciiTheme="minorHAnsi" w:hAnsiTheme="minorHAnsi" w:cs="Arial"/>
          <w:sz w:val="20"/>
          <w:szCs w:val="20"/>
        </w:rPr>
        <w:t xml:space="preserve"> in</w:t>
      </w:r>
      <w:r w:rsidR="00302FCD">
        <w:rPr>
          <w:rFonts w:asciiTheme="minorHAnsi" w:hAnsiTheme="minorHAnsi" w:cs="Arial"/>
          <w:sz w:val="20"/>
          <w:szCs w:val="20"/>
        </w:rPr>
        <w:t>tegridade do patrimônio público;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lastRenderedPageBreak/>
        <w:t>Retirar, no prazo máximo de 24 (vinte e quatro) horas após notificação, qualquer estagiário considerado com conduta inconveniente pela Administração, bem</w:t>
      </w:r>
      <w:r>
        <w:rPr>
          <w:rFonts w:asciiTheme="minorHAnsi" w:hAnsiTheme="minorHAnsi" w:cs="Arial"/>
          <w:sz w:val="20"/>
          <w:szCs w:val="20"/>
        </w:rPr>
        <w:t xml:space="preserve"> </w:t>
      </w:r>
      <w:r w:rsidRPr="00376D88">
        <w:rPr>
          <w:rFonts w:asciiTheme="minorHAnsi" w:hAnsiTheme="minorHAnsi" w:cs="Arial"/>
          <w:sz w:val="20"/>
          <w:szCs w:val="20"/>
        </w:rPr>
        <w:t>como com perfil incompatível com as necessidades do setor onde foi alocado;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Submeter-se à fiscalização da Contratante, no que tange ao cumprimento</w:t>
      </w:r>
      <w:r>
        <w:rPr>
          <w:rFonts w:asciiTheme="minorHAnsi" w:hAnsiTheme="minorHAnsi" w:cs="Arial"/>
          <w:sz w:val="20"/>
          <w:szCs w:val="20"/>
        </w:rPr>
        <w:t xml:space="preserve"> </w:t>
      </w:r>
      <w:r w:rsidRPr="00376D88">
        <w:rPr>
          <w:rFonts w:asciiTheme="minorHAnsi" w:hAnsiTheme="minorHAnsi" w:cs="Arial"/>
          <w:sz w:val="20"/>
          <w:szCs w:val="20"/>
        </w:rPr>
        <w:t>dos encargos sociais, bem como no que se refere à b</w:t>
      </w:r>
      <w:r w:rsidR="00302FCD">
        <w:rPr>
          <w:rFonts w:asciiTheme="minorHAnsi" w:hAnsiTheme="minorHAnsi" w:cs="Arial"/>
          <w:sz w:val="20"/>
          <w:szCs w:val="20"/>
        </w:rPr>
        <w:t>olsa percebida pelos estudantes;</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Não transferir a terceiros, </w:t>
      </w:r>
      <w:r w:rsidR="00F66243">
        <w:rPr>
          <w:rFonts w:asciiTheme="minorHAnsi" w:hAnsiTheme="minorHAnsi" w:cs="Arial"/>
          <w:sz w:val="20"/>
          <w:szCs w:val="20"/>
        </w:rPr>
        <w:t>sob</w:t>
      </w:r>
      <w:r w:rsidRPr="00376D88">
        <w:rPr>
          <w:rFonts w:asciiTheme="minorHAnsi" w:hAnsiTheme="minorHAnsi" w:cs="Arial"/>
          <w:sz w:val="20"/>
          <w:szCs w:val="20"/>
        </w:rPr>
        <w:t xml:space="preserve"> qualquer forma, nem mesmo parcialmente, o contrato, nem subcontratar quaisquer das prestações a que está acordada;</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Não veicular publicidade ou qualquer outra informação acerca das atividades, no âmbito do </w:t>
      </w:r>
      <w:r>
        <w:rPr>
          <w:rFonts w:asciiTheme="minorHAnsi" w:hAnsiTheme="minorHAnsi" w:cs="Arial"/>
          <w:sz w:val="20"/>
          <w:szCs w:val="20"/>
        </w:rPr>
        <w:t>Conselho de Arquitetura e Urbanismo do Rio Grande do Sul</w:t>
      </w:r>
      <w:r w:rsidRPr="00376D88">
        <w:rPr>
          <w:rFonts w:asciiTheme="minorHAnsi" w:hAnsiTheme="minorHAnsi" w:cs="Arial"/>
          <w:sz w:val="20"/>
          <w:szCs w:val="20"/>
        </w:rPr>
        <w:t>, sem a prévia</w:t>
      </w:r>
      <w:r>
        <w:rPr>
          <w:rFonts w:asciiTheme="minorHAnsi" w:hAnsiTheme="minorHAnsi" w:cs="Arial"/>
          <w:sz w:val="20"/>
          <w:szCs w:val="20"/>
        </w:rPr>
        <w:t xml:space="preserve"> </w:t>
      </w:r>
      <w:r w:rsidRPr="00376D88">
        <w:rPr>
          <w:rFonts w:asciiTheme="minorHAnsi" w:hAnsiTheme="minorHAnsi" w:cs="Arial"/>
          <w:sz w:val="20"/>
          <w:szCs w:val="20"/>
        </w:rPr>
        <w:t>autorização da Contratante;</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Fazer o recrutamento e seleção dos candidatos a estágio, atendendo o perfil das vagas solicitadas pelo </w:t>
      </w:r>
      <w:r>
        <w:rPr>
          <w:rFonts w:asciiTheme="minorHAnsi" w:hAnsiTheme="minorHAnsi" w:cs="Arial"/>
          <w:sz w:val="20"/>
          <w:szCs w:val="20"/>
        </w:rPr>
        <w:t>Conselho de Arquitetura e Urbanismo do Rio Grande do Sul – CAU/RS</w:t>
      </w:r>
      <w:r w:rsidRPr="00376D88">
        <w:rPr>
          <w:rFonts w:asciiTheme="minorHAnsi" w:hAnsiTheme="minorHAnsi" w:cs="Arial"/>
          <w:sz w:val="20"/>
          <w:szCs w:val="20"/>
        </w:rPr>
        <w:t>;</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376D88">
        <w:rPr>
          <w:rFonts w:asciiTheme="minorHAnsi" w:hAnsiTheme="minorHAnsi" w:cs="Arial"/>
          <w:sz w:val="20"/>
          <w:szCs w:val="20"/>
        </w:rPr>
        <w:t xml:space="preserve">Formalizar Termo de Compromisso de estágio em quatro vias, sendo uma via para cada parte envolvida, a saber: o </w:t>
      </w:r>
      <w:r>
        <w:rPr>
          <w:rFonts w:asciiTheme="minorHAnsi" w:hAnsiTheme="minorHAnsi" w:cs="Arial"/>
          <w:sz w:val="20"/>
          <w:szCs w:val="20"/>
        </w:rPr>
        <w:t>Estudante</w:t>
      </w:r>
      <w:r w:rsidRPr="00376D88">
        <w:rPr>
          <w:rFonts w:asciiTheme="minorHAnsi" w:hAnsiTheme="minorHAnsi" w:cs="Arial"/>
          <w:sz w:val="20"/>
          <w:szCs w:val="20"/>
        </w:rPr>
        <w:t xml:space="preserve">, o Agente </w:t>
      </w:r>
      <w:r>
        <w:rPr>
          <w:rFonts w:asciiTheme="minorHAnsi" w:hAnsiTheme="minorHAnsi" w:cs="Arial"/>
          <w:sz w:val="20"/>
          <w:szCs w:val="20"/>
        </w:rPr>
        <w:t>de Integração</w:t>
      </w:r>
      <w:r w:rsidRPr="00376D88">
        <w:rPr>
          <w:rFonts w:asciiTheme="minorHAnsi" w:hAnsiTheme="minorHAnsi" w:cs="Arial"/>
          <w:sz w:val="20"/>
          <w:szCs w:val="20"/>
        </w:rPr>
        <w:t>, a Instituição</w:t>
      </w:r>
      <w:r>
        <w:rPr>
          <w:rFonts w:asciiTheme="minorHAnsi" w:hAnsiTheme="minorHAnsi" w:cs="Arial"/>
          <w:sz w:val="20"/>
          <w:szCs w:val="20"/>
        </w:rPr>
        <w:t xml:space="preserve"> </w:t>
      </w:r>
      <w:r w:rsidRPr="00376D88">
        <w:rPr>
          <w:rFonts w:asciiTheme="minorHAnsi" w:hAnsiTheme="minorHAnsi" w:cs="Arial"/>
          <w:sz w:val="20"/>
          <w:szCs w:val="20"/>
        </w:rPr>
        <w:t xml:space="preserve">de Ensino e o </w:t>
      </w:r>
      <w:r>
        <w:rPr>
          <w:rFonts w:asciiTheme="minorHAnsi" w:hAnsiTheme="minorHAnsi" w:cs="Arial"/>
          <w:sz w:val="20"/>
          <w:szCs w:val="20"/>
        </w:rPr>
        <w:t>Conselho de Arquitetura e Urbanismo do Rio Grande do Sul</w:t>
      </w:r>
      <w:r w:rsidR="004878BB">
        <w:rPr>
          <w:rFonts w:asciiTheme="minorHAnsi" w:hAnsiTheme="minorHAnsi" w:cs="Arial"/>
          <w:sz w:val="20"/>
          <w:szCs w:val="20"/>
        </w:rPr>
        <w:t>;</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Pr>
          <w:rFonts w:asciiTheme="minorHAnsi" w:hAnsiTheme="minorHAnsi" w:cs="Arial"/>
          <w:sz w:val="20"/>
          <w:szCs w:val="20"/>
        </w:rPr>
        <w:t>Formalizar o Plano de Atividades do Estagiário, elaborado em comum acordo com as partes envolvidas, e incorporá-lo ao Termo de Compromisso</w:t>
      </w:r>
      <w:r w:rsidR="004878BB">
        <w:rPr>
          <w:rFonts w:asciiTheme="minorHAnsi" w:hAnsiTheme="minorHAnsi" w:cs="Arial"/>
          <w:sz w:val="20"/>
          <w:szCs w:val="20"/>
        </w:rPr>
        <w:t xml:space="preserve"> de Estágio por meio de aditivo;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511A5C">
        <w:rPr>
          <w:rFonts w:asciiTheme="minorHAnsi" w:hAnsiTheme="minorHAnsi" w:cs="Arial"/>
          <w:sz w:val="20"/>
          <w:szCs w:val="20"/>
        </w:rPr>
        <w:t>Providenciar seguro de acidentes pessoais em favor do estudante durante</w:t>
      </w:r>
      <w:r>
        <w:rPr>
          <w:rFonts w:asciiTheme="minorHAnsi" w:hAnsiTheme="minorHAnsi" w:cs="Arial"/>
          <w:sz w:val="20"/>
          <w:szCs w:val="20"/>
        </w:rPr>
        <w:t xml:space="preserve"> </w:t>
      </w:r>
      <w:r w:rsidRPr="00511A5C">
        <w:rPr>
          <w:rFonts w:asciiTheme="minorHAnsi" w:hAnsiTheme="minorHAnsi" w:cs="Arial"/>
          <w:sz w:val="20"/>
          <w:szCs w:val="20"/>
        </w:rPr>
        <w:t>toda a vigência do estágio;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511A5C">
        <w:rPr>
          <w:rFonts w:asciiTheme="minorHAnsi" w:hAnsiTheme="minorHAnsi" w:cs="Arial"/>
          <w:sz w:val="20"/>
          <w:szCs w:val="20"/>
        </w:rPr>
        <w:t>Providenciar a renovação, desligamento ou substituição do estagiário</w:t>
      </w:r>
      <w:r>
        <w:rPr>
          <w:rFonts w:asciiTheme="minorHAnsi" w:hAnsiTheme="minorHAnsi" w:cs="Arial"/>
          <w:sz w:val="20"/>
          <w:szCs w:val="20"/>
        </w:rPr>
        <w:t xml:space="preserve"> </w:t>
      </w:r>
      <w:r w:rsidRPr="00511A5C">
        <w:rPr>
          <w:rFonts w:asciiTheme="minorHAnsi" w:hAnsiTheme="minorHAnsi" w:cs="Arial"/>
          <w:sz w:val="20"/>
          <w:szCs w:val="20"/>
        </w:rPr>
        <w:t xml:space="preserve">mediante solicitação do </w:t>
      </w:r>
      <w:r>
        <w:rPr>
          <w:rFonts w:asciiTheme="minorHAnsi" w:hAnsiTheme="minorHAnsi" w:cs="Arial"/>
          <w:sz w:val="20"/>
          <w:szCs w:val="20"/>
        </w:rPr>
        <w:t>Conselho de Arquitetura e Urbanismo do Rio Grande do Sul</w:t>
      </w:r>
      <w:r w:rsidRPr="00511A5C">
        <w:rPr>
          <w:rFonts w:asciiTheme="minorHAnsi" w:hAnsiTheme="minorHAnsi" w:cs="Arial"/>
          <w:sz w:val="20"/>
          <w:szCs w:val="20"/>
        </w:rPr>
        <w:t>;</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511A5C">
        <w:rPr>
          <w:rFonts w:asciiTheme="minorHAnsi" w:hAnsiTheme="minorHAnsi" w:cs="Arial"/>
          <w:sz w:val="20"/>
          <w:szCs w:val="20"/>
        </w:rPr>
        <w:t>Manter a instituição de ensino informada da interrupção e conclusão do</w:t>
      </w:r>
      <w:r>
        <w:rPr>
          <w:rFonts w:asciiTheme="minorHAnsi" w:hAnsiTheme="minorHAnsi" w:cs="Arial"/>
          <w:sz w:val="20"/>
          <w:szCs w:val="20"/>
        </w:rPr>
        <w:t xml:space="preserve"> </w:t>
      </w:r>
      <w:r w:rsidRPr="00511A5C">
        <w:rPr>
          <w:rFonts w:asciiTheme="minorHAnsi" w:hAnsiTheme="minorHAnsi" w:cs="Arial"/>
          <w:sz w:val="20"/>
          <w:szCs w:val="20"/>
        </w:rPr>
        <w:t>estágio;</w:t>
      </w:r>
    </w:p>
    <w:p w:rsidR="00D972E0" w:rsidRDefault="00D972E0"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Pr>
          <w:rFonts w:asciiTheme="minorHAnsi" w:hAnsiTheme="minorHAnsi" w:cs="Arial"/>
          <w:sz w:val="20"/>
          <w:szCs w:val="20"/>
        </w:rPr>
        <w:t>Comunicar ao Contratante, com periodicidade diária, os processos pendentes e as quebras de vínculo entre o estu</w:t>
      </w:r>
      <w:r w:rsidR="00E520B2">
        <w:rPr>
          <w:rFonts w:asciiTheme="minorHAnsi" w:hAnsiTheme="minorHAnsi" w:cs="Arial"/>
          <w:sz w:val="20"/>
          <w:szCs w:val="20"/>
        </w:rPr>
        <w:t>dante e a instituição de ensino;</w:t>
      </w:r>
    </w:p>
    <w:p w:rsidR="00E520B2" w:rsidRPr="00AF5CEC" w:rsidRDefault="00E520B2"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AF5CEC">
        <w:rPr>
          <w:rFonts w:asciiTheme="minorHAnsi" w:hAnsiTheme="minorHAnsi" w:cs="Arial"/>
          <w:sz w:val="20"/>
          <w:szCs w:val="20"/>
        </w:rPr>
        <w:t xml:space="preserve">Efetuar o pagamento das bolsas-auxílio no prazo máximo de </w:t>
      </w:r>
      <w:proofErr w:type="gramStart"/>
      <w:r w:rsidRPr="00AF5CEC">
        <w:rPr>
          <w:rFonts w:asciiTheme="minorHAnsi" w:hAnsiTheme="minorHAnsi" w:cs="Arial"/>
          <w:sz w:val="20"/>
          <w:szCs w:val="20"/>
        </w:rPr>
        <w:t>2</w:t>
      </w:r>
      <w:proofErr w:type="gramEnd"/>
      <w:r w:rsidRPr="00AF5CEC">
        <w:rPr>
          <w:rFonts w:asciiTheme="minorHAnsi" w:hAnsiTheme="minorHAnsi" w:cs="Arial"/>
          <w:sz w:val="20"/>
          <w:szCs w:val="20"/>
        </w:rPr>
        <w:t xml:space="preserve"> (dois) dias úteis </w:t>
      </w:r>
      <w:r w:rsidR="006B11FF" w:rsidRPr="00AF5CEC">
        <w:rPr>
          <w:rFonts w:asciiTheme="minorHAnsi" w:hAnsiTheme="minorHAnsi" w:cs="Arial"/>
          <w:sz w:val="20"/>
          <w:szCs w:val="20"/>
        </w:rPr>
        <w:t xml:space="preserve">após o repasse dos valores pelo </w:t>
      </w:r>
      <w:r w:rsidR="006F4890" w:rsidRPr="00AF5CEC">
        <w:rPr>
          <w:rFonts w:asciiTheme="minorHAnsi" w:hAnsiTheme="minorHAnsi" w:cs="Arial"/>
          <w:sz w:val="20"/>
          <w:szCs w:val="20"/>
        </w:rPr>
        <w:t>CAU/RS</w:t>
      </w:r>
      <w:r w:rsidRPr="00AF5CEC">
        <w:rPr>
          <w:rFonts w:asciiTheme="minorHAnsi" w:hAnsiTheme="minorHAnsi" w:cs="Arial"/>
          <w:sz w:val="20"/>
          <w:szCs w:val="20"/>
        </w:rPr>
        <w:t>;</w:t>
      </w:r>
    </w:p>
    <w:p w:rsidR="00E520B2" w:rsidRPr="00AF5CEC" w:rsidRDefault="00E520B2" w:rsidP="00D972E0">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AF5CEC">
        <w:rPr>
          <w:rFonts w:asciiTheme="minorHAnsi" w:hAnsiTheme="minorHAnsi" w:cs="Arial"/>
          <w:sz w:val="20"/>
          <w:szCs w:val="20"/>
        </w:rPr>
        <w:t>Entregar cópia d</w:t>
      </w:r>
      <w:r w:rsidR="00D73564" w:rsidRPr="00AF5CEC">
        <w:rPr>
          <w:rFonts w:asciiTheme="minorHAnsi" w:hAnsiTheme="minorHAnsi" w:cs="Arial"/>
          <w:sz w:val="20"/>
          <w:szCs w:val="20"/>
        </w:rPr>
        <w:t>os comprovantes de pagamentos das</w:t>
      </w:r>
      <w:r w:rsidRPr="00AF5CEC">
        <w:rPr>
          <w:rFonts w:asciiTheme="minorHAnsi" w:hAnsiTheme="minorHAnsi" w:cs="Arial"/>
          <w:sz w:val="20"/>
          <w:szCs w:val="20"/>
        </w:rPr>
        <w:t xml:space="preserve"> bolsa</w:t>
      </w:r>
      <w:r w:rsidR="00D73564" w:rsidRPr="00AF5CEC">
        <w:rPr>
          <w:rFonts w:asciiTheme="minorHAnsi" w:hAnsiTheme="minorHAnsi" w:cs="Arial"/>
          <w:sz w:val="20"/>
          <w:szCs w:val="20"/>
        </w:rPr>
        <w:t>s</w:t>
      </w:r>
      <w:r w:rsidRPr="00AF5CEC">
        <w:rPr>
          <w:rFonts w:asciiTheme="minorHAnsi" w:hAnsiTheme="minorHAnsi" w:cs="Arial"/>
          <w:sz w:val="20"/>
          <w:szCs w:val="20"/>
        </w:rPr>
        <w:t>-auxílio</w:t>
      </w:r>
      <w:r w:rsidR="00D73564" w:rsidRPr="00AF5CEC">
        <w:rPr>
          <w:rFonts w:asciiTheme="minorHAnsi" w:hAnsiTheme="minorHAnsi" w:cs="Arial"/>
          <w:sz w:val="20"/>
          <w:szCs w:val="20"/>
        </w:rPr>
        <w:t xml:space="preserve"> no prazo máximo de 5 (cinco) dias de sua realização.</w:t>
      </w:r>
    </w:p>
    <w:p w:rsidR="009C1EF3" w:rsidRPr="00257A51" w:rsidRDefault="009C1EF3" w:rsidP="00257A51">
      <w:pPr>
        <w:spacing w:line="360" w:lineRule="auto"/>
        <w:jc w:val="both"/>
        <w:rPr>
          <w:rFonts w:asciiTheme="minorHAnsi" w:hAnsiTheme="minorHAnsi"/>
          <w:b/>
          <w:color w:val="000000"/>
          <w:sz w:val="20"/>
          <w:szCs w:val="20"/>
        </w:rPr>
      </w:pPr>
    </w:p>
    <w:p w:rsidR="00015AB9" w:rsidRPr="00151DE2" w:rsidRDefault="00015AB9" w:rsidP="00257A51">
      <w:pPr>
        <w:numPr>
          <w:ilvl w:val="0"/>
          <w:numId w:val="33"/>
        </w:numPr>
        <w:spacing w:line="360" w:lineRule="auto"/>
        <w:ind w:left="851" w:hanging="851"/>
        <w:jc w:val="both"/>
        <w:rPr>
          <w:rFonts w:asciiTheme="minorHAnsi" w:hAnsiTheme="minorHAnsi"/>
          <w:b/>
          <w:sz w:val="20"/>
          <w:szCs w:val="20"/>
        </w:rPr>
      </w:pPr>
      <w:r w:rsidRPr="00151DE2">
        <w:rPr>
          <w:rFonts w:asciiTheme="minorHAnsi" w:hAnsiTheme="minorHAnsi"/>
          <w:b/>
          <w:sz w:val="20"/>
          <w:szCs w:val="20"/>
        </w:rPr>
        <w:t>DA SUBCONTRATAÇÃO</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Não será admitida a subcontratação do objeto licitatório.</w:t>
      </w:r>
    </w:p>
    <w:p w:rsidR="009C1EF3" w:rsidRPr="00257A51" w:rsidRDefault="009C1EF3" w:rsidP="00257A51">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sz w:val="20"/>
          <w:szCs w:val="20"/>
        </w:rPr>
        <w:t>DA ALTERAÇÃO SUBJETIVA</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 xml:space="preserve">É admissível a fusão, cisão ou incorporação da contratada com/em outra pessoa jurídica, desde que sejam observados pela nova pessoa jurídica todos os requisitos de habilitação exigidos na licitação </w:t>
      </w:r>
      <w:r w:rsidRPr="00257A51">
        <w:rPr>
          <w:rFonts w:asciiTheme="minorHAnsi" w:hAnsiTheme="minorHAnsi"/>
          <w:sz w:val="20"/>
          <w:szCs w:val="20"/>
        </w:rPr>
        <w:lastRenderedPageBreak/>
        <w:t>original; sejam mantidas as demais cláusulas e condições do contrato; não haja prejuízo à execução do objeto pactuado e haja a anuência expressa da Administração à continuidade do contrato.</w:t>
      </w:r>
    </w:p>
    <w:p w:rsidR="009C1EF3" w:rsidRPr="00257A51" w:rsidRDefault="009C1EF3" w:rsidP="00257A51">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color w:val="000000"/>
          <w:sz w:val="20"/>
          <w:szCs w:val="20"/>
        </w:rPr>
        <w:t xml:space="preserve">DO CONTROLE E </w:t>
      </w:r>
      <w:r w:rsidRPr="00257A51">
        <w:rPr>
          <w:rFonts w:asciiTheme="minorHAnsi" w:hAnsiTheme="minorHAnsi"/>
          <w:b/>
          <w:sz w:val="20"/>
          <w:szCs w:val="20"/>
        </w:rPr>
        <w:t>FISCALIZAÇÃO DA EXECUÇÃO</w:t>
      </w:r>
    </w:p>
    <w:p w:rsidR="00151DE2" w:rsidRDefault="00151DE2" w:rsidP="00151DE2">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F019E4">
        <w:rPr>
          <w:rFonts w:asciiTheme="minorHAnsi" w:hAnsiTheme="minorHAnsi" w:cs="Arial"/>
          <w:sz w:val="20"/>
          <w:szCs w:val="20"/>
        </w:rPr>
        <w:t xml:space="preserve">Nos termos do art. 67, §1º, da Lei </w:t>
      </w:r>
      <w:r>
        <w:rPr>
          <w:rFonts w:asciiTheme="minorHAnsi" w:hAnsiTheme="minorHAnsi" w:cs="Arial"/>
          <w:sz w:val="20"/>
          <w:szCs w:val="20"/>
        </w:rPr>
        <w:t xml:space="preserve">nº </w:t>
      </w:r>
      <w:r w:rsidRPr="00F019E4">
        <w:rPr>
          <w:rFonts w:asciiTheme="minorHAnsi" w:hAnsiTheme="minorHAnsi" w:cs="Arial"/>
          <w:sz w:val="20"/>
          <w:szCs w:val="20"/>
        </w:rPr>
        <w:t>8.666/93, o CAU/RS designará um representante para acompanhar e fiscalizar a execução do contrato, anotando em registro próprio todas as ocorrências relacionadas com a execução e determinando o</w:t>
      </w:r>
      <w:r>
        <w:rPr>
          <w:rFonts w:asciiTheme="minorHAnsi" w:hAnsiTheme="minorHAnsi" w:cs="Arial"/>
          <w:sz w:val="20"/>
          <w:szCs w:val="20"/>
        </w:rPr>
        <w:t xml:space="preserve"> </w:t>
      </w:r>
      <w:r w:rsidRPr="00F019E4">
        <w:rPr>
          <w:rFonts w:asciiTheme="minorHAnsi" w:hAnsiTheme="minorHAnsi" w:cs="Arial"/>
          <w:sz w:val="20"/>
          <w:szCs w:val="20"/>
        </w:rPr>
        <w:t>que for necessário à regularização das faltas ou defeitos observados.</w:t>
      </w:r>
    </w:p>
    <w:p w:rsidR="00151DE2" w:rsidRDefault="00151DE2" w:rsidP="00151DE2">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F019E4">
        <w:rPr>
          <w:rFonts w:asciiTheme="minorHAnsi" w:hAnsiTheme="minorHAnsi" w:cs="Arial"/>
          <w:sz w:val="20"/>
          <w:szCs w:val="20"/>
        </w:rPr>
        <w:t>Da mesma forma, a licitante deverá indicar um preposto para, se aceito pelo CAU/RS, representá-la na execução do contrato, que deverá fiscalizar e acompanhar a execução dos serviços e outras obrigações pertinentes à contratação, sem qualquer</w:t>
      </w:r>
      <w:r>
        <w:rPr>
          <w:rFonts w:asciiTheme="minorHAnsi" w:hAnsiTheme="minorHAnsi" w:cs="Arial"/>
          <w:sz w:val="20"/>
          <w:szCs w:val="20"/>
        </w:rPr>
        <w:t xml:space="preserve"> </w:t>
      </w:r>
      <w:r w:rsidRPr="00F019E4">
        <w:rPr>
          <w:rFonts w:asciiTheme="minorHAnsi" w:hAnsiTheme="minorHAnsi" w:cs="Arial"/>
          <w:sz w:val="20"/>
          <w:szCs w:val="20"/>
        </w:rPr>
        <w:t xml:space="preserve">custo adicional ao </w:t>
      </w:r>
      <w:r>
        <w:rPr>
          <w:rFonts w:asciiTheme="minorHAnsi" w:hAnsiTheme="minorHAnsi" w:cs="Arial"/>
          <w:sz w:val="20"/>
          <w:szCs w:val="20"/>
        </w:rPr>
        <w:t>CAU/RS</w:t>
      </w:r>
      <w:r w:rsidRPr="00F019E4">
        <w:rPr>
          <w:rFonts w:asciiTheme="minorHAnsi" w:hAnsiTheme="minorHAnsi" w:cs="Arial"/>
          <w:sz w:val="20"/>
          <w:szCs w:val="20"/>
        </w:rPr>
        <w:t>.</w:t>
      </w:r>
    </w:p>
    <w:p w:rsidR="00151DE2" w:rsidRPr="00151DE2" w:rsidRDefault="00151DE2" w:rsidP="00151DE2">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F019E4">
        <w:rPr>
          <w:rFonts w:asciiTheme="minorHAnsi" w:hAnsiTheme="minorHAnsi" w:cs="Arial"/>
          <w:sz w:val="20"/>
          <w:szCs w:val="20"/>
        </w:rPr>
        <w:t>Quaisquer exigências da fiscalização inerentes ao objeto do contrato</w:t>
      </w:r>
      <w:r>
        <w:rPr>
          <w:rFonts w:asciiTheme="minorHAnsi" w:hAnsiTheme="minorHAnsi" w:cs="Arial"/>
          <w:sz w:val="20"/>
          <w:szCs w:val="20"/>
        </w:rPr>
        <w:t xml:space="preserve"> </w:t>
      </w:r>
      <w:r w:rsidRPr="00F019E4">
        <w:rPr>
          <w:rFonts w:asciiTheme="minorHAnsi" w:hAnsiTheme="minorHAnsi" w:cs="Arial"/>
          <w:sz w:val="20"/>
          <w:szCs w:val="20"/>
        </w:rPr>
        <w:t>deverão ser pront</w:t>
      </w:r>
      <w:r>
        <w:rPr>
          <w:rFonts w:asciiTheme="minorHAnsi" w:hAnsiTheme="minorHAnsi" w:cs="Arial"/>
          <w:sz w:val="20"/>
          <w:szCs w:val="20"/>
        </w:rPr>
        <w:t>amente atendidas pela licitante;</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color w:val="000000"/>
          <w:sz w:val="20"/>
          <w:szCs w:val="20"/>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r w:rsidR="008C473C" w:rsidRPr="00257A51">
        <w:rPr>
          <w:rFonts w:asciiTheme="minorHAnsi" w:hAnsiTheme="minorHAnsi"/>
          <w:sz w:val="20"/>
          <w:szCs w:val="20"/>
        </w:rPr>
        <w:t xml:space="preserve">em </w:t>
      </w:r>
      <w:r w:rsidRPr="00257A51">
        <w:rPr>
          <w:rFonts w:asciiTheme="minorHAnsi" w:hAnsiTheme="minorHAnsi"/>
          <w:sz w:val="20"/>
          <w:szCs w:val="20"/>
        </w:rPr>
        <w:t>conformidade com o art. 70 da Lei nº 8.666, de 1993.</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ocorrências observadas e encaminhando os apontamentos à autoridade competente para as providências cabíveis.</w:t>
      </w:r>
    </w:p>
    <w:p w:rsidR="00015AB9" w:rsidRPr="00151DE2"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 xml:space="preserve">As decisões e providências que ultrapassarem a competência do empregado deverão ser solicitadas aos seus superiores, em tempo hábil para a </w:t>
      </w:r>
      <w:r w:rsidR="00151DE2">
        <w:rPr>
          <w:rFonts w:asciiTheme="minorHAnsi" w:hAnsiTheme="minorHAnsi"/>
          <w:sz w:val="20"/>
          <w:szCs w:val="20"/>
        </w:rPr>
        <w:t>adoção das medidas convenientes;</w:t>
      </w:r>
    </w:p>
    <w:p w:rsidR="00257A51" w:rsidRDefault="00151DE2" w:rsidP="00257A51">
      <w:pPr>
        <w:pStyle w:val="PargrafodaLista"/>
        <w:numPr>
          <w:ilvl w:val="1"/>
          <w:numId w:val="33"/>
        </w:numPr>
        <w:autoSpaceDE w:val="0"/>
        <w:autoSpaceDN w:val="0"/>
        <w:adjustRightInd w:val="0"/>
        <w:spacing w:after="0" w:line="360" w:lineRule="auto"/>
        <w:ind w:left="851" w:right="-15" w:hanging="851"/>
        <w:jc w:val="both"/>
        <w:rPr>
          <w:rFonts w:asciiTheme="minorHAnsi" w:hAnsiTheme="minorHAnsi" w:cs="Arial"/>
          <w:sz w:val="20"/>
          <w:szCs w:val="20"/>
        </w:rPr>
      </w:pPr>
      <w:r w:rsidRPr="00F019E4">
        <w:rPr>
          <w:rFonts w:asciiTheme="minorHAnsi" w:hAnsiTheme="minorHAnsi" w:cs="Arial"/>
          <w:sz w:val="20"/>
          <w:szCs w:val="20"/>
        </w:rPr>
        <w:t>O CAU/RS se reserva o direito de rejeitar, no todo ou em parte, os serviços</w:t>
      </w:r>
      <w:r>
        <w:rPr>
          <w:rFonts w:asciiTheme="minorHAnsi" w:hAnsiTheme="minorHAnsi" w:cs="Arial"/>
          <w:sz w:val="20"/>
          <w:szCs w:val="20"/>
        </w:rPr>
        <w:t xml:space="preserve"> </w:t>
      </w:r>
      <w:r w:rsidRPr="00F019E4">
        <w:rPr>
          <w:rFonts w:asciiTheme="minorHAnsi" w:hAnsiTheme="minorHAnsi" w:cs="Arial"/>
          <w:sz w:val="20"/>
          <w:szCs w:val="20"/>
        </w:rPr>
        <w:t>prestados,</w:t>
      </w:r>
      <w:r>
        <w:rPr>
          <w:rFonts w:asciiTheme="minorHAnsi" w:hAnsiTheme="minorHAnsi" w:cs="Arial"/>
          <w:sz w:val="20"/>
          <w:szCs w:val="20"/>
        </w:rPr>
        <w:t xml:space="preserve"> se em desacordo com o contrato.</w:t>
      </w:r>
    </w:p>
    <w:p w:rsidR="00151DE2" w:rsidRDefault="00151DE2" w:rsidP="00151DE2">
      <w:pPr>
        <w:pStyle w:val="PargrafodaLista"/>
        <w:autoSpaceDE w:val="0"/>
        <w:autoSpaceDN w:val="0"/>
        <w:adjustRightInd w:val="0"/>
        <w:spacing w:after="0" w:line="360" w:lineRule="auto"/>
        <w:ind w:left="851" w:right="-15"/>
        <w:jc w:val="both"/>
        <w:rPr>
          <w:rFonts w:asciiTheme="minorHAnsi" w:hAnsiTheme="minorHAnsi" w:cs="Arial"/>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sz w:val="20"/>
          <w:szCs w:val="20"/>
        </w:rPr>
        <w:t>DAS SANÇÕES ADMINISTRATIVAS</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Comete infração administrativa nos termos da Lei nº 8.666, de 1993</w:t>
      </w:r>
      <w:r w:rsidR="008C473C" w:rsidRPr="00257A51">
        <w:rPr>
          <w:rFonts w:asciiTheme="minorHAnsi" w:hAnsiTheme="minorHAnsi"/>
          <w:sz w:val="20"/>
          <w:szCs w:val="20"/>
        </w:rPr>
        <w:t>,</w:t>
      </w:r>
      <w:r w:rsidRPr="00257A51">
        <w:rPr>
          <w:rFonts w:asciiTheme="minorHAnsi" w:hAnsiTheme="minorHAnsi"/>
          <w:sz w:val="20"/>
          <w:szCs w:val="20"/>
        </w:rPr>
        <w:t xml:space="preserve"> e da Lei nº 10.520, de </w:t>
      </w:r>
      <w:smartTag w:uri="urn:schemas-microsoft-com:office:smarttags" w:element="metricconverter">
        <w:smartTagPr>
          <w:attr w:name="ProductID" w:val="2002, a"/>
        </w:smartTagPr>
        <w:r w:rsidRPr="00257A51">
          <w:rPr>
            <w:rFonts w:asciiTheme="minorHAnsi" w:hAnsiTheme="minorHAnsi"/>
            <w:sz w:val="20"/>
            <w:szCs w:val="20"/>
          </w:rPr>
          <w:t>2002, a</w:t>
        </w:r>
      </w:smartTag>
      <w:r w:rsidRPr="00257A51">
        <w:rPr>
          <w:rFonts w:asciiTheme="minorHAnsi" w:hAnsiTheme="minorHAnsi"/>
          <w:sz w:val="20"/>
          <w:szCs w:val="20"/>
        </w:rPr>
        <w:t xml:space="preserve"> Contratada que:</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proofErr w:type="spellStart"/>
      <w:r w:rsidRPr="00257A51">
        <w:rPr>
          <w:rFonts w:asciiTheme="minorHAnsi" w:hAnsiTheme="minorHAnsi"/>
          <w:sz w:val="20"/>
          <w:szCs w:val="20"/>
        </w:rPr>
        <w:lastRenderedPageBreak/>
        <w:t>inexecutar</w:t>
      </w:r>
      <w:proofErr w:type="spellEnd"/>
      <w:r w:rsidRPr="00257A51">
        <w:rPr>
          <w:rFonts w:asciiTheme="minorHAnsi" w:hAnsiTheme="minorHAnsi"/>
          <w:sz w:val="20"/>
          <w:szCs w:val="20"/>
        </w:rPr>
        <w:t xml:space="preserve"> total ou parcialmente qualquer das obrigações assumidas em decorrência da contratação;</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ensejar o retardamento da execução do objeto;</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fraudar na execução do contrato;</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comportar-se de modo inidôneo;</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cometer fraude fiscal;</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não mantiver a proposta.</w:t>
      </w:r>
    </w:p>
    <w:p w:rsidR="001C3729" w:rsidRPr="001C3729" w:rsidRDefault="001C3729" w:rsidP="001C3729">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147BC7">
        <w:rPr>
          <w:rFonts w:asciiTheme="minorHAnsi" w:hAnsiTheme="minorHAnsi"/>
          <w:sz w:val="20"/>
          <w:szCs w:val="20"/>
        </w:rPr>
        <w:t xml:space="preserve">Comete falta grave, podendo ensejar a rescisão unilateral da avença, sem prejuízo da aplicação de sanção pecuniária e do impedimento para licitar e contratar, nos termos do </w:t>
      </w:r>
      <w:proofErr w:type="spellStart"/>
      <w:r w:rsidRPr="00147BC7">
        <w:rPr>
          <w:rFonts w:asciiTheme="minorHAnsi" w:hAnsiTheme="minorHAnsi"/>
          <w:sz w:val="20"/>
          <w:szCs w:val="20"/>
        </w:rPr>
        <w:t>art</w:t>
      </w:r>
      <w:proofErr w:type="spellEnd"/>
      <w:r w:rsidRPr="00147BC7">
        <w:rPr>
          <w:rFonts w:asciiTheme="minorHAnsi" w:hAnsiTheme="minorHAnsi"/>
          <w:sz w:val="20"/>
          <w:szCs w:val="20"/>
        </w:rPr>
        <w:t xml:space="preserve"> 7º da Lei nº 10.520/02, aquele que:</w:t>
      </w:r>
    </w:p>
    <w:p w:rsidR="001C3729" w:rsidRPr="00147BC7" w:rsidRDefault="001C3729" w:rsidP="001C3729">
      <w:pPr>
        <w:pStyle w:val="PargrafodaLista"/>
        <w:numPr>
          <w:ilvl w:val="2"/>
          <w:numId w:val="33"/>
        </w:numPr>
        <w:spacing w:after="0" w:line="360" w:lineRule="auto"/>
        <w:ind w:left="1701" w:hanging="850"/>
        <w:jc w:val="both"/>
        <w:rPr>
          <w:rFonts w:asciiTheme="minorHAnsi" w:hAnsiTheme="minorHAnsi"/>
          <w:b/>
          <w:bCs/>
          <w:color w:val="000000"/>
          <w:sz w:val="20"/>
          <w:szCs w:val="20"/>
        </w:rPr>
      </w:pPr>
      <w:r w:rsidRPr="00147BC7">
        <w:rPr>
          <w:rFonts w:asciiTheme="minorHAnsi" w:hAnsiTheme="minorHAnsi"/>
          <w:sz w:val="20"/>
          <w:szCs w:val="20"/>
        </w:rPr>
        <w:t>Deixar de realizar pagamento da bolsa-estágio e demais benefícios, se houver, aos estagiários no dia fixado.</w:t>
      </w:r>
    </w:p>
    <w:p w:rsidR="001C3729" w:rsidRPr="001C3729" w:rsidRDefault="001C3729" w:rsidP="001C3729">
      <w:pPr>
        <w:pStyle w:val="PargrafodaLista"/>
        <w:numPr>
          <w:ilvl w:val="1"/>
          <w:numId w:val="33"/>
        </w:numPr>
        <w:spacing w:after="0" w:line="360" w:lineRule="auto"/>
        <w:ind w:left="851" w:hanging="851"/>
        <w:jc w:val="both"/>
        <w:rPr>
          <w:rFonts w:asciiTheme="minorHAnsi" w:hAnsiTheme="minorHAnsi"/>
          <w:b/>
          <w:bCs/>
          <w:color w:val="000000"/>
          <w:sz w:val="20"/>
          <w:szCs w:val="20"/>
        </w:rPr>
      </w:pPr>
      <w:r w:rsidRPr="00147BC7">
        <w:rPr>
          <w:rFonts w:asciiTheme="minorHAnsi" w:hAnsiTheme="minorHAnsi"/>
          <w:sz w:val="20"/>
          <w:szCs w:val="20"/>
        </w:rPr>
        <w:t xml:space="preserve">A Contratada que cometer qualquer das infrações discriminadas </w:t>
      </w:r>
      <w:r w:rsidR="008400E6">
        <w:rPr>
          <w:rFonts w:asciiTheme="minorHAnsi" w:hAnsiTheme="minorHAnsi"/>
          <w:sz w:val="20"/>
          <w:szCs w:val="20"/>
        </w:rPr>
        <w:t>no item 14.1</w:t>
      </w:r>
      <w:r w:rsidRPr="00147BC7">
        <w:rPr>
          <w:rFonts w:asciiTheme="minorHAnsi" w:hAnsiTheme="minorHAnsi"/>
          <w:sz w:val="20"/>
          <w:szCs w:val="20"/>
        </w:rPr>
        <w:t xml:space="preserve"> ficará sujeita, sem prejuízo da responsabilidade civil e criminal, às seguintes sanções:</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 xml:space="preserve">advertência por faltas leves, assim entendidas aquelas que não </w:t>
      </w:r>
      <w:r w:rsidR="008C473C" w:rsidRPr="00257A51">
        <w:rPr>
          <w:rFonts w:asciiTheme="minorHAnsi" w:hAnsiTheme="minorHAnsi"/>
          <w:sz w:val="20"/>
          <w:szCs w:val="20"/>
        </w:rPr>
        <w:t xml:space="preserve">acarretam </w:t>
      </w:r>
      <w:r w:rsidRPr="00257A51">
        <w:rPr>
          <w:rFonts w:asciiTheme="minorHAnsi" w:hAnsiTheme="minorHAnsi"/>
          <w:sz w:val="20"/>
          <w:szCs w:val="20"/>
        </w:rPr>
        <w:t>prejuízos significativos para a Contratante;</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multa moratória de 1% (um por cento) por dia de atraso injustificado sobre o valor da parcela inadimplida até o limite de 10 (dez) dias;</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 xml:space="preserve">multa compensatória de </w:t>
      </w:r>
      <w:r w:rsidR="001C3729">
        <w:rPr>
          <w:rFonts w:asciiTheme="minorHAnsi" w:hAnsiTheme="minorHAnsi"/>
          <w:sz w:val="20"/>
          <w:szCs w:val="20"/>
        </w:rPr>
        <w:t>5</w:t>
      </w:r>
      <w:r w:rsidRPr="00257A51">
        <w:rPr>
          <w:rFonts w:asciiTheme="minorHAnsi" w:hAnsiTheme="minorHAnsi"/>
          <w:sz w:val="20"/>
          <w:szCs w:val="20"/>
        </w:rPr>
        <w:t>% (</w:t>
      </w:r>
      <w:r w:rsidR="001C3729">
        <w:rPr>
          <w:rFonts w:asciiTheme="minorHAnsi" w:hAnsiTheme="minorHAnsi"/>
          <w:sz w:val="20"/>
          <w:szCs w:val="20"/>
        </w:rPr>
        <w:t>cinco</w:t>
      </w:r>
      <w:r w:rsidRPr="00257A51">
        <w:rPr>
          <w:rFonts w:asciiTheme="minorHAnsi" w:hAnsiTheme="minorHAnsi"/>
          <w:sz w:val="20"/>
          <w:szCs w:val="20"/>
        </w:rPr>
        <w:t xml:space="preserve"> por cento) sobre o valor total do contrato, no caso de inexecução total do objeto;</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em caso de inexecução parcial, a multa compensatória, no mesmo percentual do subitem acima, será aplicada de forma proporcional à obrigação inadimplida;</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suspensão de licitar e impedimento de contratar com o órgão, entidade ou unidade administrativa</w:t>
      </w:r>
      <w:r w:rsidR="008C473C" w:rsidRPr="00257A51">
        <w:rPr>
          <w:rFonts w:asciiTheme="minorHAnsi" w:hAnsiTheme="minorHAnsi"/>
          <w:sz w:val="20"/>
          <w:szCs w:val="20"/>
        </w:rPr>
        <w:t>,</w:t>
      </w:r>
      <w:r w:rsidRPr="00257A51">
        <w:rPr>
          <w:rFonts w:asciiTheme="minorHAnsi" w:hAnsiTheme="minorHAnsi"/>
          <w:sz w:val="20"/>
          <w:szCs w:val="20"/>
        </w:rPr>
        <w:t xml:space="preserve"> pela qual a Administração Pública opera e atua concretamente, pelo prazo de até dois anos;</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impedimento de licitar e contratar com a União com o consequente descredenciamento no SICAF pelo prazo de até cinco anos;</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E60CA0">
        <w:rPr>
          <w:rFonts w:asciiTheme="minorHAnsi" w:hAnsiTheme="minorHAnsi"/>
          <w:sz w:val="20"/>
          <w:szCs w:val="20"/>
        </w:rPr>
        <w:t>atante pelos prejuízos causados.</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 xml:space="preserve">Também ficam sujeitas às penalidades do art. 87, III e IV da Lei nº 8.666, de </w:t>
      </w:r>
      <w:smartTag w:uri="urn:schemas-microsoft-com:office:smarttags" w:element="metricconverter">
        <w:smartTagPr>
          <w:attr w:name="ProductID" w:val="1993, a"/>
        </w:smartTagPr>
        <w:r w:rsidRPr="00257A51">
          <w:rPr>
            <w:rFonts w:asciiTheme="minorHAnsi" w:hAnsiTheme="minorHAnsi"/>
            <w:sz w:val="20"/>
            <w:szCs w:val="20"/>
          </w:rPr>
          <w:t>1993, a</w:t>
        </w:r>
      </w:smartTag>
      <w:r w:rsidRPr="00257A51">
        <w:rPr>
          <w:rFonts w:asciiTheme="minorHAnsi" w:hAnsiTheme="minorHAnsi"/>
          <w:sz w:val="20"/>
          <w:szCs w:val="20"/>
        </w:rPr>
        <w:t xml:space="preserve"> Contratada que:</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tenha sofrido condenação definitiva por praticar, por meio dolosos, fraude fiscal no recolhimento de quaisquer tributos;</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tenha praticado atos ilícitos visando a frustrar os objetivos da licitação;</w:t>
      </w:r>
    </w:p>
    <w:p w:rsidR="00015AB9" w:rsidRPr="00257A51" w:rsidRDefault="00015AB9"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lastRenderedPageBreak/>
        <w:t>demonstre não possuir idoneidade para contratar com a Administração em virtude de atos ilícitos praticados.</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A aplicação de qualquer das penalidades previstas realizar-se-á em processo administrativo que assegurará o contraditório e a ampla defesa à Contratada, observando-se o procedimento previsto na Lei nº 8.666, de 1993, e</w:t>
      </w:r>
      <w:r w:rsidR="00FA484E" w:rsidRPr="00257A51">
        <w:rPr>
          <w:rFonts w:asciiTheme="minorHAnsi" w:hAnsiTheme="minorHAnsi"/>
          <w:sz w:val="20"/>
          <w:szCs w:val="20"/>
        </w:rPr>
        <w:t>,</w:t>
      </w:r>
      <w:r w:rsidRPr="00257A51">
        <w:rPr>
          <w:rFonts w:asciiTheme="minorHAnsi" w:hAnsiTheme="minorHAnsi"/>
          <w:sz w:val="20"/>
          <w:szCs w:val="20"/>
        </w:rPr>
        <w:t xml:space="preserve"> subsidiariamente</w:t>
      </w:r>
      <w:r w:rsidR="00FA484E" w:rsidRPr="00257A51">
        <w:rPr>
          <w:rFonts w:asciiTheme="minorHAnsi" w:hAnsiTheme="minorHAnsi"/>
          <w:sz w:val="20"/>
          <w:szCs w:val="20"/>
        </w:rPr>
        <w:t>,</w:t>
      </w:r>
      <w:r w:rsidRPr="00257A51">
        <w:rPr>
          <w:rFonts w:asciiTheme="minorHAnsi" w:hAnsiTheme="minorHAnsi"/>
          <w:sz w:val="20"/>
          <w:szCs w:val="20"/>
        </w:rPr>
        <w:t xml:space="preserve"> </w:t>
      </w:r>
      <w:r w:rsidR="00FA484E" w:rsidRPr="00257A51">
        <w:rPr>
          <w:rFonts w:asciiTheme="minorHAnsi" w:hAnsiTheme="minorHAnsi"/>
          <w:sz w:val="20"/>
          <w:szCs w:val="20"/>
        </w:rPr>
        <w:t>n</w:t>
      </w:r>
      <w:r w:rsidRPr="00257A51">
        <w:rPr>
          <w:rFonts w:asciiTheme="minorHAnsi" w:hAnsiTheme="minorHAnsi"/>
          <w:sz w:val="20"/>
          <w:szCs w:val="20"/>
        </w:rPr>
        <w:t>a Lei nº 9.784, de 1999.</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A autoridade competente, na aplicação das sanções, levará em consideração a gravidade da conduta do infrator, o caráter educativo da pena, bem como o dano causado à Contratante, observado o princípio da proporcionalidade.</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As penalidades serão obrigatoriamente registradas no SICAF.</w:t>
      </w:r>
    </w:p>
    <w:p w:rsidR="00015AB9" w:rsidRPr="00E33AAC" w:rsidRDefault="00015AB9" w:rsidP="00015AB9">
      <w:pPr>
        <w:spacing w:line="360" w:lineRule="auto"/>
        <w:ind w:left="851"/>
        <w:jc w:val="both"/>
        <w:rPr>
          <w:rFonts w:asciiTheme="minorHAnsi" w:hAnsiTheme="minorHAnsi"/>
          <w:b/>
          <w:sz w:val="20"/>
          <w:szCs w:val="20"/>
        </w:rPr>
      </w:pPr>
    </w:p>
    <w:p w:rsidR="00015AB9" w:rsidRPr="00100324" w:rsidRDefault="00015AB9" w:rsidP="00015AB9">
      <w:pPr>
        <w:spacing w:line="360" w:lineRule="auto"/>
        <w:ind w:left="360"/>
        <w:jc w:val="right"/>
        <w:rPr>
          <w:rFonts w:asciiTheme="minorHAnsi" w:hAnsiTheme="minorHAnsi"/>
          <w:sz w:val="20"/>
          <w:szCs w:val="20"/>
        </w:rPr>
      </w:pPr>
      <w:r w:rsidRPr="00E33AAC">
        <w:rPr>
          <w:rFonts w:asciiTheme="minorHAnsi" w:hAnsiTheme="minorHAnsi"/>
          <w:sz w:val="20"/>
          <w:szCs w:val="20"/>
        </w:rPr>
        <w:t xml:space="preserve">Porto Alegre, </w:t>
      </w:r>
      <w:r w:rsidR="005D56D2" w:rsidRPr="00100324">
        <w:rPr>
          <w:rFonts w:asciiTheme="minorHAnsi" w:hAnsiTheme="minorHAnsi"/>
          <w:sz w:val="20"/>
          <w:szCs w:val="20"/>
        </w:rPr>
        <w:t>1</w:t>
      </w:r>
      <w:r w:rsidR="00426074">
        <w:rPr>
          <w:rFonts w:asciiTheme="minorHAnsi" w:hAnsiTheme="minorHAnsi"/>
          <w:sz w:val="20"/>
          <w:szCs w:val="20"/>
        </w:rPr>
        <w:t>4</w:t>
      </w:r>
      <w:r w:rsidRPr="00100324">
        <w:rPr>
          <w:rFonts w:asciiTheme="minorHAnsi" w:hAnsiTheme="minorHAnsi"/>
          <w:sz w:val="20"/>
          <w:szCs w:val="20"/>
        </w:rPr>
        <w:t xml:space="preserve"> de </w:t>
      </w:r>
      <w:r w:rsidR="005D56D2" w:rsidRPr="00100324">
        <w:rPr>
          <w:rFonts w:asciiTheme="minorHAnsi" w:hAnsiTheme="minorHAnsi"/>
          <w:sz w:val="20"/>
          <w:szCs w:val="20"/>
        </w:rPr>
        <w:t>outubro</w:t>
      </w:r>
      <w:r w:rsidRPr="00100324">
        <w:rPr>
          <w:rFonts w:asciiTheme="minorHAnsi" w:hAnsiTheme="minorHAnsi"/>
          <w:sz w:val="20"/>
          <w:szCs w:val="20"/>
        </w:rPr>
        <w:t xml:space="preserve"> de 2015.</w:t>
      </w:r>
    </w:p>
    <w:p w:rsidR="00015AB9" w:rsidRDefault="00015AB9" w:rsidP="00015AB9">
      <w:pPr>
        <w:spacing w:line="360" w:lineRule="auto"/>
        <w:jc w:val="center"/>
        <w:rPr>
          <w:rFonts w:asciiTheme="minorHAnsi" w:hAnsiTheme="minorHAnsi"/>
          <w:sz w:val="20"/>
          <w:szCs w:val="20"/>
        </w:rPr>
      </w:pPr>
    </w:p>
    <w:p w:rsidR="009D21CF" w:rsidRDefault="009D21CF" w:rsidP="00015AB9">
      <w:pPr>
        <w:spacing w:line="360" w:lineRule="auto"/>
        <w:jc w:val="center"/>
        <w:rPr>
          <w:rFonts w:asciiTheme="minorHAnsi" w:hAnsiTheme="minorHAnsi"/>
          <w:sz w:val="20"/>
          <w:szCs w:val="20"/>
        </w:rPr>
      </w:pPr>
    </w:p>
    <w:p w:rsidR="00015AB9" w:rsidRDefault="00015AB9" w:rsidP="00015AB9">
      <w:pPr>
        <w:spacing w:line="360" w:lineRule="auto"/>
        <w:rPr>
          <w:rFonts w:asciiTheme="minorHAnsi" w:hAnsiTheme="minorHAnsi"/>
          <w:sz w:val="20"/>
          <w:szCs w:val="20"/>
        </w:rPr>
      </w:pPr>
      <w:r>
        <w:rPr>
          <w:rFonts w:asciiTheme="minorHAnsi" w:hAnsiTheme="minorHAnsi"/>
          <w:sz w:val="20"/>
          <w:szCs w:val="20"/>
        </w:rPr>
        <w:t>____________________________________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____________________________________</w:t>
      </w:r>
    </w:p>
    <w:p w:rsidR="00015AB9" w:rsidRPr="00E33AAC" w:rsidRDefault="00015AB9" w:rsidP="00015AB9">
      <w:pPr>
        <w:spacing w:line="360" w:lineRule="auto"/>
        <w:ind w:firstLine="720"/>
        <w:rPr>
          <w:rFonts w:asciiTheme="minorHAnsi" w:hAnsiTheme="minorHAnsi"/>
          <w:sz w:val="20"/>
          <w:szCs w:val="20"/>
        </w:rPr>
      </w:pPr>
      <w:r w:rsidRPr="00E33AAC">
        <w:rPr>
          <w:rFonts w:asciiTheme="minorHAnsi" w:hAnsiTheme="minorHAnsi"/>
          <w:sz w:val="20"/>
          <w:szCs w:val="20"/>
        </w:rPr>
        <w:t>Clarissa Fleck Monteiro</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33AAC">
        <w:rPr>
          <w:rFonts w:asciiTheme="minorHAnsi" w:hAnsiTheme="minorHAnsi"/>
          <w:sz w:val="20"/>
          <w:szCs w:val="20"/>
        </w:rPr>
        <w:t>Thiago dos Santos Albrecht</w:t>
      </w:r>
    </w:p>
    <w:p w:rsidR="00015AB9" w:rsidRDefault="00015AB9" w:rsidP="00015AB9">
      <w:pPr>
        <w:spacing w:line="360" w:lineRule="auto"/>
        <w:rPr>
          <w:rFonts w:asciiTheme="minorHAnsi" w:hAnsiTheme="minorHAnsi"/>
          <w:sz w:val="20"/>
          <w:szCs w:val="20"/>
        </w:rPr>
      </w:pPr>
      <w:r w:rsidRPr="00E33AAC">
        <w:rPr>
          <w:rFonts w:asciiTheme="minorHAnsi" w:hAnsiTheme="minorHAnsi"/>
          <w:sz w:val="20"/>
          <w:szCs w:val="20"/>
        </w:rPr>
        <w:t>Analista de Nível Superior – Administrador</w:t>
      </w:r>
      <w:r w:rsidR="00834AC3">
        <w:rPr>
          <w:rFonts w:asciiTheme="minorHAnsi" w:hAnsiTheme="minorHAnsi"/>
          <w:sz w:val="20"/>
          <w:szCs w:val="20"/>
        </w:rPr>
        <w:t>a</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33AAC">
        <w:rPr>
          <w:rFonts w:asciiTheme="minorHAnsi" w:hAnsiTheme="minorHAnsi"/>
          <w:sz w:val="20"/>
          <w:szCs w:val="20"/>
        </w:rPr>
        <w:t>Assistente Administrativo</w:t>
      </w:r>
    </w:p>
    <w:p w:rsidR="00015AB9" w:rsidRDefault="00015AB9" w:rsidP="00015AB9">
      <w:pPr>
        <w:spacing w:line="360" w:lineRule="auto"/>
        <w:jc w:val="center"/>
        <w:rPr>
          <w:rFonts w:asciiTheme="minorHAnsi" w:hAnsiTheme="minorHAnsi"/>
          <w:sz w:val="20"/>
          <w:szCs w:val="20"/>
        </w:rPr>
      </w:pPr>
    </w:p>
    <w:p w:rsidR="00C91E81" w:rsidRPr="003B079F" w:rsidRDefault="00C91E81" w:rsidP="004E388C">
      <w:pPr>
        <w:spacing w:line="360" w:lineRule="auto"/>
        <w:jc w:val="center"/>
        <w:rPr>
          <w:rFonts w:asciiTheme="minorHAnsi" w:hAnsiTheme="minorHAnsi"/>
          <w:sz w:val="20"/>
          <w:szCs w:val="20"/>
        </w:rPr>
      </w:pPr>
    </w:p>
    <w:p w:rsidR="00015AB9" w:rsidRPr="00E33AAC" w:rsidRDefault="00015AB9" w:rsidP="00015AB9">
      <w:pPr>
        <w:spacing w:line="360" w:lineRule="auto"/>
        <w:jc w:val="both"/>
        <w:rPr>
          <w:rFonts w:asciiTheme="minorHAnsi" w:hAnsiTheme="minorHAnsi" w:cs="Arial"/>
          <w:sz w:val="20"/>
          <w:szCs w:val="20"/>
        </w:rPr>
      </w:pPr>
      <w:r>
        <w:rPr>
          <w:rFonts w:asciiTheme="minorHAnsi" w:hAnsiTheme="minorHAnsi" w:cs="Arial"/>
          <w:sz w:val="20"/>
          <w:szCs w:val="20"/>
        </w:rPr>
        <w:t xml:space="preserve">De </w:t>
      </w:r>
      <w:r w:rsidRPr="00E33AAC">
        <w:rPr>
          <w:rFonts w:asciiTheme="minorHAnsi" w:hAnsiTheme="minorHAnsi" w:cs="Arial"/>
          <w:sz w:val="20"/>
          <w:szCs w:val="20"/>
        </w:rPr>
        <w:t>acordo. Aprovo o Termo de Referência nos moldes delineados, à vista de todo o detalhamento descrito no referido documento</w:t>
      </w:r>
      <w:r w:rsidR="00FA484E">
        <w:rPr>
          <w:rFonts w:asciiTheme="minorHAnsi" w:hAnsiTheme="minorHAnsi" w:cs="Arial"/>
          <w:sz w:val="20"/>
          <w:szCs w:val="20"/>
        </w:rPr>
        <w:t>,</w:t>
      </w:r>
      <w:r w:rsidRPr="00E33AAC">
        <w:rPr>
          <w:rFonts w:asciiTheme="minorHAnsi" w:hAnsiTheme="minorHAnsi" w:cs="Arial"/>
          <w:sz w:val="20"/>
          <w:szCs w:val="20"/>
        </w:rPr>
        <w:t xml:space="preserve"> e encaminho à Comissão Permanente de Licitações para prosseguimento.</w:t>
      </w:r>
    </w:p>
    <w:p w:rsidR="00015AB9" w:rsidRPr="00E33AAC" w:rsidRDefault="00015AB9" w:rsidP="00015AB9">
      <w:pPr>
        <w:spacing w:line="360" w:lineRule="auto"/>
        <w:jc w:val="both"/>
        <w:rPr>
          <w:rFonts w:asciiTheme="minorHAnsi" w:hAnsiTheme="minorHAnsi" w:cs="Calibri"/>
          <w:sz w:val="20"/>
          <w:szCs w:val="20"/>
        </w:rPr>
      </w:pPr>
    </w:p>
    <w:p w:rsidR="00015AB9" w:rsidRPr="00E33AAC" w:rsidRDefault="00015AB9" w:rsidP="00015AB9">
      <w:pPr>
        <w:spacing w:line="360" w:lineRule="auto"/>
        <w:rPr>
          <w:rFonts w:asciiTheme="minorHAnsi" w:hAnsiTheme="minorHAnsi" w:cs="Calibri"/>
          <w:sz w:val="20"/>
          <w:szCs w:val="20"/>
        </w:rPr>
      </w:pPr>
    </w:p>
    <w:p w:rsidR="00C91E81" w:rsidRPr="003B079F" w:rsidRDefault="00C91E81" w:rsidP="00D258B0">
      <w:pPr>
        <w:spacing w:line="360" w:lineRule="auto"/>
        <w:jc w:val="center"/>
        <w:rPr>
          <w:rFonts w:asciiTheme="minorHAnsi" w:hAnsiTheme="minorHAnsi" w:cs="Calibri"/>
          <w:sz w:val="20"/>
          <w:szCs w:val="20"/>
        </w:rPr>
      </w:pPr>
      <w:r w:rsidRPr="003B079F">
        <w:rPr>
          <w:rFonts w:asciiTheme="minorHAnsi" w:hAnsiTheme="minorHAnsi" w:cs="Calibri"/>
          <w:sz w:val="20"/>
          <w:szCs w:val="20"/>
        </w:rPr>
        <w:t>__________________________________</w:t>
      </w:r>
    </w:p>
    <w:p w:rsidR="00015AB9" w:rsidRPr="00E33AAC" w:rsidRDefault="00015AB9" w:rsidP="00015AB9">
      <w:pPr>
        <w:spacing w:line="360" w:lineRule="auto"/>
        <w:jc w:val="center"/>
        <w:rPr>
          <w:rFonts w:asciiTheme="minorHAnsi" w:hAnsiTheme="minorHAnsi" w:cs="Calibri"/>
          <w:sz w:val="20"/>
          <w:szCs w:val="20"/>
        </w:rPr>
      </w:pPr>
      <w:r w:rsidRPr="00E33AAC">
        <w:rPr>
          <w:rFonts w:asciiTheme="minorHAnsi" w:hAnsiTheme="minorHAnsi" w:cs="Calibri"/>
          <w:sz w:val="20"/>
          <w:szCs w:val="20"/>
        </w:rPr>
        <w:t xml:space="preserve">Roberto </w:t>
      </w:r>
      <w:proofErr w:type="spellStart"/>
      <w:r w:rsidRPr="00E33AAC">
        <w:rPr>
          <w:rFonts w:asciiTheme="minorHAnsi" w:hAnsiTheme="minorHAnsi" w:cs="Calibri"/>
          <w:sz w:val="20"/>
          <w:szCs w:val="20"/>
        </w:rPr>
        <w:t>Py</w:t>
      </w:r>
      <w:proofErr w:type="spellEnd"/>
      <w:r w:rsidRPr="00E33AAC">
        <w:rPr>
          <w:rFonts w:asciiTheme="minorHAnsi" w:hAnsiTheme="minorHAnsi" w:cs="Calibri"/>
          <w:sz w:val="20"/>
          <w:szCs w:val="20"/>
        </w:rPr>
        <w:t xml:space="preserve"> Gomes da Silveira</w:t>
      </w:r>
    </w:p>
    <w:p w:rsidR="00015AB9" w:rsidRPr="00E33AAC" w:rsidRDefault="00015AB9" w:rsidP="00015AB9">
      <w:pPr>
        <w:spacing w:line="360" w:lineRule="auto"/>
        <w:jc w:val="center"/>
        <w:rPr>
          <w:rFonts w:asciiTheme="minorHAnsi" w:hAnsiTheme="minorHAnsi" w:cs="Calibri"/>
          <w:sz w:val="20"/>
          <w:szCs w:val="20"/>
        </w:rPr>
      </w:pPr>
      <w:r w:rsidRPr="00E33AAC">
        <w:rPr>
          <w:rFonts w:asciiTheme="minorHAnsi" w:hAnsiTheme="minorHAnsi" w:cs="Calibri"/>
          <w:sz w:val="20"/>
          <w:szCs w:val="20"/>
        </w:rPr>
        <w:t>Presidente do CAU/RS</w:t>
      </w:r>
    </w:p>
    <w:p w:rsidR="00020818" w:rsidRDefault="00020818" w:rsidP="00A45D25">
      <w:pPr>
        <w:spacing w:line="360" w:lineRule="auto"/>
        <w:rPr>
          <w:rFonts w:asciiTheme="minorHAnsi" w:hAnsiTheme="minorHAnsi" w:cs="Calibri"/>
          <w:sz w:val="20"/>
          <w:szCs w:val="20"/>
        </w:rPr>
      </w:pPr>
      <w:r>
        <w:rPr>
          <w:rFonts w:asciiTheme="minorHAnsi" w:hAnsiTheme="minorHAnsi" w:cs="Calibri"/>
          <w:sz w:val="20"/>
          <w:szCs w:val="20"/>
        </w:rPr>
        <w:br w:type="page"/>
      </w:r>
    </w:p>
    <w:p w:rsidR="002A15DC" w:rsidRDefault="002A15DC" w:rsidP="002A15DC">
      <w:pPr>
        <w:spacing w:line="360" w:lineRule="auto"/>
        <w:ind w:hanging="56"/>
        <w:jc w:val="center"/>
        <w:rPr>
          <w:rFonts w:asciiTheme="minorHAnsi" w:hAnsiTheme="minorHAnsi"/>
          <w:b/>
          <w:sz w:val="20"/>
          <w:szCs w:val="20"/>
        </w:rPr>
      </w:pPr>
    </w:p>
    <w:p w:rsidR="00C91E81" w:rsidRPr="003B079F" w:rsidRDefault="00F95F57" w:rsidP="002A15DC">
      <w:pPr>
        <w:spacing w:line="360" w:lineRule="auto"/>
        <w:ind w:hanging="56"/>
        <w:jc w:val="center"/>
        <w:rPr>
          <w:rFonts w:asciiTheme="minorHAnsi" w:hAnsiTheme="minorHAnsi"/>
          <w:b/>
          <w:sz w:val="20"/>
          <w:szCs w:val="20"/>
        </w:rPr>
      </w:pPr>
      <w:r w:rsidRPr="003B079F">
        <w:rPr>
          <w:rFonts w:asciiTheme="minorHAnsi" w:hAnsiTheme="minorHAnsi"/>
          <w:b/>
          <w:sz w:val="20"/>
          <w:szCs w:val="20"/>
        </w:rPr>
        <w:t>ANEXO II</w:t>
      </w:r>
    </w:p>
    <w:p w:rsidR="00C91E81" w:rsidRDefault="003B079F" w:rsidP="00A45D25">
      <w:pPr>
        <w:spacing w:line="360" w:lineRule="auto"/>
        <w:ind w:right="-17"/>
        <w:jc w:val="center"/>
        <w:rPr>
          <w:rFonts w:asciiTheme="minorHAnsi" w:hAnsiTheme="minorHAnsi"/>
          <w:b/>
          <w:sz w:val="20"/>
          <w:szCs w:val="20"/>
        </w:rPr>
      </w:pPr>
      <w:r>
        <w:rPr>
          <w:rFonts w:asciiTheme="minorHAnsi" w:hAnsiTheme="minorHAnsi"/>
          <w:b/>
          <w:sz w:val="20"/>
          <w:szCs w:val="20"/>
        </w:rPr>
        <w:t>MINUTA DO TERMO DE CONTRATO</w:t>
      </w:r>
    </w:p>
    <w:p w:rsidR="003B079F" w:rsidRPr="003B079F" w:rsidRDefault="003B079F" w:rsidP="00A45D25">
      <w:pPr>
        <w:spacing w:line="360" w:lineRule="auto"/>
        <w:ind w:right="-17"/>
        <w:jc w:val="center"/>
        <w:rPr>
          <w:rFonts w:asciiTheme="minorHAnsi" w:hAnsiTheme="minorHAnsi"/>
          <w:b/>
          <w:sz w:val="20"/>
          <w:szCs w:val="20"/>
        </w:rPr>
      </w:pPr>
      <w:r>
        <w:rPr>
          <w:rFonts w:asciiTheme="minorHAnsi" w:hAnsiTheme="minorHAnsi"/>
          <w:b/>
          <w:sz w:val="20"/>
          <w:szCs w:val="20"/>
        </w:rPr>
        <w:t>Nº __/____</w:t>
      </w:r>
    </w:p>
    <w:p w:rsidR="00746A41" w:rsidRDefault="00746A41" w:rsidP="00A45D25">
      <w:pPr>
        <w:spacing w:line="360" w:lineRule="auto"/>
        <w:ind w:right="-17"/>
        <w:jc w:val="center"/>
        <w:rPr>
          <w:rFonts w:asciiTheme="minorHAnsi" w:hAnsiTheme="minorHAnsi"/>
          <w:b/>
          <w:sz w:val="20"/>
          <w:szCs w:val="20"/>
        </w:rPr>
      </w:pPr>
    </w:p>
    <w:p w:rsidR="00C91E81" w:rsidRPr="003B079F" w:rsidRDefault="00C91E81" w:rsidP="00A45D25">
      <w:pPr>
        <w:spacing w:line="360" w:lineRule="auto"/>
        <w:ind w:right="-15"/>
        <w:jc w:val="center"/>
        <w:rPr>
          <w:rFonts w:asciiTheme="minorHAnsi" w:hAnsiTheme="minorHAnsi"/>
          <w:b/>
          <w:sz w:val="20"/>
          <w:szCs w:val="20"/>
        </w:rPr>
      </w:pPr>
    </w:p>
    <w:p w:rsidR="00F96790" w:rsidRPr="00A7542F" w:rsidRDefault="00F96790" w:rsidP="00F96790">
      <w:pPr>
        <w:spacing w:line="360" w:lineRule="auto"/>
        <w:ind w:left="4536"/>
        <w:jc w:val="both"/>
        <w:rPr>
          <w:rFonts w:asciiTheme="minorHAnsi" w:hAnsiTheme="minorHAnsi"/>
          <w:b/>
          <w:sz w:val="20"/>
          <w:szCs w:val="20"/>
        </w:rPr>
      </w:pPr>
      <w:r w:rsidRPr="00A7542F">
        <w:rPr>
          <w:rFonts w:asciiTheme="minorHAnsi" w:hAnsiTheme="minorHAnsi"/>
          <w:b/>
          <w:sz w:val="20"/>
          <w:szCs w:val="20"/>
        </w:rPr>
        <w:t xml:space="preserve">CONTRATO DE PRESTAÇÃO DE SERVIÇOS DE </w:t>
      </w:r>
      <w:r>
        <w:rPr>
          <w:rFonts w:asciiTheme="minorHAnsi" w:hAnsiTheme="minorHAnsi"/>
          <w:b/>
          <w:sz w:val="20"/>
          <w:szCs w:val="20"/>
        </w:rPr>
        <w:t>AGENTE DE INTEGRAÇÃO DE ESTÁGIOS</w:t>
      </w:r>
      <w:r w:rsidRPr="00A7542F">
        <w:rPr>
          <w:rFonts w:asciiTheme="minorHAnsi" w:hAnsiTheme="minorHAnsi"/>
          <w:b/>
          <w:sz w:val="20"/>
          <w:szCs w:val="20"/>
        </w:rPr>
        <w:t>, QUE ENTRE SI CELEBRAM O CONSELHO DE ARQUITETURA E URBANISMO DO RIO GRANDE DO SUL – CAU/RS E</w:t>
      </w:r>
      <w:r>
        <w:rPr>
          <w:rFonts w:asciiTheme="minorHAnsi" w:hAnsiTheme="minorHAnsi"/>
          <w:b/>
          <w:sz w:val="20"/>
          <w:szCs w:val="20"/>
        </w:rPr>
        <w:t xml:space="preserve"> </w:t>
      </w:r>
      <w:r w:rsidRPr="00A7542F">
        <w:rPr>
          <w:rFonts w:asciiTheme="minorHAnsi" w:hAnsiTheme="minorHAnsi"/>
          <w:b/>
          <w:sz w:val="20"/>
          <w:szCs w:val="20"/>
        </w:rPr>
        <w:t>...................................................................................</w:t>
      </w:r>
    </w:p>
    <w:p w:rsidR="00B62992" w:rsidRDefault="00B62992" w:rsidP="00A45D25">
      <w:pPr>
        <w:spacing w:line="360" w:lineRule="auto"/>
        <w:ind w:left="4536"/>
        <w:jc w:val="both"/>
        <w:rPr>
          <w:rFonts w:asciiTheme="minorHAnsi" w:hAnsiTheme="minorHAnsi"/>
          <w:b/>
          <w:sz w:val="20"/>
          <w:szCs w:val="20"/>
        </w:rPr>
      </w:pPr>
    </w:p>
    <w:p w:rsidR="002A15DC" w:rsidRPr="003B079F" w:rsidRDefault="002A15DC" w:rsidP="00A45D25">
      <w:pPr>
        <w:spacing w:line="360" w:lineRule="auto"/>
        <w:ind w:left="4536"/>
        <w:jc w:val="both"/>
        <w:rPr>
          <w:rFonts w:asciiTheme="minorHAnsi" w:hAnsiTheme="minorHAnsi"/>
          <w:b/>
          <w:sz w:val="20"/>
          <w:szCs w:val="20"/>
        </w:rPr>
      </w:pPr>
    </w:p>
    <w:p w:rsidR="00C30849" w:rsidRPr="003B079F" w:rsidRDefault="00C30849" w:rsidP="00A45D25">
      <w:pPr>
        <w:pStyle w:val="Ttulo9"/>
        <w:spacing w:before="0" w:after="0" w:line="360" w:lineRule="auto"/>
        <w:jc w:val="both"/>
        <w:rPr>
          <w:rFonts w:asciiTheme="minorHAnsi" w:hAnsiTheme="minorHAnsi" w:cs="Arial"/>
          <w:sz w:val="20"/>
          <w:szCs w:val="20"/>
          <w:lang w:val="pt-BR" w:eastAsia="pt-BR"/>
        </w:rPr>
      </w:pPr>
      <w:r w:rsidRPr="003B079F">
        <w:rPr>
          <w:rFonts w:asciiTheme="minorHAnsi" w:hAnsiTheme="minorHAnsi" w:cs="Arial"/>
          <w:sz w:val="20"/>
          <w:szCs w:val="20"/>
          <w:lang w:val="pt-BR" w:eastAsia="pt-BR"/>
        </w:rPr>
        <w:t xml:space="preserve">O </w:t>
      </w:r>
      <w:r w:rsidRPr="003B079F">
        <w:rPr>
          <w:rFonts w:asciiTheme="minorHAnsi" w:hAnsiTheme="minorHAnsi" w:cs="Arial"/>
          <w:b/>
          <w:sz w:val="20"/>
          <w:szCs w:val="20"/>
          <w:u w:val="single"/>
          <w:lang w:val="pt-BR" w:eastAsia="pt-BR"/>
        </w:rPr>
        <w:t>CONSELHO DE ARQUITETURA E URBANISMO DO ESTADO DO RIO GRANDE DO SUL – CAU/RS</w:t>
      </w:r>
      <w:r w:rsidRPr="003B079F">
        <w:rPr>
          <w:rFonts w:asciiTheme="minorHAnsi" w:hAnsiTheme="minorHAnsi" w:cs="Arial"/>
          <w:sz w:val="20"/>
          <w:szCs w:val="20"/>
          <w:lang w:val="pt-BR" w:eastAsia="pt-BR"/>
        </w:rPr>
        <w:t xml:space="preserve">, </w:t>
      </w:r>
      <w:r w:rsidR="00B7643D">
        <w:rPr>
          <w:rFonts w:asciiTheme="minorHAnsi" w:hAnsiTheme="minorHAnsi" w:cs="Arial"/>
          <w:sz w:val="20"/>
          <w:szCs w:val="20"/>
          <w:lang w:val="pt-BR" w:eastAsia="pt-BR"/>
        </w:rPr>
        <w:t xml:space="preserve">Autarquia Federal </w:t>
      </w:r>
      <w:r w:rsidRPr="003B079F">
        <w:rPr>
          <w:rFonts w:asciiTheme="minorHAnsi" w:hAnsiTheme="minorHAnsi" w:cs="Arial"/>
          <w:sz w:val="20"/>
          <w:szCs w:val="20"/>
          <w:lang w:val="pt-BR" w:eastAsia="pt-BR"/>
        </w:rPr>
        <w:t xml:space="preserve">de </w:t>
      </w:r>
      <w:r w:rsidR="00B7643D">
        <w:rPr>
          <w:rFonts w:asciiTheme="minorHAnsi" w:hAnsiTheme="minorHAnsi" w:cs="Arial"/>
          <w:sz w:val="20"/>
          <w:szCs w:val="20"/>
          <w:lang w:val="pt-BR" w:eastAsia="pt-BR"/>
        </w:rPr>
        <w:t>F</w:t>
      </w:r>
      <w:r w:rsidRPr="003B079F">
        <w:rPr>
          <w:rFonts w:asciiTheme="minorHAnsi" w:hAnsiTheme="minorHAnsi" w:cs="Arial"/>
          <w:sz w:val="20"/>
          <w:szCs w:val="20"/>
          <w:lang w:val="pt-BR" w:eastAsia="pt-BR"/>
        </w:rPr>
        <w:t xml:space="preserve">iscalização </w:t>
      </w:r>
      <w:r w:rsidR="00B7643D">
        <w:rPr>
          <w:rFonts w:asciiTheme="minorHAnsi" w:hAnsiTheme="minorHAnsi" w:cs="Arial"/>
          <w:sz w:val="20"/>
          <w:szCs w:val="20"/>
          <w:lang w:val="pt-BR" w:eastAsia="pt-BR"/>
        </w:rPr>
        <w:t>P</w:t>
      </w:r>
      <w:r w:rsidRPr="003B079F">
        <w:rPr>
          <w:rFonts w:asciiTheme="minorHAnsi" w:hAnsiTheme="minorHAnsi" w:cs="Arial"/>
          <w:sz w:val="20"/>
          <w:szCs w:val="20"/>
          <w:lang w:val="pt-BR" w:eastAsia="pt-BR"/>
        </w:rPr>
        <w:t>rofissional</w:t>
      </w:r>
      <w:r w:rsidR="00B7643D">
        <w:rPr>
          <w:rFonts w:asciiTheme="minorHAnsi" w:hAnsiTheme="minorHAnsi" w:cs="Arial"/>
          <w:sz w:val="20"/>
          <w:szCs w:val="20"/>
          <w:lang w:val="pt-BR" w:eastAsia="pt-BR"/>
        </w:rPr>
        <w:t>,</w:t>
      </w:r>
      <w:r w:rsidRPr="003B079F">
        <w:rPr>
          <w:rFonts w:asciiTheme="minorHAnsi" w:hAnsiTheme="minorHAnsi" w:cs="Arial"/>
          <w:sz w:val="20"/>
          <w:szCs w:val="20"/>
          <w:lang w:val="pt-BR" w:eastAsia="pt-BR"/>
        </w:rPr>
        <w:t xml:space="preserve"> regido pela Lei nº 12.378/10, inscrito no CNPJ/MF sob o nº 14</w:t>
      </w:r>
      <w:r w:rsidR="00886B03">
        <w:rPr>
          <w:rFonts w:asciiTheme="minorHAnsi" w:hAnsiTheme="minorHAnsi" w:cs="Arial"/>
          <w:sz w:val="20"/>
          <w:szCs w:val="20"/>
          <w:lang w:val="pt-BR" w:eastAsia="pt-BR"/>
        </w:rPr>
        <w:t>.</w:t>
      </w:r>
      <w:r w:rsidRPr="003B079F">
        <w:rPr>
          <w:rFonts w:asciiTheme="minorHAnsi" w:hAnsiTheme="minorHAnsi" w:cs="Arial"/>
          <w:sz w:val="20"/>
          <w:szCs w:val="20"/>
          <w:lang w:val="pt-BR" w:eastAsia="pt-BR"/>
        </w:rPr>
        <w:t>840</w:t>
      </w:r>
      <w:r w:rsidR="00886B03">
        <w:rPr>
          <w:rFonts w:asciiTheme="minorHAnsi" w:hAnsiTheme="minorHAnsi" w:cs="Arial"/>
          <w:sz w:val="20"/>
          <w:szCs w:val="20"/>
          <w:lang w:val="pt-BR" w:eastAsia="pt-BR"/>
        </w:rPr>
        <w:t>.</w:t>
      </w:r>
      <w:r w:rsidRPr="003B079F">
        <w:rPr>
          <w:rFonts w:asciiTheme="minorHAnsi" w:hAnsiTheme="minorHAnsi" w:cs="Arial"/>
          <w:sz w:val="20"/>
          <w:szCs w:val="20"/>
          <w:lang w:val="pt-BR" w:eastAsia="pt-BR"/>
        </w:rPr>
        <w:t xml:space="preserve">270/0001-15, com sede na Rua Dona Laura, nº 320, 14º e 15º andares, bairro Rio Branco, em Porto Alegre/RS, doravante denominado </w:t>
      </w:r>
      <w:r w:rsidRPr="003B079F">
        <w:rPr>
          <w:rFonts w:asciiTheme="minorHAnsi" w:hAnsiTheme="minorHAnsi" w:cs="Arial"/>
          <w:b/>
          <w:sz w:val="20"/>
          <w:szCs w:val="20"/>
          <w:lang w:val="pt-BR" w:eastAsia="pt-BR"/>
        </w:rPr>
        <w:t>CONTRATANTE</w:t>
      </w:r>
      <w:r w:rsidRPr="003B079F">
        <w:rPr>
          <w:rFonts w:asciiTheme="minorHAnsi" w:hAnsiTheme="minorHAnsi" w:cs="Arial"/>
          <w:sz w:val="20"/>
          <w:szCs w:val="20"/>
          <w:lang w:val="pt-BR" w:eastAsia="pt-BR"/>
        </w:rPr>
        <w:t xml:space="preserve">, neste ato representado por seu Presidente, Sr. Roberto </w:t>
      </w:r>
      <w:proofErr w:type="spellStart"/>
      <w:r w:rsidRPr="003B079F">
        <w:rPr>
          <w:rFonts w:asciiTheme="minorHAnsi" w:hAnsiTheme="minorHAnsi" w:cs="Arial"/>
          <w:sz w:val="20"/>
          <w:szCs w:val="20"/>
          <w:lang w:val="pt-BR" w:eastAsia="pt-BR"/>
        </w:rPr>
        <w:t>Py</w:t>
      </w:r>
      <w:proofErr w:type="spellEnd"/>
      <w:r w:rsidRPr="003B079F">
        <w:rPr>
          <w:rFonts w:asciiTheme="minorHAnsi" w:hAnsiTheme="minorHAnsi" w:cs="Arial"/>
          <w:sz w:val="20"/>
          <w:szCs w:val="20"/>
          <w:lang w:val="pt-BR" w:eastAsia="pt-BR"/>
        </w:rPr>
        <w:t xml:space="preserve"> Gomes da Silveira</w:t>
      </w:r>
      <w:r w:rsidR="00886B03">
        <w:rPr>
          <w:rFonts w:asciiTheme="minorHAnsi" w:hAnsiTheme="minorHAnsi" w:cs="Arial"/>
          <w:sz w:val="20"/>
          <w:szCs w:val="20"/>
          <w:lang w:val="pt-BR" w:eastAsia="pt-BR"/>
        </w:rPr>
        <w:t>,</w:t>
      </w:r>
      <w:r w:rsidR="00886B03" w:rsidRPr="00886B03">
        <w:rPr>
          <w:rFonts w:asciiTheme="minorHAnsi" w:hAnsiTheme="minorHAnsi"/>
          <w:sz w:val="20"/>
          <w:szCs w:val="20"/>
        </w:rPr>
        <w:t xml:space="preserve"> </w:t>
      </w:r>
      <w:r w:rsidR="00886B03" w:rsidRPr="00734E12">
        <w:rPr>
          <w:rFonts w:asciiTheme="minorHAnsi" w:hAnsiTheme="minorHAnsi"/>
          <w:sz w:val="20"/>
          <w:szCs w:val="20"/>
        </w:rPr>
        <w:t>inscrito no CPF nº 001.284.900-63</w:t>
      </w:r>
      <w:r w:rsidRPr="003B079F">
        <w:rPr>
          <w:rFonts w:asciiTheme="minorHAnsi" w:hAnsiTheme="minorHAnsi" w:cs="Arial"/>
          <w:sz w:val="20"/>
          <w:szCs w:val="20"/>
          <w:lang w:val="pt-BR" w:eastAsia="pt-BR"/>
        </w:rPr>
        <w:t xml:space="preserve">, e a </w:t>
      </w:r>
      <w:proofErr w:type="gramStart"/>
      <w:r w:rsidRPr="003B079F">
        <w:rPr>
          <w:rFonts w:asciiTheme="minorHAnsi" w:hAnsiTheme="minorHAnsi" w:cs="Arial"/>
          <w:sz w:val="20"/>
          <w:szCs w:val="20"/>
          <w:lang w:val="pt-BR" w:eastAsia="pt-BR"/>
        </w:rPr>
        <w:t>empresa</w:t>
      </w:r>
      <w:r w:rsidR="00770916" w:rsidRPr="003B079F">
        <w:rPr>
          <w:rFonts w:asciiTheme="minorHAnsi" w:hAnsiTheme="minorHAnsi" w:cs="Arial"/>
          <w:sz w:val="20"/>
          <w:szCs w:val="20"/>
          <w:lang w:val="pt-BR" w:eastAsia="pt-BR"/>
        </w:rPr>
        <w:t xml:space="preserve"> ...</w:t>
      </w:r>
      <w:proofErr w:type="gramEnd"/>
      <w:r w:rsidR="00770916" w:rsidRPr="003B079F">
        <w:rPr>
          <w:rFonts w:asciiTheme="minorHAnsi" w:hAnsiTheme="minorHAnsi" w:cs="Arial"/>
          <w:sz w:val="20"/>
          <w:szCs w:val="20"/>
          <w:lang w:val="pt-BR" w:eastAsia="pt-BR"/>
        </w:rPr>
        <w:t>....................................................</w:t>
      </w:r>
      <w:r w:rsidRPr="003B079F">
        <w:rPr>
          <w:rFonts w:asciiTheme="minorHAnsi" w:hAnsiTheme="minorHAnsi" w:cs="Arial"/>
          <w:sz w:val="20"/>
          <w:szCs w:val="20"/>
          <w:lang w:val="pt-BR" w:eastAsia="pt-BR"/>
        </w:rPr>
        <w:t xml:space="preserve">, inscrita no CNPJ sob o n° __.___.___/____-__, doravante denominada </w:t>
      </w:r>
      <w:r w:rsidRPr="003B079F">
        <w:rPr>
          <w:rFonts w:asciiTheme="minorHAnsi" w:hAnsiTheme="minorHAnsi" w:cs="Arial"/>
          <w:b/>
          <w:sz w:val="20"/>
          <w:szCs w:val="20"/>
          <w:lang w:val="pt-BR" w:eastAsia="pt-BR"/>
        </w:rPr>
        <w:t>CONTRATADA</w:t>
      </w:r>
      <w:r w:rsidRPr="003B079F">
        <w:rPr>
          <w:rFonts w:asciiTheme="minorHAnsi" w:hAnsiTheme="minorHAnsi" w:cs="Arial"/>
          <w:sz w:val="20"/>
          <w:szCs w:val="20"/>
          <w:lang w:val="pt-BR" w:eastAsia="pt-BR"/>
        </w:rPr>
        <w:t xml:space="preserve">, neste ato representada pelo(a) </w:t>
      </w:r>
      <w:proofErr w:type="spellStart"/>
      <w:r w:rsidRPr="003B079F">
        <w:rPr>
          <w:rFonts w:asciiTheme="minorHAnsi" w:hAnsiTheme="minorHAnsi" w:cs="Arial"/>
          <w:sz w:val="20"/>
          <w:szCs w:val="20"/>
          <w:lang w:val="pt-BR" w:eastAsia="pt-BR"/>
        </w:rPr>
        <w:t>Sr</w:t>
      </w:r>
      <w:proofErr w:type="spellEnd"/>
      <w:r w:rsidRPr="003B079F">
        <w:rPr>
          <w:rFonts w:asciiTheme="minorHAnsi" w:hAnsiTheme="minorHAnsi" w:cs="Arial"/>
          <w:sz w:val="20"/>
          <w:szCs w:val="20"/>
          <w:lang w:val="pt-BR" w:eastAsia="pt-BR"/>
        </w:rPr>
        <w:t>(a).</w:t>
      </w:r>
      <w:r w:rsidR="00770916" w:rsidRPr="003B079F">
        <w:rPr>
          <w:rFonts w:asciiTheme="minorHAnsi" w:hAnsiTheme="minorHAnsi" w:cs="Arial"/>
          <w:sz w:val="20"/>
          <w:szCs w:val="20"/>
          <w:lang w:val="pt-BR" w:eastAsia="pt-BR"/>
        </w:rPr>
        <w:t xml:space="preserve"> </w:t>
      </w:r>
      <w:proofErr w:type="gramStart"/>
      <w:r w:rsidR="00770916" w:rsidRPr="003B079F">
        <w:rPr>
          <w:rFonts w:asciiTheme="minorHAnsi" w:hAnsiTheme="minorHAnsi" w:cs="Arial"/>
          <w:sz w:val="20"/>
          <w:szCs w:val="20"/>
          <w:lang w:val="pt-BR" w:eastAsia="pt-BR"/>
        </w:rPr>
        <w:t>...............................................</w:t>
      </w:r>
      <w:proofErr w:type="gramEnd"/>
      <w:r w:rsidRPr="003B079F">
        <w:rPr>
          <w:rFonts w:asciiTheme="minorHAnsi" w:hAnsiTheme="minorHAnsi" w:cs="Arial"/>
          <w:sz w:val="20"/>
          <w:szCs w:val="20"/>
          <w:lang w:val="pt-BR" w:eastAsia="pt-BR"/>
        </w:rPr>
        <w:t>,</w:t>
      </w:r>
      <w:r w:rsidR="00886B03">
        <w:rPr>
          <w:rFonts w:asciiTheme="minorHAnsi" w:hAnsiTheme="minorHAnsi" w:cs="Arial"/>
          <w:sz w:val="20"/>
          <w:szCs w:val="20"/>
          <w:lang w:val="pt-BR" w:eastAsia="pt-BR"/>
        </w:rPr>
        <w:t xml:space="preserve"> inscrito (a) no CPF nº ___.___.___-__,</w:t>
      </w:r>
      <w:r w:rsidRPr="003B079F">
        <w:rPr>
          <w:rFonts w:asciiTheme="minorHAnsi" w:hAnsiTheme="minorHAnsi" w:cs="Arial"/>
          <w:sz w:val="20"/>
          <w:szCs w:val="20"/>
          <w:lang w:val="pt-BR" w:eastAsia="pt-BR"/>
        </w:rPr>
        <w:t xml:space="preserve"> resolvem celebrar o presente contrato, com fundamento na Lei Federal nº 8.666, de 21 de junho de 1993 e alterações posteriores, e em conformidade com o Processo Administrativo nº </w:t>
      </w:r>
      <w:r w:rsidR="00C54940">
        <w:rPr>
          <w:rFonts w:asciiTheme="minorHAnsi" w:hAnsiTheme="minorHAnsi" w:cs="Arial"/>
          <w:sz w:val="20"/>
          <w:szCs w:val="20"/>
          <w:lang w:val="pt-BR" w:eastAsia="pt-BR"/>
        </w:rPr>
        <w:t>067</w:t>
      </w:r>
      <w:r w:rsidR="00770916" w:rsidRPr="003B079F">
        <w:rPr>
          <w:rFonts w:asciiTheme="minorHAnsi" w:hAnsiTheme="minorHAnsi" w:cs="Arial"/>
          <w:sz w:val="20"/>
          <w:szCs w:val="20"/>
          <w:lang w:val="pt-BR" w:eastAsia="pt-BR"/>
        </w:rPr>
        <w:t>/201</w:t>
      </w:r>
      <w:r w:rsidR="00C54940">
        <w:rPr>
          <w:rFonts w:asciiTheme="minorHAnsi" w:hAnsiTheme="minorHAnsi" w:cs="Arial"/>
          <w:sz w:val="20"/>
          <w:szCs w:val="20"/>
          <w:lang w:val="pt-BR" w:eastAsia="pt-BR"/>
        </w:rPr>
        <w:t>5</w:t>
      </w:r>
      <w:r w:rsidRPr="003B079F">
        <w:rPr>
          <w:rFonts w:asciiTheme="minorHAnsi" w:hAnsiTheme="minorHAnsi" w:cs="Arial"/>
          <w:sz w:val="20"/>
          <w:szCs w:val="20"/>
          <w:lang w:val="pt-BR" w:eastAsia="pt-BR"/>
        </w:rPr>
        <w:t xml:space="preserve">, realizado sob </w:t>
      </w:r>
      <w:r w:rsidR="00770916" w:rsidRPr="003B079F">
        <w:rPr>
          <w:rFonts w:asciiTheme="minorHAnsi" w:hAnsiTheme="minorHAnsi" w:cs="Arial"/>
          <w:sz w:val="20"/>
          <w:szCs w:val="20"/>
          <w:lang w:val="pt-BR" w:eastAsia="pt-BR"/>
        </w:rPr>
        <w:t>o Pregão Eletrônico nº</w:t>
      </w:r>
      <w:r w:rsidR="009C1EF3">
        <w:rPr>
          <w:rFonts w:asciiTheme="minorHAnsi" w:hAnsiTheme="minorHAnsi" w:cs="Arial"/>
          <w:sz w:val="20"/>
          <w:szCs w:val="20"/>
          <w:lang w:val="pt-BR" w:eastAsia="pt-BR"/>
        </w:rPr>
        <w:t xml:space="preserve"> 013</w:t>
      </w:r>
      <w:r w:rsidR="005935F6" w:rsidRPr="003B079F">
        <w:rPr>
          <w:rFonts w:asciiTheme="minorHAnsi" w:hAnsiTheme="minorHAnsi" w:cs="Arial"/>
          <w:sz w:val="20"/>
          <w:szCs w:val="20"/>
          <w:lang w:val="pt-BR" w:eastAsia="pt-BR"/>
        </w:rPr>
        <w:t>/2015</w:t>
      </w:r>
      <w:r w:rsidRPr="003B079F">
        <w:rPr>
          <w:rFonts w:asciiTheme="minorHAnsi" w:hAnsiTheme="minorHAnsi" w:cs="Arial"/>
          <w:sz w:val="20"/>
          <w:szCs w:val="20"/>
          <w:lang w:val="pt-BR" w:eastAsia="pt-BR"/>
        </w:rPr>
        <w:t>, através das cláusulas e condições seguintes:</w:t>
      </w:r>
    </w:p>
    <w:p w:rsidR="00C91E81" w:rsidRDefault="00C91E81" w:rsidP="00A45D25">
      <w:pPr>
        <w:spacing w:line="360" w:lineRule="auto"/>
        <w:jc w:val="both"/>
        <w:rPr>
          <w:rFonts w:asciiTheme="minorHAnsi" w:hAnsiTheme="minorHAnsi"/>
          <w:sz w:val="20"/>
          <w:szCs w:val="20"/>
        </w:rPr>
      </w:pPr>
    </w:p>
    <w:p w:rsidR="00F51AE7" w:rsidRPr="00F51AE7" w:rsidRDefault="00C91E81" w:rsidP="00F51AE7">
      <w:pPr>
        <w:pStyle w:val="PargrafodaLista"/>
        <w:numPr>
          <w:ilvl w:val="0"/>
          <w:numId w:val="13"/>
        </w:numPr>
        <w:spacing w:after="0" w:line="360" w:lineRule="auto"/>
        <w:ind w:left="851" w:hanging="851"/>
        <w:jc w:val="both"/>
        <w:rPr>
          <w:rFonts w:asciiTheme="minorHAnsi" w:hAnsiTheme="minorHAnsi"/>
          <w:sz w:val="20"/>
          <w:szCs w:val="20"/>
        </w:rPr>
      </w:pPr>
      <w:r w:rsidRPr="003B079F">
        <w:rPr>
          <w:rFonts w:asciiTheme="minorHAnsi" w:hAnsiTheme="minorHAnsi"/>
          <w:b/>
          <w:sz w:val="20"/>
          <w:szCs w:val="20"/>
        </w:rPr>
        <w:t>CLÁUSULA PRIMEIRA – OBJETO</w:t>
      </w:r>
    </w:p>
    <w:p w:rsidR="00F51AE7" w:rsidRPr="00F51AE7" w:rsidRDefault="00860E94" w:rsidP="00F51AE7">
      <w:pPr>
        <w:pStyle w:val="PargrafodaLista"/>
        <w:numPr>
          <w:ilvl w:val="1"/>
          <w:numId w:val="13"/>
        </w:numPr>
        <w:spacing w:after="0" w:line="360" w:lineRule="auto"/>
        <w:ind w:hanging="792"/>
        <w:jc w:val="both"/>
        <w:rPr>
          <w:rFonts w:asciiTheme="minorHAnsi" w:hAnsiTheme="minorHAnsi"/>
          <w:sz w:val="20"/>
          <w:szCs w:val="20"/>
        </w:rPr>
      </w:pPr>
      <w:r w:rsidRPr="00F51AE7">
        <w:rPr>
          <w:rFonts w:asciiTheme="minorHAnsi" w:hAnsiTheme="minorHAnsi"/>
          <w:color w:val="000000"/>
          <w:sz w:val="20"/>
          <w:szCs w:val="20"/>
        </w:rPr>
        <w:t xml:space="preserve">O objeto do presente instrumento é a </w:t>
      </w:r>
      <w:r w:rsidR="00B7643D" w:rsidRPr="00F51AE7">
        <w:rPr>
          <w:rFonts w:asciiTheme="minorHAnsi" w:hAnsiTheme="minorHAnsi"/>
          <w:color w:val="000000"/>
          <w:sz w:val="20"/>
          <w:szCs w:val="20"/>
        </w:rPr>
        <w:t xml:space="preserve">contratação de </w:t>
      </w:r>
      <w:r w:rsidR="00F51AE7" w:rsidRPr="00F51AE7">
        <w:rPr>
          <w:rFonts w:asciiTheme="minorHAnsi" w:hAnsiTheme="minorHAnsi"/>
          <w:color w:val="000000"/>
          <w:sz w:val="20"/>
          <w:szCs w:val="20"/>
        </w:rPr>
        <w:t xml:space="preserve">empresa especializada na prestação de </w:t>
      </w:r>
      <w:r w:rsidR="00F51AE7" w:rsidRPr="00F51AE7">
        <w:rPr>
          <w:rFonts w:asciiTheme="minorHAnsi" w:hAnsiTheme="minorHAnsi"/>
          <w:sz w:val="20"/>
          <w:szCs w:val="20"/>
        </w:rPr>
        <w:t>serviços de Agente de Integração de Estágios,</w:t>
      </w:r>
      <w:r w:rsidR="00F51AE7" w:rsidRPr="00F51AE7">
        <w:rPr>
          <w:rFonts w:asciiTheme="minorHAnsi" w:hAnsiTheme="minorHAnsi"/>
          <w:b/>
          <w:color w:val="000000"/>
          <w:sz w:val="20"/>
          <w:szCs w:val="20"/>
        </w:rPr>
        <w:t xml:space="preserve"> </w:t>
      </w:r>
      <w:r w:rsidR="00F51AE7" w:rsidRPr="00F51AE7">
        <w:rPr>
          <w:rFonts w:asciiTheme="minorHAnsi" w:hAnsiTheme="minorHAnsi"/>
          <w:sz w:val="20"/>
          <w:szCs w:val="20"/>
        </w:rPr>
        <w:t xml:space="preserve">visando atender estudantes de </w:t>
      </w:r>
      <w:r w:rsidR="00F51AE7">
        <w:rPr>
          <w:rFonts w:asciiTheme="minorHAnsi" w:hAnsiTheme="minorHAnsi"/>
          <w:sz w:val="20"/>
          <w:szCs w:val="20"/>
        </w:rPr>
        <w:t xml:space="preserve">educação superior, </w:t>
      </w:r>
      <w:r w:rsidR="00F51AE7" w:rsidRPr="00F51AE7">
        <w:rPr>
          <w:rFonts w:asciiTheme="minorHAnsi" w:hAnsiTheme="minorHAnsi"/>
          <w:sz w:val="20"/>
          <w:szCs w:val="20"/>
        </w:rPr>
        <w:t>p</w:t>
      </w:r>
      <w:r w:rsidR="00F51AE7">
        <w:rPr>
          <w:rFonts w:asciiTheme="minorHAnsi" w:hAnsiTheme="minorHAnsi"/>
          <w:sz w:val="20"/>
          <w:szCs w:val="20"/>
        </w:rPr>
        <w:t>rofissional, de ensino médio, de</w:t>
      </w:r>
      <w:r w:rsidR="00F51AE7" w:rsidRPr="00F51AE7">
        <w:rPr>
          <w:rFonts w:asciiTheme="minorHAnsi" w:hAnsiTheme="minorHAnsi"/>
          <w:sz w:val="20"/>
          <w:szCs w:val="20"/>
        </w:rPr>
        <w:t xml:space="preserve"> educação especial e dos anos finais do ensino fundamental, na modalidade profissional da educação de jovens e adultos, vinculados à estrutura de ensino público e privado do país para preenchimento de oportunidades de estágio no Conselho de Arquitetura e Urbanismo do Rio Grande do Sul – CAU/RS, que serão prestados nas condições estabelecidas no Termo de Referência, anexo do Edital</w:t>
      </w:r>
      <w:r w:rsidR="00F51AE7" w:rsidRPr="00F51AE7">
        <w:rPr>
          <w:rFonts w:asciiTheme="minorHAnsi" w:hAnsiTheme="minorHAnsi"/>
          <w:color w:val="000000"/>
          <w:sz w:val="20"/>
          <w:szCs w:val="20"/>
        </w:rPr>
        <w:t>.</w:t>
      </w:r>
    </w:p>
    <w:p w:rsidR="00B7643D" w:rsidRPr="00F51AE7" w:rsidRDefault="00B7643D" w:rsidP="00A45D25">
      <w:pPr>
        <w:numPr>
          <w:ilvl w:val="1"/>
          <w:numId w:val="13"/>
        </w:numPr>
        <w:spacing w:line="360" w:lineRule="auto"/>
        <w:ind w:left="851" w:hanging="858"/>
        <w:jc w:val="both"/>
        <w:rPr>
          <w:rFonts w:asciiTheme="minorHAnsi" w:hAnsiTheme="minorHAnsi"/>
          <w:color w:val="000000"/>
          <w:sz w:val="20"/>
          <w:szCs w:val="20"/>
        </w:rPr>
      </w:pPr>
      <w:r w:rsidRPr="00F51AE7">
        <w:rPr>
          <w:rFonts w:asciiTheme="minorHAnsi" w:hAnsiTheme="minorHAnsi"/>
          <w:color w:val="000000"/>
          <w:sz w:val="20"/>
          <w:szCs w:val="20"/>
        </w:rPr>
        <w:t>Este Termo de Contrato vincula-se ao Edital do Pregão, identificado no preâmbulo e à proposta vencedora, independentemente de transcrição.</w:t>
      </w:r>
    </w:p>
    <w:p w:rsidR="00B7643D" w:rsidRDefault="00B7643D" w:rsidP="00A45D25">
      <w:pPr>
        <w:spacing w:line="360" w:lineRule="auto"/>
        <w:jc w:val="both"/>
        <w:rPr>
          <w:rFonts w:asciiTheme="minorHAnsi" w:hAnsiTheme="minorHAnsi"/>
          <w:color w:val="000000"/>
          <w:sz w:val="20"/>
          <w:szCs w:val="20"/>
        </w:rPr>
      </w:pPr>
    </w:p>
    <w:p w:rsidR="00886B03" w:rsidRDefault="00886B03" w:rsidP="00A45D25">
      <w:pPr>
        <w:spacing w:line="360" w:lineRule="auto"/>
        <w:jc w:val="both"/>
        <w:rPr>
          <w:rFonts w:asciiTheme="minorHAnsi" w:hAnsiTheme="minorHAnsi"/>
          <w:color w:val="000000"/>
          <w:sz w:val="20"/>
          <w:szCs w:val="20"/>
        </w:rPr>
      </w:pPr>
    </w:p>
    <w:p w:rsidR="00B7643D" w:rsidRDefault="00B7643D" w:rsidP="00A45D25">
      <w:pPr>
        <w:numPr>
          <w:ilvl w:val="0"/>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b/>
          <w:color w:val="000000"/>
          <w:sz w:val="20"/>
          <w:szCs w:val="20"/>
        </w:rPr>
        <w:t xml:space="preserve">CLÁUSULA SEGUNDA </w:t>
      </w:r>
      <w:r>
        <w:rPr>
          <w:rFonts w:asciiTheme="minorHAnsi" w:hAnsiTheme="minorHAnsi"/>
          <w:b/>
          <w:color w:val="000000"/>
          <w:sz w:val="20"/>
          <w:szCs w:val="20"/>
        </w:rPr>
        <w:t>–</w:t>
      </w:r>
      <w:r w:rsidRPr="00B7643D">
        <w:rPr>
          <w:rFonts w:asciiTheme="minorHAnsi" w:hAnsiTheme="minorHAnsi"/>
          <w:b/>
          <w:color w:val="000000"/>
          <w:sz w:val="20"/>
          <w:szCs w:val="20"/>
        </w:rPr>
        <w:t xml:space="preserve"> VIGÊNCIA</w:t>
      </w:r>
    </w:p>
    <w:p w:rsidR="00B7643D" w:rsidRPr="00B7643D" w:rsidRDefault="00B7643D" w:rsidP="00A45D25">
      <w:pPr>
        <w:numPr>
          <w:ilvl w:val="1"/>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bCs/>
          <w:iCs/>
          <w:sz w:val="20"/>
          <w:szCs w:val="20"/>
        </w:rPr>
        <w:t xml:space="preserve">O prazo de vigência deste Termo de Contrato é aquele fixado no Edital, com início na data de </w:t>
      </w:r>
      <w:r w:rsidRPr="00B7643D">
        <w:rPr>
          <w:rFonts w:asciiTheme="minorHAnsi" w:hAnsiTheme="minorHAnsi"/>
          <w:bCs/>
          <w:iCs/>
          <w:color w:val="FF0000"/>
          <w:sz w:val="20"/>
          <w:szCs w:val="20"/>
        </w:rPr>
        <w:t>......./....../........</w:t>
      </w:r>
      <w:r w:rsidRPr="00B7643D">
        <w:rPr>
          <w:rFonts w:asciiTheme="minorHAnsi" w:hAnsiTheme="minorHAnsi"/>
          <w:bCs/>
          <w:iCs/>
          <w:sz w:val="20"/>
          <w:szCs w:val="20"/>
        </w:rPr>
        <w:t xml:space="preserve"> e encerramento em </w:t>
      </w:r>
      <w:r w:rsidRPr="00B7643D">
        <w:rPr>
          <w:rFonts w:asciiTheme="minorHAnsi" w:hAnsiTheme="minorHAnsi"/>
          <w:bCs/>
          <w:iCs/>
          <w:color w:val="FF0000"/>
          <w:sz w:val="20"/>
          <w:szCs w:val="20"/>
        </w:rPr>
        <w:t>......../......../.......</w:t>
      </w:r>
      <w:r w:rsidRPr="00B7643D">
        <w:rPr>
          <w:rFonts w:asciiTheme="minorHAnsi" w:hAnsiTheme="minorHAnsi"/>
          <w:bCs/>
          <w:iCs/>
          <w:sz w:val="20"/>
          <w:szCs w:val="20"/>
        </w:rPr>
        <w:t xml:space="preserve">, </w:t>
      </w:r>
      <w:r w:rsidRPr="00B7643D">
        <w:rPr>
          <w:rFonts w:asciiTheme="minorHAnsi" w:hAnsiTheme="minorHAnsi"/>
          <w:color w:val="000000"/>
          <w:sz w:val="20"/>
          <w:szCs w:val="20"/>
        </w:rPr>
        <w:t>podendo ser prorrogado por interesse das partes até o  limite de 60 (sessenta) meses, desde que haja autorização formal da autoridade competente e observados os seguintes requisitos:</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bCs/>
          <w:iCs/>
          <w:sz w:val="20"/>
          <w:szCs w:val="20"/>
        </w:rPr>
        <w:t>Os serviços tenham sido prestados regularmente;</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bCs/>
          <w:iCs/>
          <w:sz w:val="20"/>
          <w:szCs w:val="20"/>
        </w:rPr>
        <w:t>A Administração mantenha interesse na realização do serviço;</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 xml:space="preserve">O valor do contrato permaneça economicamente vantajoso para a Administração; </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A contratada manifeste expressamente interesse na prorrogação</w:t>
      </w:r>
      <w:r w:rsidR="007F6796">
        <w:rPr>
          <w:rFonts w:asciiTheme="minorHAnsi" w:hAnsiTheme="minorHAnsi"/>
          <w:color w:val="000000"/>
          <w:sz w:val="20"/>
          <w:szCs w:val="20"/>
        </w:rPr>
        <w:t>;</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A CONTRATADA não tem direito subjetivo à prorrogação contratual.</w:t>
      </w:r>
    </w:p>
    <w:p w:rsidR="00B7643D" w:rsidRPr="00B7643D" w:rsidRDefault="00B7643D" w:rsidP="00A45D25">
      <w:pPr>
        <w:numPr>
          <w:ilvl w:val="1"/>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color w:val="000000"/>
          <w:sz w:val="20"/>
          <w:szCs w:val="20"/>
        </w:rPr>
        <w:t>A prorrogação de contrato deverá ser promovida mediante celebração de termo aditivo.</w:t>
      </w:r>
    </w:p>
    <w:p w:rsidR="00B7643D" w:rsidRDefault="00B7643D" w:rsidP="00A45D25">
      <w:pPr>
        <w:spacing w:line="360" w:lineRule="auto"/>
        <w:jc w:val="both"/>
        <w:rPr>
          <w:rFonts w:asciiTheme="minorHAnsi" w:hAnsiTheme="minorHAnsi"/>
          <w:b/>
          <w:color w:val="000000"/>
          <w:sz w:val="20"/>
          <w:szCs w:val="20"/>
        </w:rPr>
      </w:pPr>
    </w:p>
    <w:p w:rsidR="00886B03" w:rsidRPr="00B7643D" w:rsidRDefault="00886B03" w:rsidP="00A45D25">
      <w:pPr>
        <w:spacing w:line="360" w:lineRule="auto"/>
        <w:jc w:val="both"/>
        <w:rPr>
          <w:rFonts w:asciiTheme="minorHAnsi" w:hAnsiTheme="minorHAnsi"/>
          <w:b/>
          <w:color w:val="000000"/>
          <w:sz w:val="20"/>
          <w:szCs w:val="20"/>
        </w:rPr>
      </w:pPr>
    </w:p>
    <w:p w:rsidR="00B7643D" w:rsidRDefault="00907146" w:rsidP="00A45D25">
      <w:pPr>
        <w:numPr>
          <w:ilvl w:val="0"/>
          <w:numId w:val="13"/>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CLÁUSULA TERCEIRA – PREÇO</w:t>
      </w:r>
    </w:p>
    <w:p w:rsidR="00F51AE7" w:rsidRPr="009930A2" w:rsidRDefault="00F51AE7" w:rsidP="00F51AE7">
      <w:pPr>
        <w:numPr>
          <w:ilvl w:val="1"/>
          <w:numId w:val="13"/>
        </w:numPr>
        <w:spacing w:line="360" w:lineRule="auto"/>
        <w:ind w:left="851" w:hanging="851"/>
        <w:jc w:val="both"/>
        <w:rPr>
          <w:rFonts w:asciiTheme="minorHAnsi" w:hAnsiTheme="minorHAnsi"/>
          <w:color w:val="000000"/>
          <w:sz w:val="20"/>
          <w:szCs w:val="20"/>
        </w:rPr>
      </w:pPr>
      <w:r w:rsidRPr="00A7542F">
        <w:rPr>
          <w:rFonts w:asciiTheme="minorHAnsi" w:hAnsiTheme="minorHAnsi"/>
          <w:sz w:val="20"/>
          <w:szCs w:val="20"/>
        </w:rPr>
        <w:t xml:space="preserve">O valor mensal estimado da contratação é de R$ </w:t>
      </w:r>
      <w:proofErr w:type="spellStart"/>
      <w:r>
        <w:rPr>
          <w:rFonts w:asciiTheme="minorHAnsi" w:hAnsiTheme="minorHAnsi"/>
          <w:color w:val="FF0000"/>
          <w:sz w:val="20"/>
          <w:szCs w:val="20"/>
        </w:rPr>
        <w:t>xxxx</w:t>
      </w:r>
      <w:proofErr w:type="spellEnd"/>
      <w:r w:rsidRPr="00A7542F">
        <w:rPr>
          <w:rFonts w:asciiTheme="minorHAnsi" w:hAnsiTheme="minorHAnsi"/>
          <w:sz w:val="20"/>
          <w:szCs w:val="20"/>
        </w:rPr>
        <w:t xml:space="preserve"> (</w:t>
      </w:r>
      <w:proofErr w:type="spellStart"/>
      <w:r>
        <w:rPr>
          <w:rFonts w:asciiTheme="minorHAnsi" w:hAnsiTheme="minorHAnsi"/>
          <w:color w:val="FF0000"/>
          <w:sz w:val="20"/>
          <w:szCs w:val="20"/>
        </w:rPr>
        <w:t>xxxxx</w:t>
      </w:r>
      <w:proofErr w:type="spellEnd"/>
      <w:r w:rsidRPr="00A7542F">
        <w:rPr>
          <w:rFonts w:asciiTheme="minorHAnsi" w:hAnsiTheme="minorHAnsi"/>
          <w:sz w:val="20"/>
          <w:szCs w:val="20"/>
        </w:rPr>
        <w:t xml:space="preserve">), perfazendo um valor anual total estimado de R$ </w:t>
      </w:r>
      <w:proofErr w:type="spellStart"/>
      <w:r>
        <w:rPr>
          <w:rFonts w:asciiTheme="minorHAnsi" w:hAnsiTheme="minorHAnsi"/>
          <w:color w:val="FF0000"/>
          <w:sz w:val="20"/>
          <w:szCs w:val="20"/>
        </w:rPr>
        <w:t>xxxx</w:t>
      </w:r>
      <w:proofErr w:type="spellEnd"/>
      <w:r w:rsidRPr="00A7542F">
        <w:rPr>
          <w:rFonts w:asciiTheme="minorHAnsi" w:hAnsiTheme="minorHAnsi"/>
          <w:sz w:val="20"/>
          <w:szCs w:val="20"/>
        </w:rPr>
        <w:t xml:space="preserve"> (</w:t>
      </w:r>
      <w:proofErr w:type="spellStart"/>
      <w:r>
        <w:rPr>
          <w:rFonts w:asciiTheme="minorHAnsi" w:hAnsiTheme="minorHAnsi"/>
          <w:color w:val="FF0000"/>
          <w:sz w:val="20"/>
          <w:szCs w:val="20"/>
        </w:rPr>
        <w:t>xxxxx</w:t>
      </w:r>
      <w:proofErr w:type="spellEnd"/>
      <w:r w:rsidRPr="00A7542F">
        <w:rPr>
          <w:rFonts w:asciiTheme="minorHAnsi" w:hAnsiTheme="minorHAnsi"/>
          <w:sz w:val="20"/>
          <w:szCs w:val="20"/>
        </w:rPr>
        <w:t>)</w:t>
      </w:r>
      <w:r>
        <w:rPr>
          <w:rFonts w:asciiTheme="minorHAnsi" w:hAnsiTheme="minorHAnsi"/>
          <w:sz w:val="20"/>
          <w:szCs w:val="20"/>
        </w:rPr>
        <w:t>.</w:t>
      </w:r>
    </w:p>
    <w:p w:rsidR="002A15DC" w:rsidRPr="006B373D" w:rsidRDefault="002A15DC" w:rsidP="002A15DC">
      <w:pPr>
        <w:numPr>
          <w:ilvl w:val="1"/>
          <w:numId w:val="13"/>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O valor acima é meramente estimativo, de forma que os pagamentos devidos à CONTRATADA dependerão dos quantitativos de serviços efetivamente prestados.</w:t>
      </w:r>
    </w:p>
    <w:p w:rsidR="00F51AE7" w:rsidRPr="00A7542F" w:rsidRDefault="00F51AE7" w:rsidP="00F51AE7">
      <w:pPr>
        <w:numPr>
          <w:ilvl w:val="1"/>
          <w:numId w:val="13"/>
        </w:numPr>
        <w:spacing w:line="360" w:lineRule="auto"/>
        <w:ind w:left="851" w:hanging="851"/>
        <w:jc w:val="both"/>
        <w:rPr>
          <w:rFonts w:asciiTheme="minorHAnsi" w:hAnsiTheme="minorHAnsi"/>
          <w:color w:val="000000"/>
          <w:sz w:val="20"/>
          <w:szCs w:val="20"/>
        </w:rPr>
      </w:pPr>
      <w:r w:rsidRPr="00A7542F">
        <w:rPr>
          <w:rFonts w:asciiTheme="minorHAnsi" w:hAnsiTheme="minorHAnsi"/>
          <w:sz w:val="20"/>
          <w:szCs w:val="20"/>
        </w:rPr>
        <w:t>A despesa será variável, conforme demanda da CONTRATANTE</w:t>
      </w:r>
      <w:r>
        <w:rPr>
          <w:rFonts w:asciiTheme="minorHAnsi" w:hAnsiTheme="minorHAnsi"/>
          <w:sz w:val="20"/>
          <w:szCs w:val="20"/>
        </w:rPr>
        <w:t xml:space="preserve">, por estagiário agenciado, no valor unitário mensal de R$ </w:t>
      </w:r>
      <w:proofErr w:type="spellStart"/>
      <w:r>
        <w:rPr>
          <w:rFonts w:asciiTheme="minorHAnsi" w:hAnsiTheme="minorHAnsi"/>
          <w:color w:val="FF0000"/>
          <w:sz w:val="20"/>
          <w:szCs w:val="20"/>
        </w:rPr>
        <w:t>xxxx</w:t>
      </w:r>
      <w:proofErr w:type="spellEnd"/>
      <w:r w:rsidRPr="00A7542F">
        <w:rPr>
          <w:rFonts w:asciiTheme="minorHAnsi" w:hAnsiTheme="minorHAnsi"/>
          <w:sz w:val="20"/>
          <w:szCs w:val="20"/>
        </w:rPr>
        <w:t xml:space="preserve"> (</w:t>
      </w:r>
      <w:proofErr w:type="spellStart"/>
      <w:r>
        <w:rPr>
          <w:rFonts w:asciiTheme="minorHAnsi" w:hAnsiTheme="minorHAnsi"/>
          <w:color w:val="FF0000"/>
          <w:sz w:val="20"/>
          <w:szCs w:val="20"/>
        </w:rPr>
        <w:t>xxxxx</w:t>
      </w:r>
      <w:proofErr w:type="spellEnd"/>
      <w:r w:rsidRPr="00A7542F">
        <w:rPr>
          <w:rFonts w:asciiTheme="minorHAnsi" w:hAnsiTheme="minorHAnsi"/>
          <w:sz w:val="20"/>
          <w:szCs w:val="20"/>
        </w:rPr>
        <w:t>)</w:t>
      </w:r>
      <w:r>
        <w:rPr>
          <w:rFonts w:asciiTheme="minorHAnsi" w:hAnsiTheme="minorHAnsi"/>
          <w:sz w:val="20"/>
          <w:szCs w:val="20"/>
        </w:rPr>
        <w:t>.</w:t>
      </w:r>
    </w:p>
    <w:p w:rsidR="003F7FE2" w:rsidRDefault="00907146" w:rsidP="00A45D25">
      <w:pPr>
        <w:numPr>
          <w:ilvl w:val="1"/>
          <w:numId w:val="13"/>
        </w:numPr>
        <w:spacing w:line="360" w:lineRule="auto"/>
        <w:ind w:left="851" w:hanging="851"/>
        <w:jc w:val="both"/>
        <w:rPr>
          <w:rFonts w:asciiTheme="minorHAnsi" w:hAnsiTheme="minorHAnsi"/>
          <w:color w:val="000000"/>
          <w:sz w:val="20"/>
          <w:szCs w:val="20"/>
        </w:rPr>
      </w:pPr>
      <w:r w:rsidRPr="001344DD">
        <w:rPr>
          <w:rFonts w:asciiTheme="minorHAnsi" w:hAnsiTheme="minorHAnsi"/>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w:t>
      </w:r>
    </w:p>
    <w:p w:rsidR="00010F57" w:rsidRDefault="00010F57" w:rsidP="00F51AE7">
      <w:pPr>
        <w:spacing w:line="360" w:lineRule="auto"/>
        <w:ind w:left="851"/>
        <w:jc w:val="both"/>
        <w:rPr>
          <w:rFonts w:asciiTheme="minorHAnsi" w:hAnsiTheme="minorHAnsi"/>
          <w:color w:val="000000"/>
          <w:sz w:val="20"/>
          <w:szCs w:val="20"/>
        </w:rPr>
      </w:pPr>
    </w:p>
    <w:p w:rsidR="00886B03" w:rsidRPr="00F51AE7" w:rsidRDefault="00886B03" w:rsidP="00F51AE7">
      <w:pPr>
        <w:spacing w:line="360" w:lineRule="auto"/>
        <w:ind w:left="851"/>
        <w:jc w:val="both"/>
        <w:rPr>
          <w:rFonts w:asciiTheme="minorHAnsi" w:hAnsiTheme="minorHAnsi"/>
          <w:color w:val="000000"/>
          <w:sz w:val="20"/>
          <w:szCs w:val="20"/>
        </w:rPr>
      </w:pPr>
    </w:p>
    <w:p w:rsidR="00907146" w:rsidRPr="00B7643D" w:rsidRDefault="003F7FE2" w:rsidP="00A45D25">
      <w:pPr>
        <w:numPr>
          <w:ilvl w:val="0"/>
          <w:numId w:val="13"/>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CLÁUSULA QUARTA – DOTAÇÃO ORÇAMENTÁRIA</w:t>
      </w:r>
    </w:p>
    <w:p w:rsidR="003F7FE2" w:rsidRPr="003B079F" w:rsidRDefault="003F7FE2" w:rsidP="00A45D25">
      <w:pPr>
        <w:pStyle w:val="Default"/>
        <w:numPr>
          <w:ilvl w:val="1"/>
          <w:numId w:val="13"/>
        </w:numPr>
        <w:spacing w:line="360" w:lineRule="auto"/>
        <w:ind w:left="851" w:hanging="851"/>
        <w:jc w:val="both"/>
        <w:rPr>
          <w:rFonts w:asciiTheme="minorHAnsi" w:hAnsiTheme="minorHAnsi" w:cs="Arial"/>
          <w:sz w:val="20"/>
          <w:szCs w:val="20"/>
        </w:rPr>
      </w:pPr>
      <w:r w:rsidRPr="003B079F">
        <w:rPr>
          <w:rFonts w:asciiTheme="minorHAnsi" w:hAnsiTheme="minorHAnsi"/>
          <w:sz w:val="20"/>
          <w:szCs w:val="20"/>
        </w:rPr>
        <w:t>As despesas decorrentes desta contratação estão programadas em dotação orçamentária própria, prevista no orçamento da União, para o exercício de 2015, na classificação abaixo:</w:t>
      </w:r>
    </w:p>
    <w:p w:rsidR="003F7FE2" w:rsidRPr="003B079F" w:rsidRDefault="003F7FE2" w:rsidP="00A45D25">
      <w:pPr>
        <w:spacing w:line="360" w:lineRule="auto"/>
        <w:ind w:left="1701" w:hanging="425"/>
        <w:jc w:val="both"/>
        <w:rPr>
          <w:rFonts w:asciiTheme="minorHAnsi" w:hAnsiTheme="minorHAnsi"/>
          <w:sz w:val="20"/>
          <w:szCs w:val="20"/>
        </w:rPr>
      </w:pPr>
      <w:r w:rsidRPr="003B079F">
        <w:rPr>
          <w:rFonts w:asciiTheme="minorHAnsi" w:hAnsiTheme="minorHAnsi" w:cs="Arial"/>
          <w:sz w:val="20"/>
          <w:szCs w:val="20"/>
        </w:rPr>
        <w:t xml:space="preserve">Elemento da despesa: </w:t>
      </w:r>
      <w:r w:rsidRPr="003B079F">
        <w:rPr>
          <w:rFonts w:asciiTheme="minorHAnsi" w:hAnsiTheme="minorHAnsi"/>
          <w:sz w:val="20"/>
          <w:szCs w:val="20"/>
        </w:rPr>
        <w:t>6.2.2.1.1.</w:t>
      </w:r>
      <w:r w:rsidR="007232B5">
        <w:rPr>
          <w:rFonts w:asciiTheme="minorHAnsi" w:hAnsiTheme="minorHAnsi"/>
          <w:sz w:val="20"/>
          <w:szCs w:val="20"/>
        </w:rPr>
        <w:t>01.</w:t>
      </w:r>
      <w:r w:rsidRPr="003B079F">
        <w:rPr>
          <w:rFonts w:asciiTheme="minorHAnsi" w:hAnsiTheme="minorHAnsi"/>
          <w:sz w:val="20"/>
          <w:szCs w:val="20"/>
        </w:rPr>
        <w:t>04.</w:t>
      </w:r>
      <w:r w:rsidR="007232B5">
        <w:rPr>
          <w:rFonts w:asciiTheme="minorHAnsi" w:hAnsiTheme="minorHAnsi"/>
          <w:sz w:val="20"/>
          <w:szCs w:val="20"/>
        </w:rPr>
        <w:t>04.</w:t>
      </w:r>
      <w:r w:rsidRPr="003B079F">
        <w:rPr>
          <w:rFonts w:asciiTheme="minorHAnsi" w:hAnsiTheme="minorHAnsi"/>
          <w:sz w:val="20"/>
          <w:szCs w:val="20"/>
        </w:rPr>
        <w:t>0</w:t>
      </w:r>
      <w:r w:rsidR="003F65F4">
        <w:rPr>
          <w:rFonts w:asciiTheme="minorHAnsi" w:hAnsiTheme="minorHAnsi"/>
          <w:sz w:val="20"/>
          <w:szCs w:val="20"/>
        </w:rPr>
        <w:t>03</w:t>
      </w:r>
      <w:r w:rsidRPr="003B079F">
        <w:rPr>
          <w:rFonts w:asciiTheme="minorHAnsi" w:hAnsiTheme="minorHAnsi"/>
          <w:sz w:val="20"/>
          <w:szCs w:val="20"/>
        </w:rPr>
        <w:t xml:space="preserve"> – Serviços de </w:t>
      </w:r>
      <w:r w:rsidR="003F65F4">
        <w:rPr>
          <w:rFonts w:asciiTheme="minorHAnsi" w:hAnsiTheme="minorHAnsi"/>
          <w:sz w:val="20"/>
          <w:szCs w:val="20"/>
        </w:rPr>
        <w:t>Intermediação de estágios</w:t>
      </w:r>
    </w:p>
    <w:p w:rsidR="003F7FE2" w:rsidRPr="003B079F" w:rsidRDefault="003F7FE2" w:rsidP="00A45D25">
      <w:pPr>
        <w:spacing w:line="360" w:lineRule="auto"/>
        <w:ind w:left="1701" w:hanging="425"/>
        <w:jc w:val="both"/>
        <w:rPr>
          <w:rFonts w:asciiTheme="minorHAnsi" w:hAnsiTheme="minorHAnsi"/>
          <w:sz w:val="20"/>
          <w:szCs w:val="20"/>
        </w:rPr>
      </w:pPr>
      <w:r w:rsidRPr="003B079F">
        <w:rPr>
          <w:rFonts w:asciiTheme="minorHAnsi" w:hAnsiTheme="minorHAnsi"/>
          <w:color w:val="000000"/>
          <w:sz w:val="20"/>
          <w:szCs w:val="20"/>
        </w:rPr>
        <w:t xml:space="preserve">Centro de Custos </w:t>
      </w:r>
      <w:r w:rsidRPr="003B079F">
        <w:rPr>
          <w:rFonts w:asciiTheme="minorHAnsi" w:hAnsiTheme="minorHAnsi"/>
          <w:sz w:val="20"/>
          <w:szCs w:val="20"/>
        </w:rPr>
        <w:t>4.04.01 – Manutenção das Atividades Operacionais do CAU/RS</w:t>
      </w:r>
    </w:p>
    <w:p w:rsidR="003F7FE2" w:rsidRPr="003B079F" w:rsidRDefault="003F7FE2" w:rsidP="00A45D25">
      <w:pPr>
        <w:pStyle w:val="PargrafodaLista"/>
        <w:numPr>
          <w:ilvl w:val="1"/>
          <w:numId w:val="13"/>
        </w:numPr>
        <w:spacing w:after="0" w:line="360" w:lineRule="auto"/>
        <w:ind w:left="851" w:hanging="851"/>
        <w:jc w:val="both"/>
        <w:rPr>
          <w:rFonts w:asciiTheme="minorHAnsi" w:hAnsiTheme="minorHAnsi" w:cs="Arial"/>
          <w:sz w:val="20"/>
          <w:szCs w:val="20"/>
        </w:rPr>
      </w:pPr>
      <w:r w:rsidRPr="003B079F">
        <w:rPr>
          <w:rFonts w:asciiTheme="minorHAnsi" w:hAnsiTheme="minorHAnsi" w:cs="Arial"/>
          <w:sz w:val="20"/>
          <w:szCs w:val="20"/>
        </w:rPr>
        <w:t>Nos exercícios seguintes, correrão à conta dos recursos próprios para atender às despesas da mesma natureza, cuja alocação será feita no início de cada exercício financeiro.</w:t>
      </w:r>
    </w:p>
    <w:p w:rsidR="003F7FE2" w:rsidRDefault="003F7FE2" w:rsidP="00A45D25">
      <w:pPr>
        <w:pStyle w:val="PargrafodaLista"/>
        <w:numPr>
          <w:ilvl w:val="1"/>
          <w:numId w:val="13"/>
        </w:numPr>
        <w:spacing w:after="0" w:line="360" w:lineRule="auto"/>
        <w:ind w:left="851" w:hanging="851"/>
        <w:jc w:val="both"/>
        <w:rPr>
          <w:rFonts w:asciiTheme="minorHAnsi" w:hAnsiTheme="minorHAnsi" w:cs="Arial"/>
          <w:sz w:val="20"/>
          <w:szCs w:val="20"/>
        </w:rPr>
      </w:pPr>
      <w:r w:rsidRPr="003B079F">
        <w:rPr>
          <w:rFonts w:asciiTheme="minorHAnsi" w:hAnsiTheme="minorHAnsi" w:cs="Arial"/>
          <w:noProof/>
          <w:sz w:val="20"/>
          <w:szCs w:val="20"/>
        </w:rPr>
        <w:t xml:space="preserve">Para a cobertura das despesas, foi emitida a Nota de Empenho </w:t>
      </w:r>
      <w:r w:rsidRPr="00C55360">
        <w:rPr>
          <w:rFonts w:asciiTheme="minorHAnsi" w:hAnsiTheme="minorHAnsi" w:cs="Arial"/>
          <w:noProof/>
          <w:color w:val="FF0000"/>
          <w:sz w:val="20"/>
          <w:szCs w:val="20"/>
        </w:rPr>
        <w:t>nº ......., em ......./....../.......</w:t>
      </w:r>
    </w:p>
    <w:p w:rsidR="00886B03" w:rsidRPr="003F7FE2" w:rsidRDefault="00886B03" w:rsidP="00A45D25">
      <w:pPr>
        <w:spacing w:line="360" w:lineRule="auto"/>
        <w:jc w:val="both"/>
        <w:rPr>
          <w:rFonts w:asciiTheme="minorHAnsi" w:hAnsiTheme="minorHAnsi" w:cs="Arial"/>
          <w:sz w:val="20"/>
          <w:szCs w:val="20"/>
        </w:rPr>
      </w:pPr>
    </w:p>
    <w:p w:rsidR="003F7FE2" w:rsidRPr="003F7FE2" w:rsidRDefault="003F7FE2"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3F7FE2">
        <w:rPr>
          <w:rFonts w:asciiTheme="minorHAnsi" w:hAnsiTheme="minorHAnsi" w:cs="Arial"/>
          <w:b/>
          <w:sz w:val="20"/>
          <w:szCs w:val="20"/>
        </w:rPr>
        <w:t>CLÁUSULA QUINTA – PAGAMENTO</w:t>
      </w:r>
    </w:p>
    <w:p w:rsidR="003F7FE2" w:rsidRDefault="003F7FE2" w:rsidP="004C28CD">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 xml:space="preserve">O prazo para pagamento à CONTRATADA e demais condições a </w:t>
      </w:r>
      <w:r w:rsidR="00C55360">
        <w:rPr>
          <w:rFonts w:asciiTheme="minorHAnsi" w:hAnsiTheme="minorHAnsi" w:cs="Arial"/>
          <w:sz w:val="20"/>
          <w:szCs w:val="20"/>
        </w:rPr>
        <w:t xml:space="preserve">esse </w:t>
      </w:r>
      <w:r>
        <w:rPr>
          <w:rFonts w:asciiTheme="minorHAnsi" w:hAnsiTheme="minorHAnsi" w:cs="Arial"/>
          <w:sz w:val="20"/>
          <w:szCs w:val="20"/>
        </w:rPr>
        <w:t>referentes</w:t>
      </w:r>
      <w:r w:rsidR="00C55360">
        <w:rPr>
          <w:rFonts w:asciiTheme="minorHAnsi" w:hAnsiTheme="minorHAnsi" w:cs="Arial"/>
          <w:sz w:val="20"/>
          <w:szCs w:val="20"/>
        </w:rPr>
        <w:t>,</w:t>
      </w:r>
      <w:r>
        <w:rPr>
          <w:rFonts w:asciiTheme="minorHAnsi" w:hAnsiTheme="minorHAnsi" w:cs="Arial"/>
          <w:sz w:val="20"/>
          <w:szCs w:val="20"/>
        </w:rPr>
        <w:t xml:space="preserve"> encontram-se definidos no Edital.</w:t>
      </w:r>
    </w:p>
    <w:p w:rsidR="00010F57" w:rsidRDefault="00010F57" w:rsidP="004C28CD">
      <w:pPr>
        <w:spacing w:line="360" w:lineRule="auto"/>
        <w:jc w:val="both"/>
        <w:rPr>
          <w:rFonts w:asciiTheme="minorHAnsi" w:hAnsiTheme="minorHAnsi" w:cs="Arial"/>
          <w:sz w:val="20"/>
          <w:szCs w:val="20"/>
        </w:rPr>
      </w:pPr>
    </w:p>
    <w:p w:rsidR="00886B03" w:rsidRPr="00C55360" w:rsidRDefault="00886B03" w:rsidP="004C28CD">
      <w:pPr>
        <w:spacing w:line="360" w:lineRule="auto"/>
        <w:jc w:val="both"/>
        <w:rPr>
          <w:rFonts w:asciiTheme="minorHAnsi" w:hAnsiTheme="minorHAnsi" w:cs="Arial"/>
          <w:sz w:val="20"/>
          <w:szCs w:val="20"/>
        </w:rPr>
      </w:pPr>
    </w:p>
    <w:p w:rsidR="003F7FE2" w:rsidRPr="00C55360" w:rsidRDefault="00C44885"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C55360">
        <w:rPr>
          <w:rFonts w:asciiTheme="minorHAnsi" w:hAnsiTheme="minorHAnsi" w:cs="Arial"/>
          <w:b/>
          <w:sz w:val="20"/>
          <w:szCs w:val="20"/>
        </w:rPr>
        <w:t>CLÁUSULA SEXTA – REAJUSTE</w:t>
      </w:r>
    </w:p>
    <w:p w:rsidR="00997294" w:rsidRDefault="00997294" w:rsidP="004C28CD">
      <w:pPr>
        <w:pStyle w:val="PargrafodaLista"/>
        <w:numPr>
          <w:ilvl w:val="1"/>
          <w:numId w:val="13"/>
        </w:numPr>
        <w:spacing w:after="0" w:line="360" w:lineRule="auto"/>
        <w:ind w:left="851" w:hanging="851"/>
        <w:jc w:val="both"/>
        <w:rPr>
          <w:rFonts w:asciiTheme="minorHAnsi" w:hAnsiTheme="minorHAnsi"/>
          <w:bCs/>
          <w:iCs/>
          <w:sz w:val="20"/>
          <w:szCs w:val="20"/>
        </w:rPr>
      </w:pPr>
      <w:r w:rsidRPr="00997294">
        <w:rPr>
          <w:rFonts w:asciiTheme="minorHAnsi" w:hAnsiTheme="minorHAnsi"/>
          <w:bCs/>
          <w:iCs/>
          <w:sz w:val="20"/>
          <w:szCs w:val="20"/>
        </w:rPr>
        <w:t>Os reajustes deverão ser precedidos de solicitação da CONTRATADA.</w:t>
      </w:r>
    </w:p>
    <w:p w:rsidR="00517FC3" w:rsidRPr="004C28CD" w:rsidRDefault="00C55360" w:rsidP="004C28CD">
      <w:pPr>
        <w:pStyle w:val="PargrafodaLista"/>
        <w:numPr>
          <w:ilvl w:val="1"/>
          <w:numId w:val="13"/>
        </w:numPr>
        <w:spacing w:after="0" w:line="360" w:lineRule="auto"/>
        <w:ind w:left="851" w:hanging="851"/>
        <w:jc w:val="both"/>
        <w:rPr>
          <w:rFonts w:asciiTheme="minorHAnsi" w:hAnsiTheme="minorHAnsi"/>
          <w:bCs/>
          <w:iCs/>
          <w:sz w:val="20"/>
          <w:szCs w:val="20"/>
        </w:rPr>
      </w:pPr>
      <w:r w:rsidRPr="004C28CD">
        <w:rPr>
          <w:rFonts w:asciiTheme="minorHAnsi" w:hAnsiTheme="minorHAnsi"/>
          <w:bCs/>
          <w:iCs/>
          <w:sz w:val="20"/>
          <w:szCs w:val="20"/>
        </w:rPr>
        <w:t xml:space="preserve">O preço consignado no contrato será corrigido anualmente, observado o interregno mínimo de um ano, contado a partir da data limite para a apresentação da proposta, pela variação do </w:t>
      </w:r>
      <w:r w:rsidR="000804E7" w:rsidRPr="004C28CD">
        <w:rPr>
          <w:rFonts w:asciiTheme="minorHAnsi" w:hAnsiTheme="minorHAnsi"/>
          <w:bCs/>
          <w:iCs/>
          <w:sz w:val="20"/>
          <w:szCs w:val="20"/>
        </w:rPr>
        <w:t>Índice Nacional de Preços ao Consumidor Amplo (IPCA)</w:t>
      </w:r>
      <w:r w:rsidR="004C28CD" w:rsidRPr="004C28CD">
        <w:rPr>
          <w:rFonts w:asciiTheme="minorHAnsi" w:hAnsiTheme="minorHAnsi"/>
          <w:bCs/>
          <w:iCs/>
          <w:sz w:val="20"/>
          <w:szCs w:val="20"/>
        </w:rPr>
        <w:t xml:space="preserve">, calculado conforme </w:t>
      </w:r>
      <w:r w:rsidR="00517FC3" w:rsidRPr="004C28CD">
        <w:rPr>
          <w:bCs/>
          <w:sz w:val="20"/>
          <w:szCs w:val="20"/>
        </w:rPr>
        <w:t>Decreto nº 1054, de 7 de fevereiro de 1994.</w:t>
      </w:r>
    </w:p>
    <w:p w:rsidR="00997294" w:rsidRPr="004C28CD" w:rsidRDefault="00997294" w:rsidP="004C28CD">
      <w:pPr>
        <w:numPr>
          <w:ilvl w:val="1"/>
          <w:numId w:val="13"/>
        </w:numPr>
        <w:spacing w:line="360" w:lineRule="auto"/>
        <w:ind w:left="851" w:hanging="851"/>
        <w:jc w:val="both"/>
        <w:rPr>
          <w:rFonts w:asciiTheme="minorHAnsi" w:hAnsiTheme="minorHAnsi"/>
          <w:bCs/>
          <w:iCs/>
          <w:sz w:val="20"/>
          <w:szCs w:val="20"/>
        </w:rPr>
      </w:pPr>
      <w:r w:rsidRPr="00997294">
        <w:rPr>
          <w:rFonts w:asciiTheme="minorHAnsi" w:hAnsiTheme="minorHAnsi"/>
          <w:bCs/>
          <w:iCs/>
          <w:sz w:val="20"/>
          <w:szCs w:val="20"/>
        </w:rPr>
        <w:t>A CONTRATADA poderá exercer, perante o CONTRATANTE, seu direito ao reajuste dos preços do contrato até a data da prorrogação contratual subsequente</w:t>
      </w:r>
      <w:r w:rsidRPr="004C28CD">
        <w:rPr>
          <w:rFonts w:asciiTheme="minorHAnsi" w:hAnsiTheme="minorHAnsi"/>
          <w:bCs/>
          <w:iCs/>
          <w:sz w:val="20"/>
          <w:szCs w:val="20"/>
        </w:rPr>
        <w:t>.</w:t>
      </w:r>
    </w:p>
    <w:p w:rsidR="00C55360" w:rsidRDefault="00C55360" w:rsidP="004C28CD">
      <w:pPr>
        <w:numPr>
          <w:ilvl w:val="1"/>
          <w:numId w:val="13"/>
        </w:numPr>
        <w:spacing w:line="360" w:lineRule="auto"/>
        <w:ind w:left="851" w:hanging="851"/>
        <w:jc w:val="both"/>
        <w:rPr>
          <w:rFonts w:asciiTheme="minorHAnsi" w:hAnsiTheme="minorHAnsi"/>
          <w:sz w:val="20"/>
          <w:szCs w:val="20"/>
        </w:rPr>
      </w:pPr>
      <w:r w:rsidRPr="004C28CD">
        <w:rPr>
          <w:rFonts w:asciiTheme="minorHAnsi" w:hAnsiTheme="minorHAnsi"/>
          <w:sz w:val="20"/>
          <w:szCs w:val="20"/>
        </w:rPr>
        <w:t>Nos reajustes subsequentes ao primeiro, o interregno mínim</w:t>
      </w:r>
      <w:r w:rsidRPr="00C55360">
        <w:rPr>
          <w:rFonts w:asciiTheme="minorHAnsi" w:hAnsiTheme="minorHAnsi"/>
          <w:sz w:val="20"/>
          <w:szCs w:val="20"/>
        </w:rPr>
        <w:t>o de um ano será contado a partir dos efeitos financeiros do último reajuste.</w:t>
      </w:r>
    </w:p>
    <w:p w:rsidR="00997294" w:rsidRPr="00997294" w:rsidRDefault="00997294" w:rsidP="004C28CD">
      <w:pPr>
        <w:numPr>
          <w:ilvl w:val="1"/>
          <w:numId w:val="13"/>
        </w:numPr>
        <w:spacing w:line="360" w:lineRule="auto"/>
        <w:ind w:left="851" w:hanging="851"/>
        <w:jc w:val="both"/>
        <w:rPr>
          <w:rFonts w:asciiTheme="minorHAnsi" w:hAnsiTheme="minorHAnsi"/>
          <w:sz w:val="20"/>
          <w:szCs w:val="20"/>
        </w:rPr>
      </w:pPr>
      <w:r w:rsidRPr="00997294">
        <w:rPr>
          <w:rFonts w:asciiTheme="minorHAnsi" w:hAnsiTheme="minorHAnsi"/>
          <w:bCs/>
          <w:iCs/>
          <w:sz w:val="20"/>
          <w:szCs w:val="20"/>
        </w:rPr>
        <w:t>Caso a CONTRATADA não solicite tempestivamente o reajuste e prorrogue o contrato sem pleiteá-la, ocorrerá a preclusão do direito de reajustar.</w:t>
      </w:r>
    </w:p>
    <w:p w:rsidR="00997294" w:rsidRDefault="00997294" w:rsidP="004C28CD">
      <w:pPr>
        <w:numPr>
          <w:ilvl w:val="1"/>
          <w:numId w:val="13"/>
        </w:numPr>
        <w:spacing w:line="360" w:lineRule="auto"/>
        <w:ind w:left="851" w:hanging="851"/>
        <w:jc w:val="both"/>
        <w:rPr>
          <w:rFonts w:asciiTheme="minorHAnsi" w:hAnsiTheme="minorHAnsi"/>
          <w:sz w:val="20"/>
          <w:szCs w:val="20"/>
        </w:rPr>
      </w:pPr>
      <w:r w:rsidRPr="00997294">
        <w:rPr>
          <w:rFonts w:asciiTheme="minorHAnsi" w:hAnsiTheme="minorHAnsi"/>
          <w:bCs/>
          <w:iCs/>
          <w:sz w:val="20"/>
          <w:szCs w:val="20"/>
        </w:rPr>
        <w:t>O CONTRATANTE deverá assegurar-se que os preços contratados são compatíveis com os praticados no mercado, de forma a garantir a continuidade da contratação mais vantajosa.</w:t>
      </w:r>
    </w:p>
    <w:p w:rsidR="004C28CD" w:rsidRDefault="004C28CD" w:rsidP="004C28CD">
      <w:pPr>
        <w:spacing w:line="360" w:lineRule="auto"/>
        <w:jc w:val="both"/>
        <w:rPr>
          <w:rFonts w:asciiTheme="minorHAnsi" w:hAnsiTheme="minorHAnsi" w:cs="Arial"/>
          <w:sz w:val="20"/>
          <w:szCs w:val="20"/>
        </w:rPr>
      </w:pPr>
    </w:p>
    <w:p w:rsidR="002A15DC" w:rsidRPr="00496A94" w:rsidRDefault="002A15DC" w:rsidP="004C28CD">
      <w:pPr>
        <w:spacing w:line="360" w:lineRule="auto"/>
        <w:jc w:val="both"/>
        <w:rPr>
          <w:rFonts w:asciiTheme="minorHAnsi" w:hAnsiTheme="minorHAnsi" w:cs="Arial"/>
          <w:sz w:val="20"/>
          <w:szCs w:val="20"/>
        </w:rPr>
      </w:pPr>
    </w:p>
    <w:p w:rsidR="005E688C" w:rsidRPr="008009D1" w:rsidRDefault="008009D1"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SÉTIMA – REGIME DE EXECUÇÃO DOS SERVIÇOS E FISCALIZAÇÃO</w:t>
      </w:r>
    </w:p>
    <w:p w:rsidR="008009D1" w:rsidRDefault="008009D1" w:rsidP="004C28CD">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O regime de execução dos serviços a serem executados pela CONTRATADA e a fiscalização pela CONTRATANTE são aqueles previstos</w:t>
      </w:r>
      <w:r w:rsidR="00C5506E">
        <w:rPr>
          <w:rFonts w:asciiTheme="minorHAnsi" w:hAnsiTheme="minorHAnsi" w:cs="Arial"/>
          <w:sz w:val="20"/>
          <w:szCs w:val="20"/>
        </w:rPr>
        <w:t xml:space="preserve"> no Termo de Referência, anexado a</w:t>
      </w:r>
      <w:r>
        <w:rPr>
          <w:rFonts w:asciiTheme="minorHAnsi" w:hAnsiTheme="minorHAnsi" w:cs="Arial"/>
          <w:sz w:val="20"/>
          <w:szCs w:val="20"/>
        </w:rPr>
        <w:t>o Edital.</w:t>
      </w:r>
    </w:p>
    <w:p w:rsidR="004C28CD" w:rsidRDefault="004C28CD" w:rsidP="004C28CD">
      <w:pPr>
        <w:spacing w:line="360" w:lineRule="auto"/>
        <w:jc w:val="both"/>
        <w:rPr>
          <w:rFonts w:asciiTheme="minorHAnsi" w:hAnsiTheme="minorHAnsi" w:cs="Arial"/>
          <w:sz w:val="20"/>
          <w:szCs w:val="20"/>
        </w:rPr>
      </w:pPr>
    </w:p>
    <w:p w:rsidR="002A15DC" w:rsidRPr="008009D1" w:rsidRDefault="002A15DC" w:rsidP="004C28CD">
      <w:pPr>
        <w:spacing w:line="360" w:lineRule="auto"/>
        <w:jc w:val="both"/>
        <w:rPr>
          <w:rFonts w:asciiTheme="minorHAnsi" w:hAnsiTheme="minorHAnsi" w:cs="Arial"/>
          <w:sz w:val="20"/>
          <w:szCs w:val="20"/>
        </w:rPr>
      </w:pPr>
    </w:p>
    <w:p w:rsidR="008009D1" w:rsidRPr="008009D1" w:rsidRDefault="008009D1"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OITAVA – OBRIGAÇÕES DA CONTRATANTE E DA CONTRATADA</w:t>
      </w:r>
    </w:p>
    <w:p w:rsidR="008009D1" w:rsidRDefault="008009D1" w:rsidP="004C28CD">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 xml:space="preserve">As obrigações da CONTRATANTE e da CONTRATADA são aquelas previstas no Termo de Referência, </w:t>
      </w:r>
      <w:r w:rsidR="009126EE">
        <w:rPr>
          <w:rFonts w:asciiTheme="minorHAnsi" w:hAnsiTheme="minorHAnsi" w:cs="Arial"/>
          <w:sz w:val="20"/>
          <w:szCs w:val="20"/>
        </w:rPr>
        <w:t>anexado ao Edital</w:t>
      </w:r>
      <w:r>
        <w:rPr>
          <w:rFonts w:asciiTheme="minorHAnsi" w:hAnsiTheme="minorHAnsi" w:cs="Arial"/>
          <w:sz w:val="20"/>
          <w:szCs w:val="20"/>
        </w:rPr>
        <w:t>.</w:t>
      </w:r>
    </w:p>
    <w:p w:rsidR="008009D1" w:rsidRDefault="008009D1" w:rsidP="004C28CD">
      <w:pPr>
        <w:spacing w:line="360" w:lineRule="auto"/>
        <w:jc w:val="both"/>
        <w:rPr>
          <w:rFonts w:asciiTheme="minorHAnsi" w:hAnsiTheme="minorHAnsi" w:cs="Arial"/>
          <w:sz w:val="20"/>
          <w:szCs w:val="20"/>
        </w:rPr>
      </w:pPr>
    </w:p>
    <w:p w:rsidR="002A15DC" w:rsidRDefault="002A15DC" w:rsidP="004C28CD">
      <w:pPr>
        <w:spacing w:line="360" w:lineRule="auto"/>
        <w:jc w:val="both"/>
        <w:rPr>
          <w:rFonts w:asciiTheme="minorHAnsi" w:hAnsiTheme="minorHAnsi" w:cs="Arial"/>
          <w:sz w:val="20"/>
          <w:szCs w:val="20"/>
        </w:rPr>
      </w:pPr>
    </w:p>
    <w:p w:rsidR="008009D1" w:rsidRPr="008009D1" w:rsidRDefault="008009D1"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NONA – SANÇÕES ADMINISTRATIVAS</w:t>
      </w:r>
    </w:p>
    <w:p w:rsidR="008009D1" w:rsidRDefault="008009D1" w:rsidP="004C28CD">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As sanções relacionadas à execução do contrato são aquelas previstas no Termo de Referência</w:t>
      </w:r>
      <w:r w:rsidR="009126EE">
        <w:rPr>
          <w:rFonts w:asciiTheme="minorHAnsi" w:hAnsiTheme="minorHAnsi" w:cs="Arial"/>
          <w:sz w:val="20"/>
          <w:szCs w:val="20"/>
        </w:rPr>
        <w:t>,</w:t>
      </w:r>
      <w:r w:rsidR="009126EE" w:rsidRPr="009126EE">
        <w:rPr>
          <w:rFonts w:asciiTheme="minorHAnsi" w:hAnsiTheme="minorHAnsi" w:cs="Arial"/>
          <w:sz w:val="20"/>
          <w:szCs w:val="20"/>
        </w:rPr>
        <w:t xml:space="preserve"> </w:t>
      </w:r>
      <w:r w:rsidR="009126EE">
        <w:rPr>
          <w:rFonts w:asciiTheme="minorHAnsi" w:hAnsiTheme="minorHAnsi" w:cs="Arial"/>
          <w:sz w:val="20"/>
          <w:szCs w:val="20"/>
        </w:rPr>
        <w:t>anexado ao Edital</w:t>
      </w:r>
      <w:r>
        <w:rPr>
          <w:rFonts w:asciiTheme="minorHAnsi" w:hAnsiTheme="minorHAnsi" w:cs="Arial"/>
          <w:sz w:val="20"/>
          <w:szCs w:val="20"/>
        </w:rPr>
        <w:t>.</w:t>
      </w:r>
    </w:p>
    <w:p w:rsidR="004D7998" w:rsidRDefault="004D7998" w:rsidP="00A45D25">
      <w:pPr>
        <w:spacing w:line="360" w:lineRule="auto"/>
        <w:jc w:val="both"/>
        <w:rPr>
          <w:rFonts w:asciiTheme="minorHAnsi" w:hAnsiTheme="minorHAnsi" w:cs="Arial"/>
          <w:sz w:val="20"/>
          <w:szCs w:val="20"/>
        </w:rPr>
      </w:pPr>
    </w:p>
    <w:p w:rsidR="008009D1" w:rsidRDefault="00DE5048" w:rsidP="00A45D25">
      <w:pPr>
        <w:pStyle w:val="PargrafodaLista"/>
        <w:numPr>
          <w:ilvl w:val="0"/>
          <w:numId w:val="13"/>
        </w:numPr>
        <w:spacing w:after="0" w:line="360" w:lineRule="auto"/>
        <w:ind w:left="851" w:hanging="851"/>
        <w:jc w:val="both"/>
        <w:rPr>
          <w:rFonts w:asciiTheme="minorHAnsi" w:hAnsiTheme="minorHAnsi" w:cs="Arial"/>
          <w:b/>
          <w:sz w:val="20"/>
          <w:szCs w:val="20"/>
        </w:rPr>
      </w:pPr>
      <w:r w:rsidRPr="00DE5048">
        <w:rPr>
          <w:rFonts w:asciiTheme="minorHAnsi" w:hAnsiTheme="minorHAnsi" w:cs="Arial"/>
          <w:b/>
          <w:sz w:val="20"/>
          <w:szCs w:val="20"/>
        </w:rPr>
        <w:t>CLÁUSULA DÉCIMA – RESCISÃO</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Os casos de rescisão contratual serão formalmente motivados, assegurando-se à CONTRATADA o direito à prévia e ampla defesa.</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A CONTRATADA reconhece os direitos da CONTRATANTE em caso de rescisão administrativa prevista no art. 77 da Lei nº 8.666, de 1993.</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 termo de rescisão, sempre que possível, será precedido:</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Balanço dos eventos contratuais já cumpridos ou parcialmente cumpridos;</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Relação dos pagamentos já efetuados e ainda devidos;</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Indenizações e multas.</w:t>
      </w:r>
    </w:p>
    <w:p w:rsidR="002A15DC" w:rsidRDefault="002A15DC"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PRIMEIRA – VEDAÇÕES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É vedado à CONTRATADA:</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Caucionar ou utilizar este Termo de Contrato para qualquer operação financeira;</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Interromper a execução dos serviços sob alegação de inadimplemento por parte da CONTRATANTE, salvo nos casos previstos em lei.</w:t>
      </w:r>
    </w:p>
    <w:p w:rsidR="002A15DC" w:rsidRPr="004F6C10" w:rsidRDefault="002A15DC"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SEGUNDA – ALTERAÇÕES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Eventuais alterações contratuais reger-se-ão pela disciplina do art. 65 da Lei nº 8.666, de 1993.</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A CONTRATADA é obrigada a aceitar, nas mesmas condições contratuais, os acréscimos ou supressões que se fizerem necessários até o limite de 25% (vinte e cinco por cento) do valor inicial </w:t>
      </w:r>
      <w:r w:rsidR="00846897">
        <w:rPr>
          <w:rFonts w:asciiTheme="minorHAnsi" w:hAnsiTheme="minorHAnsi"/>
          <w:sz w:val="20"/>
          <w:szCs w:val="20"/>
        </w:rPr>
        <w:t>atualizado do</w:t>
      </w:r>
      <w:r w:rsidRPr="004F6C10">
        <w:rPr>
          <w:rFonts w:asciiTheme="minorHAnsi" w:hAnsiTheme="minorHAnsi"/>
          <w:sz w:val="20"/>
          <w:szCs w:val="20"/>
        </w:rPr>
        <w:t xml:space="preserve"> contrato.</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As supressões resultantes de acordo celebrado entre as partes contratantes poderão exceder o limite de 25% (vinte e cinco por cento) do valor inicial atualizado do contrato.</w:t>
      </w:r>
    </w:p>
    <w:p w:rsidR="00886B03" w:rsidRDefault="00886B03"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TERCEIRA – DOS CASOS OMISSOS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4D7998" w:rsidRDefault="004D7998" w:rsidP="00A45D25">
      <w:pPr>
        <w:spacing w:line="360" w:lineRule="auto"/>
        <w:jc w:val="both"/>
        <w:rPr>
          <w:rFonts w:asciiTheme="minorHAnsi" w:hAnsiTheme="minorHAnsi" w:cs="Arial"/>
          <w:b/>
          <w:sz w:val="20"/>
          <w:szCs w:val="20"/>
        </w:rPr>
      </w:pPr>
    </w:p>
    <w:p w:rsidR="002A15DC" w:rsidRPr="004F6C10" w:rsidRDefault="002A15DC"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lastRenderedPageBreak/>
        <w:t>CLÁUSULA DÉCIMA QUARTA – PUBLICAÇÃO</w:t>
      </w:r>
    </w:p>
    <w:p w:rsidR="004F6C10" w:rsidRPr="00CF79D0" w:rsidRDefault="00A170A3" w:rsidP="00A45D25">
      <w:pPr>
        <w:pStyle w:val="PargrafodaLista"/>
        <w:numPr>
          <w:ilvl w:val="1"/>
          <w:numId w:val="13"/>
        </w:numPr>
        <w:spacing w:after="0" w:line="360" w:lineRule="auto"/>
        <w:ind w:left="851" w:hanging="851"/>
        <w:jc w:val="both"/>
        <w:rPr>
          <w:rFonts w:asciiTheme="minorHAnsi" w:hAnsiTheme="minorHAnsi" w:cs="Arial"/>
          <w:b/>
          <w:sz w:val="20"/>
          <w:szCs w:val="20"/>
        </w:rPr>
      </w:pPr>
      <w:r>
        <w:rPr>
          <w:rFonts w:asciiTheme="minorHAnsi" w:hAnsiTheme="minorHAnsi"/>
          <w:sz w:val="20"/>
          <w:szCs w:val="20"/>
        </w:rPr>
        <w:t>Cumprirá</w:t>
      </w:r>
      <w:r w:rsidRPr="004F6C10">
        <w:rPr>
          <w:rFonts w:asciiTheme="minorHAnsi" w:hAnsiTheme="minorHAnsi"/>
          <w:sz w:val="20"/>
          <w:szCs w:val="20"/>
        </w:rPr>
        <w:t xml:space="preserve"> </w:t>
      </w:r>
      <w:r w:rsidR="004F6C10" w:rsidRPr="004F6C10">
        <w:rPr>
          <w:rFonts w:asciiTheme="minorHAnsi" w:hAnsiTheme="minorHAnsi"/>
          <w:sz w:val="20"/>
          <w:szCs w:val="20"/>
        </w:rPr>
        <w:t>à CONTRATANTE providenciar a publicação deste instrumento, por extrato, no Diário Oficial da União, no prazo previsto na Lei nº 8.666, de 1993.</w:t>
      </w:r>
    </w:p>
    <w:p w:rsidR="00CF79D0" w:rsidRPr="00CF79D0" w:rsidRDefault="00CF79D0" w:rsidP="00A45D25">
      <w:pPr>
        <w:spacing w:line="360" w:lineRule="auto"/>
        <w:jc w:val="both"/>
        <w:rPr>
          <w:rFonts w:asciiTheme="minorHAnsi" w:hAnsiTheme="minorHAnsi" w:cs="Arial"/>
          <w:b/>
          <w:sz w:val="20"/>
          <w:szCs w:val="20"/>
        </w:rPr>
      </w:pPr>
    </w:p>
    <w:p w:rsidR="00CF79D0" w:rsidRDefault="00CF79D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QUINTA – FORO</w:t>
      </w:r>
    </w:p>
    <w:p w:rsidR="00CF79D0" w:rsidRPr="00CF79D0" w:rsidRDefault="00CF79D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CF79D0">
        <w:rPr>
          <w:rFonts w:asciiTheme="minorHAnsi" w:hAnsiTheme="minorHAnsi"/>
          <w:sz w:val="20"/>
          <w:szCs w:val="20"/>
        </w:rPr>
        <w:t xml:space="preserve">O Foro para solucionar os litígios que decorrerem da execução deste Termo de Contrato será o </w:t>
      </w:r>
      <w:r w:rsidRPr="004D7998">
        <w:rPr>
          <w:rFonts w:asciiTheme="minorHAnsi" w:hAnsiTheme="minorHAnsi"/>
          <w:sz w:val="20"/>
          <w:szCs w:val="20"/>
        </w:rPr>
        <w:t>da Seção Judiciária de Porto Alegre/RS - Justiça Federal.</w:t>
      </w:r>
    </w:p>
    <w:p w:rsidR="00CF79D0" w:rsidRPr="00CF79D0" w:rsidRDefault="00CF79D0" w:rsidP="00A45D25">
      <w:pPr>
        <w:spacing w:line="360" w:lineRule="auto"/>
        <w:jc w:val="both"/>
        <w:rPr>
          <w:rFonts w:asciiTheme="minorHAnsi" w:hAnsiTheme="minorHAnsi" w:cs="Arial"/>
          <w:sz w:val="20"/>
          <w:szCs w:val="20"/>
        </w:rPr>
      </w:pPr>
    </w:p>
    <w:p w:rsidR="00CF79D0" w:rsidRDefault="00CF79D0" w:rsidP="00A45D25">
      <w:pPr>
        <w:spacing w:line="360" w:lineRule="auto"/>
        <w:jc w:val="both"/>
        <w:rPr>
          <w:rFonts w:asciiTheme="minorHAnsi" w:hAnsiTheme="minorHAnsi" w:cs="Arial"/>
          <w:sz w:val="20"/>
          <w:szCs w:val="20"/>
        </w:rPr>
      </w:pPr>
      <w:r w:rsidRPr="00CF79D0">
        <w:rPr>
          <w:rFonts w:asciiTheme="minorHAnsi" w:hAnsiTheme="minorHAnsi" w:cs="Arial"/>
          <w:sz w:val="20"/>
          <w:szCs w:val="20"/>
        </w:rPr>
        <w:t>Para firmeza e validade do pactuado, o presente Termo de Contrato foi lavrado em 02 (duas) vias de igual teor, que, depois de lido e achado em ordem, vai assinado pelos contraentes.</w:t>
      </w:r>
    </w:p>
    <w:p w:rsidR="00CF79D0" w:rsidRDefault="00CF79D0" w:rsidP="00A45D25">
      <w:pPr>
        <w:pStyle w:val="Recuodecorpodetexto"/>
        <w:spacing w:after="0" w:line="360" w:lineRule="auto"/>
        <w:ind w:left="0"/>
        <w:jc w:val="right"/>
        <w:rPr>
          <w:rFonts w:asciiTheme="minorHAnsi" w:hAnsiTheme="minorHAnsi" w:cs="Arial"/>
          <w:sz w:val="20"/>
          <w:szCs w:val="20"/>
        </w:rPr>
      </w:pPr>
    </w:p>
    <w:p w:rsidR="009C46AA" w:rsidRPr="003B079F" w:rsidRDefault="009C46AA" w:rsidP="00A45D25">
      <w:pPr>
        <w:pStyle w:val="Recuodecorpodetexto"/>
        <w:spacing w:after="0" w:line="360" w:lineRule="auto"/>
        <w:ind w:left="0"/>
        <w:jc w:val="right"/>
        <w:rPr>
          <w:rFonts w:asciiTheme="minorHAnsi" w:hAnsiTheme="minorHAnsi" w:cs="Arial"/>
          <w:sz w:val="20"/>
          <w:szCs w:val="20"/>
        </w:rPr>
      </w:pPr>
      <w:r w:rsidRPr="003B079F">
        <w:rPr>
          <w:rFonts w:asciiTheme="minorHAnsi" w:hAnsiTheme="minorHAnsi" w:cs="Arial"/>
          <w:sz w:val="20"/>
          <w:szCs w:val="20"/>
        </w:rPr>
        <w:t>Porto Alegre</w:t>
      </w:r>
      <w:r w:rsidR="00CF79D0">
        <w:rPr>
          <w:rFonts w:asciiTheme="minorHAnsi" w:hAnsiTheme="minorHAnsi" w:cs="Arial"/>
          <w:sz w:val="20"/>
          <w:szCs w:val="20"/>
        </w:rPr>
        <w:t>/RS</w:t>
      </w:r>
      <w:r w:rsidRPr="003B079F">
        <w:rPr>
          <w:rFonts w:asciiTheme="minorHAnsi" w:hAnsiTheme="minorHAnsi" w:cs="Arial"/>
          <w:sz w:val="20"/>
          <w:szCs w:val="20"/>
        </w:rPr>
        <w:t xml:space="preserve">, </w:t>
      </w:r>
      <w:r w:rsidRPr="003B079F">
        <w:rPr>
          <w:rFonts w:asciiTheme="minorHAnsi" w:hAnsiTheme="minorHAnsi" w:cs="Arial"/>
          <w:sz w:val="20"/>
          <w:szCs w:val="20"/>
          <w:highlight w:val="lightGray"/>
        </w:rPr>
        <w:t xml:space="preserve">dia </w:t>
      </w:r>
      <w:r w:rsidRPr="003B079F">
        <w:rPr>
          <w:rFonts w:asciiTheme="minorHAnsi" w:hAnsiTheme="minorHAnsi" w:cs="Arial"/>
          <w:sz w:val="20"/>
          <w:szCs w:val="20"/>
        </w:rPr>
        <w:t xml:space="preserve">de </w:t>
      </w:r>
      <w:r w:rsidRPr="003B079F">
        <w:rPr>
          <w:rFonts w:asciiTheme="minorHAnsi" w:hAnsiTheme="minorHAnsi" w:cs="Arial"/>
          <w:sz w:val="20"/>
          <w:szCs w:val="20"/>
          <w:highlight w:val="lightGray"/>
        </w:rPr>
        <w:t xml:space="preserve">mês </w:t>
      </w:r>
      <w:r w:rsidRPr="003B079F">
        <w:rPr>
          <w:rFonts w:asciiTheme="minorHAnsi" w:hAnsiTheme="minorHAnsi" w:cs="Arial"/>
          <w:sz w:val="20"/>
          <w:szCs w:val="20"/>
        </w:rPr>
        <w:t xml:space="preserve">de </w:t>
      </w:r>
      <w:r w:rsidR="00CF79D0">
        <w:rPr>
          <w:rFonts w:asciiTheme="minorHAnsi" w:hAnsiTheme="minorHAnsi" w:cs="Arial"/>
          <w:sz w:val="20"/>
          <w:szCs w:val="20"/>
        </w:rPr>
        <w:t>2015</w:t>
      </w:r>
      <w:r w:rsidRPr="003B079F">
        <w:rPr>
          <w:rFonts w:asciiTheme="minorHAnsi" w:hAnsiTheme="minorHAnsi" w:cs="Arial"/>
          <w:sz w:val="20"/>
          <w:szCs w:val="20"/>
        </w:rPr>
        <w:t>.</w:t>
      </w:r>
    </w:p>
    <w:p w:rsidR="005121B6" w:rsidRPr="003B079F" w:rsidRDefault="005121B6" w:rsidP="00A45D25">
      <w:pPr>
        <w:pStyle w:val="Recuodecorpodetexto"/>
        <w:spacing w:after="0" w:line="360" w:lineRule="auto"/>
        <w:ind w:left="0"/>
        <w:rPr>
          <w:rFonts w:asciiTheme="minorHAnsi" w:hAnsiTheme="minorHAnsi" w:cs="Arial"/>
          <w:sz w:val="20"/>
          <w:szCs w:val="20"/>
        </w:rPr>
      </w:pPr>
    </w:p>
    <w:p w:rsidR="005121B6" w:rsidRPr="003B079F" w:rsidRDefault="005121B6" w:rsidP="00A45D25">
      <w:pPr>
        <w:pStyle w:val="Recuodecorpodetexto"/>
        <w:spacing w:after="0" w:line="360" w:lineRule="auto"/>
        <w:ind w:left="0"/>
        <w:jc w:val="center"/>
        <w:rPr>
          <w:rFonts w:asciiTheme="minorHAnsi" w:hAnsiTheme="minorHAnsi" w:cs="Arial"/>
          <w:sz w:val="20"/>
          <w:szCs w:val="20"/>
        </w:rPr>
        <w:sectPr w:rsidR="005121B6" w:rsidRPr="003B079F" w:rsidSect="00BE496F">
          <w:type w:val="continuous"/>
          <w:pgSz w:w="11900" w:h="16840"/>
          <w:pgMar w:top="1702" w:right="1134" w:bottom="1134" w:left="1701" w:header="563" w:footer="1011" w:gutter="0"/>
          <w:cols w:space="708"/>
          <w:docGrid w:linePitch="326"/>
        </w:sectPr>
      </w:pPr>
    </w:p>
    <w:p w:rsidR="001225AF" w:rsidRPr="003B079F" w:rsidRDefault="001225AF" w:rsidP="00A45D25">
      <w:pPr>
        <w:pStyle w:val="Recuodecorpodetexto"/>
        <w:spacing w:after="0" w:line="360" w:lineRule="auto"/>
        <w:ind w:left="0"/>
        <w:jc w:val="center"/>
        <w:rPr>
          <w:rFonts w:asciiTheme="minorHAnsi" w:hAnsiTheme="minorHAnsi" w:cs="Arial"/>
          <w:sz w:val="20"/>
          <w:szCs w:val="20"/>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rPr>
      </w:pPr>
      <w:r w:rsidRPr="003B079F">
        <w:rPr>
          <w:rFonts w:asciiTheme="minorHAnsi" w:hAnsiTheme="minorHAnsi" w:cs="Arial"/>
          <w:sz w:val="20"/>
          <w:szCs w:val="20"/>
        </w:rPr>
        <w:t>___________________</w:t>
      </w:r>
      <w:r w:rsidR="009C46AA" w:rsidRPr="003B079F">
        <w:rPr>
          <w:rFonts w:asciiTheme="minorHAnsi" w:hAnsiTheme="minorHAnsi" w:cs="Arial"/>
          <w:sz w:val="20"/>
          <w:szCs w:val="20"/>
        </w:rPr>
        <w:t>_</w:t>
      </w:r>
      <w:r w:rsidR="00C54D77" w:rsidRPr="003B079F">
        <w:rPr>
          <w:rFonts w:asciiTheme="minorHAnsi" w:hAnsiTheme="minorHAnsi" w:cs="Arial"/>
          <w:sz w:val="20"/>
          <w:szCs w:val="20"/>
        </w:rPr>
        <w:t>__</w:t>
      </w:r>
      <w:r w:rsidRPr="003B079F">
        <w:rPr>
          <w:rFonts w:asciiTheme="minorHAnsi" w:hAnsiTheme="minorHAnsi" w:cs="Arial"/>
          <w:sz w:val="20"/>
          <w:szCs w:val="20"/>
        </w:rPr>
        <w:t>_____</w:t>
      </w:r>
      <w:r w:rsidR="00C54D77" w:rsidRPr="003B079F">
        <w:rPr>
          <w:rFonts w:asciiTheme="minorHAnsi" w:hAnsiTheme="minorHAnsi" w:cs="Arial"/>
          <w:sz w:val="20"/>
          <w:szCs w:val="20"/>
        </w:rPr>
        <w:t>_____________</w:t>
      </w:r>
    </w:p>
    <w:p w:rsidR="001225AF" w:rsidRPr="003B079F" w:rsidRDefault="009C46AA"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 xml:space="preserve">Roberto </w:t>
      </w:r>
      <w:proofErr w:type="spellStart"/>
      <w:r w:rsidRPr="003B079F">
        <w:rPr>
          <w:rFonts w:asciiTheme="minorHAnsi" w:hAnsiTheme="minorHAnsi" w:cs="Arial"/>
          <w:sz w:val="20"/>
          <w:szCs w:val="20"/>
          <w:lang w:eastAsia="pt-BR"/>
        </w:rPr>
        <w:t>Py</w:t>
      </w:r>
      <w:proofErr w:type="spellEnd"/>
      <w:r w:rsidRPr="003B079F">
        <w:rPr>
          <w:rFonts w:asciiTheme="minorHAnsi" w:hAnsiTheme="minorHAnsi" w:cs="Arial"/>
          <w:sz w:val="20"/>
          <w:szCs w:val="20"/>
          <w:lang w:eastAsia="pt-BR"/>
        </w:rPr>
        <w:t xml:space="preserve"> Gomes da Silveira</w:t>
      </w:r>
    </w:p>
    <w:p w:rsidR="009C46AA" w:rsidRPr="003B079F" w:rsidRDefault="009C46AA"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Presidente CAU/RS</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Testemunhas:</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_________________________________________</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Nome:</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w:t>
      </w: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Representante Legal da Empresa</w:t>
      </w:r>
    </w:p>
    <w:p w:rsidR="001225AF" w:rsidRPr="003B079F" w:rsidRDefault="001225AF" w:rsidP="00A45D25">
      <w:pPr>
        <w:pStyle w:val="Recuodecorpodetexto"/>
        <w:spacing w:after="0" w:line="360" w:lineRule="auto"/>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Nome:</w:t>
      </w:r>
    </w:p>
    <w:p w:rsidR="005121B6"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b/>
          <w:sz w:val="20"/>
          <w:szCs w:val="20"/>
        </w:rPr>
      </w:pPr>
    </w:p>
    <w:p w:rsidR="005121B6" w:rsidRPr="003B079F" w:rsidRDefault="005121B6" w:rsidP="00A45D25">
      <w:pPr>
        <w:pStyle w:val="Recuodecorpodetexto"/>
        <w:spacing w:after="0" w:line="360" w:lineRule="auto"/>
        <w:ind w:left="0"/>
        <w:jc w:val="center"/>
        <w:rPr>
          <w:rFonts w:asciiTheme="minorHAnsi" w:hAnsiTheme="minorHAnsi" w:cs="Arial"/>
          <w:b/>
          <w:sz w:val="20"/>
          <w:szCs w:val="20"/>
        </w:rPr>
        <w:sectPr w:rsidR="005121B6" w:rsidRPr="003B079F" w:rsidSect="005121B6">
          <w:type w:val="continuous"/>
          <w:pgSz w:w="11900" w:h="16840"/>
          <w:pgMar w:top="1985" w:right="1134" w:bottom="993" w:left="1418" w:header="563" w:footer="825" w:gutter="0"/>
          <w:cols w:num="2" w:space="708"/>
          <w:docGrid w:linePitch="326"/>
        </w:sectPr>
      </w:pPr>
    </w:p>
    <w:p w:rsidR="00CF79D0" w:rsidRDefault="00CF79D0" w:rsidP="00A45D25">
      <w:pPr>
        <w:spacing w:line="360" w:lineRule="auto"/>
        <w:rPr>
          <w:rFonts w:asciiTheme="minorHAnsi" w:hAnsiTheme="minorHAnsi" w:cs="Arial"/>
          <w:b/>
          <w:sz w:val="20"/>
          <w:szCs w:val="20"/>
        </w:rPr>
      </w:pPr>
      <w:r>
        <w:rPr>
          <w:rFonts w:asciiTheme="minorHAnsi" w:hAnsiTheme="minorHAnsi" w:cs="Arial"/>
          <w:b/>
          <w:sz w:val="20"/>
          <w:szCs w:val="20"/>
        </w:rPr>
        <w:lastRenderedPageBreak/>
        <w:br w:type="page"/>
      </w:r>
    </w:p>
    <w:p w:rsidR="002A15DC" w:rsidRDefault="002A15DC" w:rsidP="00A45D25">
      <w:pPr>
        <w:spacing w:line="360" w:lineRule="auto"/>
        <w:jc w:val="center"/>
        <w:rPr>
          <w:rFonts w:asciiTheme="minorHAnsi" w:hAnsiTheme="minorHAnsi"/>
          <w:b/>
          <w:sz w:val="20"/>
          <w:szCs w:val="20"/>
        </w:rPr>
      </w:pPr>
    </w:p>
    <w:p w:rsidR="00A04D56" w:rsidRPr="003B079F" w:rsidRDefault="00A04D56" w:rsidP="00A45D25">
      <w:pPr>
        <w:spacing w:line="360" w:lineRule="auto"/>
        <w:jc w:val="center"/>
        <w:rPr>
          <w:rFonts w:asciiTheme="minorHAnsi" w:hAnsiTheme="minorHAnsi"/>
          <w:b/>
          <w:sz w:val="20"/>
          <w:szCs w:val="20"/>
        </w:rPr>
      </w:pPr>
      <w:r w:rsidRPr="003B079F">
        <w:rPr>
          <w:rFonts w:asciiTheme="minorHAnsi" w:hAnsiTheme="minorHAnsi"/>
          <w:b/>
          <w:sz w:val="20"/>
          <w:szCs w:val="20"/>
        </w:rPr>
        <w:t>ANEXO III</w:t>
      </w:r>
    </w:p>
    <w:p w:rsidR="00A04D56" w:rsidRPr="003B079F" w:rsidRDefault="00A04D56" w:rsidP="00A45D25">
      <w:pPr>
        <w:spacing w:line="360" w:lineRule="auto"/>
        <w:jc w:val="center"/>
        <w:rPr>
          <w:rFonts w:asciiTheme="minorHAnsi" w:hAnsiTheme="minorHAnsi" w:cs="Calibri"/>
          <w:b/>
          <w:sz w:val="20"/>
          <w:szCs w:val="20"/>
        </w:rPr>
      </w:pPr>
      <w:r w:rsidRPr="003B079F">
        <w:rPr>
          <w:rFonts w:asciiTheme="minorHAnsi" w:hAnsiTheme="minorHAnsi" w:cs="Calibri"/>
          <w:b/>
          <w:sz w:val="20"/>
          <w:szCs w:val="20"/>
        </w:rPr>
        <w:t>MODELO DA PROPOSTA</w:t>
      </w:r>
    </w:p>
    <w:p w:rsidR="00A04D56" w:rsidRPr="003B079F" w:rsidRDefault="00A04D56" w:rsidP="00A45D25">
      <w:pPr>
        <w:spacing w:line="360" w:lineRule="auto"/>
        <w:jc w:val="center"/>
        <w:rPr>
          <w:rFonts w:asciiTheme="minorHAnsi" w:hAnsiTheme="minorHAnsi" w:cs="Calibri"/>
          <w:b/>
          <w:sz w:val="20"/>
          <w:szCs w:val="20"/>
        </w:rPr>
      </w:pP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Nome da empresa:</w:t>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t>CNPJ:</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Nome do responsável legal:</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Porte da empresa:</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Prazo de validade da proposta: 60 (sessenta) dias</w:t>
      </w:r>
    </w:p>
    <w:p w:rsidR="00A04D56" w:rsidRPr="003B079F" w:rsidRDefault="00A04D56" w:rsidP="00A45D25">
      <w:pPr>
        <w:spacing w:line="360" w:lineRule="auto"/>
        <w:rPr>
          <w:rFonts w:asciiTheme="minorHAnsi" w:hAnsiTheme="minorHAnsi" w:cs="Calibri"/>
          <w:sz w:val="20"/>
          <w:szCs w:val="20"/>
        </w:rPr>
      </w:pPr>
    </w:p>
    <w:p w:rsidR="007541AF" w:rsidRDefault="00A04D56" w:rsidP="007541AF">
      <w:pPr>
        <w:spacing w:line="360" w:lineRule="auto"/>
        <w:jc w:val="both"/>
        <w:rPr>
          <w:rFonts w:asciiTheme="minorHAnsi" w:hAnsiTheme="minorHAnsi"/>
          <w:sz w:val="20"/>
          <w:szCs w:val="20"/>
        </w:rPr>
      </w:pPr>
      <w:r w:rsidRPr="003B079F">
        <w:rPr>
          <w:rFonts w:asciiTheme="minorHAnsi" w:hAnsiTheme="minorHAnsi" w:cs="Calibri"/>
          <w:b/>
          <w:sz w:val="20"/>
          <w:szCs w:val="20"/>
        </w:rPr>
        <w:t>OBJETO:</w:t>
      </w:r>
      <w:r w:rsidRPr="003B079F">
        <w:rPr>
          <w:rFonts w:asciiTheme="minorHAnsi" w:hAnsiTheme="minorHAnsi" w:cs="Calibri"/>
          <w:sz w:val="20"/>
          <w:szCs w:val="20"/>
        </w:rPr>
        <w:t xml:space="preserve"> </w:t>
      </w:r>
      <w:r w:rsidR="007541AF">
        <w:rPr>
          <w:rFonts w:asciiTheme="minorHAnsi" w:hAnsiTheme="minorHAnsi"/>
          <w:color w:val="000000"/>
          <w:sz w:val="20"/>
          <w:szCs w:val="20"/>
        </w:rPr>
        <w:t>C</w:t>
      </w:r>
      <w:r w:rsidR="007541AF" w:rsidRPr="00F51AE7">
        <w:rPr>
          <w:rFonts w:asciiTheme="minorHAnsi" w:hAnsiTheme="minorHAnsi"/>
          <w:color w:val="000000"/>
          <w:sz w:val="20"/>
          <w:szCs w:val="20"/>
        </w:rPr>
        <w:t xml:space="preserve">ontratação de empresa especializada na prestação de </w:t>
      </w:r>
      <w:r w:rsidR="007541AF" w:rsidRPr="00F51AE7">
        <w:rPr>
          <w:rFonts w:asciiTheme="minorHAnsi" w:hAnsiTheme="minorHAnsi"/>
          <w:sz w:val="20"/>
          <w:szCs w:val="20"/>
        </w:rPr>
        <w:t>serviços de Agente de Integração de Estágios,</w:t>
      </w:r>
      <w:r w:rsidR="007541AF" w:rsidRPr="00F51AE7">
        <w:rPr>
          <w:rFonts w:asciiTheme="minorHAnsi" w:hAnsiTheme="minorHAnsi"/>
          <w:b/>
          <w:color w:val="000000"/>
          <w:sz w:val="20"/>
          <w:szCs w:val="20"/>
        </w:rPr>
        <w:t xml:space="preserve"> </w:t>
      </w:r>
      <w:r w:rsidR="007541AF" w:rsidRPr="00F51AE7">
        <w:rPr>
          <w:rFonts w:asciiTheme="minorHAnsi" w:hAnsiTheme="minorHAnsi"/>
          <w:sz w:val="20"/>
          <w:szCs w:val="20"/>
        </w:rPr>
        <w:t xml:space="preserve">visando atender estudantes de </w:t>
      </w:r>
      <w:r w:rsidR="007541AF">
        <w:rPr>
          <w:rFonts w:asciiTheme="minorHAnsi" w:hAnsiTheme="minorHAnsi"/>
          <w:sz w:val="20"/>
          <w:szCs w:val="20"/>
        </w:rPr>
        <w:t xml:space="preserve">educação superior, </w:t>
      </w:r>
      <w:r w:rsidR="007541AF" w:rsidRPr="00F51AE7">
        <w:rPr>
          <w:rFonts w:asciiTheme="minorHAnsi" w:hAnsiTheme="minorHAnsi"/>
          <w:sz w:val="20"/>
          <w:szCs w:val="20"/>
        </w:rPr>
        <w:t>p</w:t>
      </w:r>
      <w:r w:rsidR="007541AF">
        <w:rPr>
          <w:rFonts w:asciiTheme="minorHAnsi" w:hAnsiTheme="minorHAnsi"/>
          <w:sz w:val="20"/>
          <w:szCs w:val="20"/>
        </w:rPr>
        <w:t>rofissional, de ensino médio, de</w:t>
      </w:r>
      <w:r w:rsidR="007541AF" w:rsidRPr="00F51AE7">
        <w:rPr>
          <w:rFonts w:asciiTheme="minorHAnsi" w:hAnsiTheme="minorHAnsi"/>
          <w:sz w:val="20"/>
          <w:szCs w:val="20"/>
        </w:rPr>
        <w:t xml:space="preserve"> educação especial e dos anos finais do ensino fundamental, na modalidade profissional da educação de jovens e adultos, vinculados à estrutura de ensino público e privado do país para preenchimento de oportunidades de estágio no Conselho de Arquitetura e Urbanismo do Rio Grande do Sul – CAU/RS</w:t>
      </w:r>
      <w:r w:rsidR="007541AF" w:rsidRPr="00A7542F">
        <w:rPr>
          <w:rFonts w:asciiTheme="minorHAnsi" w:hAnsiTheme="minorHAnsi"/>
          <w:sz w:val="20"/>
          <w:szCs w:val="20"/>
        </w:rPr>
        <w:t xml:space="preserve">, conforme condições constantes do Edital e de acordo com o valor </w:t>
      </w:r>
      <w:r w:rsidR="007541AF">
        <w:rPr>
          <w:rFonts w:asciiTheme="minorHAnsi" w:hAnsiTheme="minorHAnsi"/>
          <w:sz w:val="20"/>
          <w:szCs w:val="20"/>
        </w:rPr>
        <w:t>abaixo informado</w:t>
      </w:r>
      <w:r w:rsidR="007541AF" w:rsidRPr="00A7542F">
        <w:rPr>
          <w:rFonts w:asciiTheme="minorHAnsi" w:hAnsiTheme="minorHAnsi"/>
          <w:sz w:val="20"/>
          <w:szCs w:val="20"/>
        </w:rPr>
        <w:t>:</w:t>
      </w:r>
    </w:p>
    <w:p w:rsidR="007541AF" w:rsidRPr="003B079F" w:rsidRDefault="007541AF" w:rsidP="00A45D25">
      <w:pPr>
        <w:spacing w:line="360" w:lineRule="auto"/>
        <w:jc w:val="both"/>
        <w:rPr>
          <w:rFonts w:asciiTheme="minorHAnsi" w:hAnsiTheme="minorHAnsi"/>
          <w:sz w:val="20"/>
          <w:szCs w:val="20"/>
        </w:rPr>
      </w:pPr>
    </w:p>
    <w:tbl>
      <w:tblPr>
        <w:tblStyle w:val="Tabelacomgrade"/>
        <w:tblW w:w="0" w:type="auto"/>
        <w:jc w:val="center"/>
        <w:tblInd w:w="-2232" w:type="dxa"/>
        <w:tblLook w:val="04A0" w:firstRow="1" w:lastRow="0" w:firstColumn="1" w:lastColumn="0" w:noHBand="0" w:noVBand="1"/>
      </w:tblPr>
      <w:tblGrid>
        <w:gridCol w:w="5359"/>
        <w:gridCol w:w="3019"/>
      </w:tblGrid>
      <w:tr w:rsidR="00967DA5" w:rsidRPr="003B079F" w:rsidTr="00967DA5">
        <w:trPr>
          <w:trHeight w:val="511"/>
          <w:jc w:val="center"/>
        </w:trPr>
        <w:tc>
          <w:tcPr>
            <w:tcW w:w="5359" w:type="dxa"/>
            <w:shd w:val="clear" w:color="auto" w:fill="D9D9D9" w:themeFill="background1" w:themeFillShade="D9"/>
            <w:vAlign w:val="center"/>
          </w:tcPr>
          <w:p w:rsidR="00967DA5" w:rsidRPr="003B079F" w:rsidRDefault="00967DA5" w:rsidP="00967DA5">
            <w:pPr>
              <w:spacing w:line="360" w:lineRule="auto"/>
              <w:jc w:val="center"/>
              <w:rPr>
                <w:b/>
                <w:color w:val="000000"/>
                <w:sz w:val="20"/>
                <w:szCs w:val="20"/>
              </w:rPr>
            </w:pPr>
            <w:r>
              <w:rPr>
                <w:b/>
                <w:color w:val="000000"/>
                <w:sz w:val="20"/>
                <w:szCs w:val="20"/>
              </w:rPr>
              <w:t>DESCRIÇÃO/ESPECIFICAÇÃO</w:t>
            </w:r>
          </w:p>
        </w:tc>
        <w:tc>
          <w:tcPr>
            <w:tcW w:w="3019" w:type="dxa"/>
            <w:shd w:val="clear" w:color="auto" w:fill="D9D9D9" w:themeFill="background1" w:themeFillShade="D9"/>
            <w:vAlign w:val="center"/>
          </w:tcPr>
          <w:p w:rsidR="00967DA5" w:rsidRPr="003B079F" w:rsidRDefault="00967DA5" w:rsidP="00967DA5">
            <w:pPr>
              <w:spacing w:line="360" w:lineRule="auto"/>
              <w:jc w:val="center"/>
              <w:rPr>
                <w:b/>
                <w:color w:val="000000"/>
                <w:sz w:val="20"/>
                <w:szCs w:val="20"/>
              </w:rPr>
            </w:pPr>
            <w:r w:rsidRPr="003B079F">
              <w:rPr>
                <w:b/>
                <w:color w:val="000000"/>
                <w:sz w:val="20"/>
                <w:szCs w:val="20"/>
              </w:rPr>
              <w:t xml:space="preserve">VALOR </w:t>
            </w:r>
            <w:r>
              <w:rPr>
                <w:b/>
                <w:color w:val="000000"/>
                <w:sz w:val="20"/>
                <w:szCs w:val="20"/>
              </w:rPr>
              <w:t>UNITÁRIO</w:t>
            </w:r>
            <w:r w:rsidR="00834AC3">
              <w:rPr>
                <w:b/>
                <w:color w:val="000000"/>
                <w:sz w:val="20"/>
                <w:szCs w:val="20"/>
              </w:rPr>
              <w:t xml:space="preserve"> MENSAL</w:t>
            </w:r>
          </w:p>
        </w:tc>
      </w:tr>
      <w:tr w:rsidR="00967DA5" w:rsidRPr="003B079F" w:rsidTr="00967DA5">
        <w:trPr>
          <w:trHeight w:val="561"/>
          <w:jc w:val="center"/>
        </w:trPr>
        <w:tc>
          <w:tcPr>
            <w:tcW w:w="5359" w:type="dxa"/>
            <w:vAlign w:val="center"/>
          </w:tcPr>
          <w:p w:rsidR="00967DA5" w:rsidRPr="00967DA5" w:rsidRDefault="007541AF" w:rsidP="0085429B">
            <w:pPr>
              <w:spacing w:line="360" w:lineRule="auto"/>
              <w:jc w:val="both"/>
              <w:rPr>
                <w:color w:val="000000"/>
                <w:sz w:val="20"/>
                <w:szCs w:val="20"/>
              </w:rPr>
            </w:pPr>
            <w:r>
              <w:rPr>
                <w:color w:val="000000"/>
                <w:sz w:val="20"/>
                <w:szCs w:val="20"/>
              </w:rPr>
              <w:t>Taxa de Administração por Estagiário</w:t>
            </w:r>
          </w:p>
        </w:tc>
        <w:tc>
          <w:tcPr>
            <w:tcW w:w="3019" w:type="dxa"/>
            <w:vAlign w:val="center"/>
          </w:tcPr>
          <w:p w:rsidR="00967DA5" w:rsidRPr="00736824" w:rsidRDefault="00967DA5" w:rsidP="00967DA5">
            <w:pPr>
              <w:spacing w:line="360" w:lineRule="auto"/>
              <w:jc w:val="center"/>
              <w:rPr>
                <w:color w:val="000000"/>
                <w:sz w:val="20"/>
                <w:szCs w:val="20"/>
              </w:rPr>
            </w:pPr>
            <w:r w:rsidRPr="00736824">
              <w:rPr>
                <w:color w:val="000000"/>
                <w:sz w:val="20"/>
                <w:szCs w:val="20"/>
              </w:rPr>
              <w:t xml:space="preserve">R$ </w:t>
            </w:r>
            <w:proofErr w:type="spellStart"/>
            <w:r w:rsidRPr="00736824">
              <w:rPr>
                <w:color w:val="000000"/>
                <w:sz w:val="20"/>
                <w:szCs w:val="20"/>
              </w:rPr>
              <w:t>xxxx</w:t>
            </w:r>
            <w:proofErr w:type="spellEnd"/>
            <w:r w:rsidRPr="00736824">
              <w:rPr>
                <w:color w:val="000000"/>
                <w:sz w:val="20"/>
                <w:szCs w:val="20"/>
              </w:rPr>
              <w:t xml:space="preserve"> (</w:t>
            </w:r>
            <w:proofErr w:type="spellStart"/>
            <w:r w:rsidRPr="00736824">
              <w:rPr>
                <w:color w:val="000000"/>
                <w:sz w:val="20"/>
                <w:szCs w:val="20"/>
              </w:rPr>
              <w:t>xxxx</w:t>
            </w:r>
            <w:proofErr w:type="spellEnd"/>
            <w:r w:rsidRPr="00736824">
              <w:rPr>
                <w:color w:val="000000"/>
                <w:sz w:val="20"/>
                <w:szCs w:val="20"/>
              </w:rPr>
              <w:t>)</w:t>
            </w:r>
            <w:r w:rsidR="00834AC3">
              <w:rPr>
                <w:color w:val="000000"/>
                <w:sz w:val="20"/>
                <w:szCs w:val="20"/>
              </w:rPr>
              <w:t xml:space="preserve"> por estagiário.</w:t>
            </w:r>
          </w:p>
        </w:tc>
      </w:tr>
      <w:tr w:rsidR="00967DA5" w:rsidRPr="003B079F" w:rsidTr="00967DA5">
        <w:trPr>
          <w:trHeight w:val="558"/>
          <w:jc w:val="center"/>
        </w:trPr>
        <w:tc>
          <w:tcPr>
            <w:tcW w:w="8378" w:type="dxa"/>
            <w:gridSpan w:val="2"/>
            <w:vAlign w:val="center"/>
          </w:tcPr>
          <w:p w:rsidR="00967DA5" w:rsidRPr="004D7998" w:rsidRDefault="00967DA5" w:rsidP="004D7998">
            <w:pPr>
              <w:spacing w:line="360" w:lineRule="auto"/>
              <w:jc w:val="center"/>
              <w:rPr>
                <w:b/>
                <w:sz w:val="20"/>
                <w:szCs w:val="20"/>
              </w:rPr>
            </w:pPr>
            <w:r w:rsidRPr="004D7998">
              <w:rPr>
                <w:b/>
                <w:sz w:val="20"/>
                <w:szCs w:val="20"/>
              </w:rPr>
              <w:t xml:space="preserve">VALOR </w:t>
            </w:r>
            <w:r w:rsidR="007541AF">
              <w:rPr>
                <w:b/>
                <w:sz w:val="20"/>
                <w:szCs w:val="20"/>
              </w:rPr>
              <w:t>ANUAL</w:t>
            </w:r>
            <w:r w:rsidR="008A0AB7" w:rsidRPr="004D7998">
              <w:rPr>
                <w:b/>
                <w:sz w:val="20"/>
                <w:szCs w:val="20"/>
              </w:rPr>
              <w:t xml:space="preserve"> </w:t>
            </w:r>
            <w:r w:rsidRPr="004D7998">
              <w:rPr>
                <w:b/>
                <w:sz w:val="20"/>
                <w:szCs w:val="20"/>
              </w:rPr>
              <w:t>ESTIMADO</w:t>
            </w:r>
            <w:r w:rsidR="00834AC3">
              <w:rPr>
                <w:b/>
                <w:sz w:val="20"/>
                <w:szCs w:val="20"/>
              </w:rPr>
              <w:t xml:space="preserve"> </w:t>
            </w:r>
            <w:bookmarkStart w:id="0" w:name="_GoBack"/>
            <w:bookmarkEnd w:id="0"/>
            <w:r w:rsidR="00834AC3">
              <w:rPr>
                <w:b/>
                <w:sz w:val="20"/>
                <w:szCs w:val="20"/>
              </w:rPr>
              <w:t xml:space="preserve">PARA </w:t>
            </w:r>
            <w:proofErr w:type="gramStart"/>
            <w:r w:rsidR="00834AC3">
              <w:rPr>
                <w:b/>
                <w:sz w:val="20"/>
                <w:szCs w:val="20"/>
              </w:rPr>
              <w:t>9</w:t>
            </w:r>
            <w:proofErr w:type="gramEnd"/>
            <w:r w:rsidR="00834AC3">
              <w:rPr>
                <w:b/>
                <w:sz w:val="20"/>
                <w:szCs w:val="20"/>
              </w:rPr>
              <w:t xml:space="preserve"> ESTAGIÁRIOS</w:t>
            </w:r>
          </w:p>
          <w:p w:rsidR="00967DA5" w:rsidRPr="004D7998" w:rsidRDefault="00784E07" w:rsidP="00967DA5">
            <w:pPr>
              <w:spacing w:line="360" w:lineRule="auto"/>
              <w:jc w:val="center"/>
              <w:rPr>
                <w:b/>
                <w:sz w:val="20"/>
                <w:szCs w:val="20"/>
              </w:rPr>
            </w:pPr>
            <w:r w:rsidRPr="004D7998">
              <w:rPr>
                <w:sz w:val="20"/>
                <w:szCs w:val="20"/>
              </w:rPr>
              <w:t xml:space="preserve">R$ </w:t>
            </w:r>
            <w:proofErr w:type="spellStart"/>
            <w:r w:rsidRPr="004D7998">
              <w:rPr>
                <w:sz w:val="20"/>
                <w:szCs w:val="20"/>
              </w:rPr>
              <w:t>xxxx</w:t>
            </w:r>
            <w:proofErr w:type="spellEnd"/>
            <w:r w:rsidRPr="004D7998">
              <w:rPr>
                <w:sz w:val="20"/>
                <w:szCs w:val="20"/>
              </w:rPr>
              <w:t xml:space="preserve"> (</w:t>
            </w:r>
            <w:proofErr w:type="spellStart"/>
            <w:r w:rsidRPr="004D7998">
              <w:rPr>
                <w:sz w:val="20"/>
                <w:szCs w:val="20"/>
              </w:rPr>
              <w:t>xxxx</w:t>
            </w:r>
            <w:proofErr w:type="spellEnd"/>
            <w:r w:rsidRPr="004D7998">
              <w:rPr>
                <w:sz w:val="20"/>
                <w:szCs w:val="20"/>
              </w:rPr>
              <w:t>)</w:t>
            </w:r>
            <w:r w:rsidR="00834AC3">
              <w:rPr>
                <w:sz w:val="20"/>
                <w:szCs w:val="20"/>
              </w:rPr>
              <w:t xml:space="preserve"> </w:t>
            </w:r>
          </w:p>
        </w:tc>
      </w:tr>
    </w:tbl>
    <w:p w:rsidR="002C3710" w:rsidRDefault="002C3710" w:rsidP="00A45D25">
      <w:pPr>
        <w:spacing w:line="360" w:lineRule="auto"/>
        <w:jc w:val="both"/>
        <w:rPr>
          <w:rFonts w:asciiTheme="minorHAnsi" w:hAnsiTheme="minorHAnsi"/>
          <w:sz w:val="20"/>
          <w:szCs w:val="20"/>
        </w:rPr>
      </w:pPr>
    </w:p>
    <w:p w:rsidR="00242E20" w:rsidRPr="003B079F" w:rsidRDefault="00A04D56" w:rsidP="00A45D25">
      <w:pPr>
        <w:spacing w:line="360" w:lineRule="auto"/>
        <w:jc w:val="both"/>
        <w:rPr>
          <w:rFonts w:asciiTheme="minorHAnsi" w:hAnsiTheme="minorHAnsi"/>
          <w:color w:val="000000"/>
          <w:sz w:val="20"/>
          <w:szCs w:val="20"/>
        </w:rPr>
      </w:pPr>
      <w:r w:rsidRPr="003B079F">
        <w:rPr>
          <w:rFonts w:asciiTheme="minorHAnsi" w:hAnsiTheme="minorHAnsi"/>
          <w:sz w:val="20"/>
          <w:szCs w:val="20"/>
        </w:rPr>
        <w:t>Declaro que no preço proposto estão incluíd</w:t>
      </w:r>
      <w:r w:rsidR="00242E20">
        <w:rPr>
          <w:rFonts w:asciiTheme="minorHAnsi" w:hAnsiTheme="minorHAnsi"/>
          <w:sz w:val="20"/>
          <w:szCs w:val="20"/>
        </w:rPr>
        <w:t>a</w:t>
      </w:r>
      <w:r w:rsidRPr="003B079F">
        <w:rPr>
          <w:rFonts w:asciiTheme="minorHAnsi" w:hAnsiTheme="minorHAnsi"/>
          <w:sz w:val="20"/>
          <w:szCs w:val="20"/>
        </w:rPr>
        <w:t xml:space="preserve">s </w:t>
      </w:r>
      <w:r w:rsidR="00242E20" w:rsidRPr="003B079F">
        <w:rPr>
          <w:rFonts w:asciiTheme="minorHAnsi" w:hAnsiTheme="minorHAnsi"/>
          <w:sz w:val="20"/>
          <w:szCs w:val="20"/>
        </w:rPr>
        <w:t>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w:t>
      </w:r>
      <w:r w:rsidR="00242E20">
        <w:rPr>
          <w:rFonts w:asciiTheme="minorHAnsi" w:hAnsiTheme="minorHAnsi"/>
          <w:sz w:val="20"/>
          <w:szCs w:val="20"/>
        </w:rPr>
        <w:t>, sem que caiba, em qualquer caso, direito regressivo em relação ao CAU/RS, nem qualquer outro pagamento adicional.</w:t>
      </w:r>
    </w:p>
    <w:p w:rsidR="00242E20" w:rsidRDefault="00242E20" w:rsidP="00A45D25">
      <w:pPr>
        <w:spacing w:line="360" w:lineRule="auto"/>
        <w:jc w:val="both"/>
        <w:rPr>
          <w:rFonts w:asciiTheme="minorHAnsi" w:hAnsiTheme="minorHAnsi"/>
          <w:sz w:val="20"/>
          <w:szCs w:val="20"/>
        </w:rPr>
      </w:pPr>
    </w:p>
    <w:p w:rsidR="00A04D56" w:rsidRPr="003B079F" w:rsidRDefault="00A04D56" w:rsidP="00A45D25">
      <w:pPr>
        <w:spacing w:line="360" w:lineRule="auto"/>
        <w:jc w:val="both"/>
        <w:rPr>
          <w:rFonts w:asciiTheme="minorHAnsi" w:hAnsiTheme="minorHAnsi"/>
          <w:sz w:val="20"/>
          <w:szCs w:val="20"/>
        </w:rPr>
      </w:pPr>
      <w:r w:rsidRPr="003B079F">
        <w:rPr>
          <w:rFonts w:asciiTheme="minorHAnsi" w:hAnsiTheme="minorHAnsi"/>
          <w:sz w:val="20"/>
          <w:szCs w:val="20"/>
        </w:rPr>
        <w:t>Declaro, ainda, que li e concordo com os termos do Edital do Pregão Eletrônico nº</w:t>
      </w:r>
      <w:r w:rsidR="009C1EF3">
        <w:rPr>
          <w:rFonts w:asciiTheme="minorHAnsi" w:hAnsiTheme="minorHAnsi"/>
          <w:sz w:val="20"/>
          <w:szCs w:val="20"/>
        </w:rPr>
        <w:t xml:space="preserve"> 013</w:t>
      </w:r>
      <w:r w:rsidR="003B079F" w:rsidRPr="003B079F">
        <w:rPr>
          <w:rFonts w:asciiTheme="minorHAnsi" w:hAnsiTheme="minorHAnsi"/>
          <w:sz w:val="20"/>
          <w:szCs w:val="20"/>
        </w:rPr>
        <w:t>/2015.</w:t>
      </w:r>
    </w:p>
    <w:p w:rsidR="00A04D56" w:rsidRDefault="009C1EF3" w:rsidP="00A45D25">
      <w:pPr>
        <w:spacing w:line="360" w:lineRule="auto"/>
        <w:jc w:val="right"/>
        <w:rPr>
          <w:rFonts w:asciiTheme="minorHAnsi" w:hAnsiTheme="minorHAnsi"/>
          <w:sz w:val="20"/>
          <w:szCs w:val="20"/>
        </w:rPr>
      </w:pPr>
      <w:r w:rsidRPr="00886B03">
        <w:rPr>
          <w:rFonts w:asciiTheme="minorHAnsi" w:hAnsiTheme="minorHAnsi"/>
          <w:sz w:val="20"/>
          <w:szCs w:val="20"/>
          <w:shd w:val="clear" w:color="auto" w:fill="BFBFBF" w:themeFill="background1" w:themeFillShade="BF"/>
        </w:rPr>
        <w:t>Município/UF</w:t>
      </w:r>
      <w:r w:rsidR="00A04D56" w:rsidRPr="003B079F">
        <w:rPr>
          <w:rFonts w:asciiTheme="minorHAnsi" w:hAnsiTheme="minorHAnsi"/>
          <w:sz w:val="20"/>
          <w:szCs w:val="20"/>
        </w:rPr>
        <w:t xml:space="preserve">, </w:t>
      </w:r>
      <w:r w:rsidR="00886B03" w:rsidRPr="00886B03">
        <w:rPr>
          <w:rFonts w:asciiTheme="minorHAnsi" w:hAnsiTheme="minorHAnsi"/>
          <w:sz w:val="20"/>
          <w:szCs w:val="20"/>
          <w:shd w:val="clear" w:color="auto" w:fill="BFBFBF" w:themeFill="background1" w:themeFillShade="BF"/>
        </w:rPr>
        <w:t>dia</w:t>
      </w:r>
      <w:r>
        <w:rPr>
          <w:rFonts w:asciiTheme="minorHAnsi" w:hAnsiTheme="minorHAnsi"/>
          <w:sz w:val="20"/>
          <w:szCs w:val="20"/>
        </w:rPr>
        <w:t xml:space="preserve"> de </w:t>
      </w:r>
      <w:r w:rsidR="00886B03" w:rsidRPr="00886B03">
        <w:rPr>
          <w:rFonts w:asciiTheme="minorHAnsi" w:hAnsiTheme="minorHAnsi"/>
          <w:sz w:val="20"/>
          <w:szCs w:val="20"/>
          <w:shd w:val="clear" w:color="auto" w:fill="BFBFBF" w:themeFill="background1" w:themeFillShade="BF"/>
        </w:rPr>
        <w:t>mês</w:t>
      </w:r>
      <w:r w:rsidR="00886B03">
        <w:rPr>
          <w:rFonts w:asciiTheme="minorHAnsi" w:hAnsiTheme="minorHAnsi"/>
          <w:sz w:val="20"/>
          <w:szCs w:val="20"/>
        </w:rPr>
        <w:t xml:space="preserve"> </w:t>
      </w:r>
      <w:r>
        <w:rPr>
          <w:rFonts w:asciiTheme="minorHAnsi" w:hAnsiTheme="minorHAnsi"/>
          <w:sz w:val="20"/>
          <w:szCs w:val="20"/>
        </w:rPr>
        <w:t xml:space="preserve">de </w:t>
      </w:r>
      <w:r w:rsidR="00E40C2A">
        <w:rPr>
          <w:rFonts w:asciiTheme="minorHAnsi" w:hAnsiTheme="minorHAnsi"/>
          <w:sz w:val="20"/>
          <w:szCs w:val="20"/>
        </w:rPr>
        <w:t>2015</w:t>
      </w:r>
      <w:r w:rsidR="00A04D56" w:rsidRPr="003B079F">
        <w:rPr>
          <w:rFonts w:asciiTheme="minorHAnsi" w:hAnsiTheme="minorHAnsi"/>
          <w:sz w:val="20"/>
          <w:szCs w:val="20"/>
        </w:rPr>
        <w:t>.</w:t>
      </w:r>
    </w:p>
    <w:p w:rsidR="009C1EF3" w:rsidRPr="003B079F" w:rsidRDefault="009C1EF3" w:rsidP="00A45D25">
      <w:pPr>
        <w:spacing w:line="360" w:lineRule="auto"/>
        <w:jc w:val="right"/>
        <w:rPr>
          <w:rFonts w:asciiTheme="minorHAnsi" w:hAnsiTheme="minorHAnsi"/>
          <w:sz w:val="20"/>
          <w:szCs w:val="20"/>
        </w:rPr>
      </w:pPr>
    </w:p>
    <w:p w:rsidR="00A04D56" w:rsidRPr="003B079F" w:rsidRDefault="003B079F" w:rsidP="00A45D25">
      <w:pPr>
        <w:spacing w:line="360" w:lineRule="auto"/>
        <w:jc w:val="center"/>
        <w:rPr>
          <w:rFonts w:asciiTheme="minorHAnsi" w:hAnsiTheme="minorHAnsi"/>
          <w:sz w:val="20"/>
          <w:szCs w:val="20"/>
        </w:rPr>
      </w:pPr>
      <w:r w:rsidRPr="003B079F">
        <w:rPr>
          <w:rFonts w:asciiTheme="minorHAnsi" w:hAnsiTheme="minorHAnsi"/>
          <w:sz w:val="20"/>
          <w:szCs w:val="20"/>
        </w:rPr>
        <w:t>_____</w:t>
      </w:r>
      <w:r w:rsidR="00A04D56" w:rsidRPr="003B079F">
        <w:rPr>
          <w:rFonts w:asciiTheme="minorHAnsi" w:hAnsiTheme="minorHAnsi"/>
          <w:sz w:val="20"/>
          <w:szCs w:val="20"/>
        </w:rPr>
        <w:t>_________________________</w:t>
      </w:r>
    </w:p>
    <w:p w:rsidR="00A04D56" w:rsidRPr="003B079F" w:rsidRDefault="00A04D56" w:rsidP="00A45D25">
      <w:pPr>
        <w:spacing w:line="360" w:lineRule="auto"/>
        <w:jc w:val="center"/>
        <w:rPr>
          <w:rFonts w:asciiTheme="minorHAnsi" w:hAnsiTheme="minorHAnsi"/>
          <w:sz w:val="20"/>
          <w:szCs w:val="20"/>
        </w:rPr>
      </w:pPr>
      <w:r w:rsidRPr="003B079F">
        <w:rPr>
          <w:rFonts w:asciiTheme="minorHAnsi" w:hAnsiTheme="minorHAnsi"/>
          <w:sz w:val="20"/>
          <w:szCs w:val="20"/>
        </w:rPr>
        <w:t>Nome do Representante Legal</w:t>
      </w:r>
    </w:p>
    <w:p w:rsidR="00A04D56" w:rsidRPr="003B079F" w:rsidRDefault="00A04D56" w:rsidP="00A45D25">
      <w:pPr>
        <w:spacing w:line="360" w:lineRule="auto"/>
        <w:jc w:val="center"/>
        <w:rPr>
          <w:rFonts w:asciiTheme="minorHAnsi" w:hAnsiTheme="minorHAnsi"/>
          <w:sz w:val="20"/>
          <w:szCs w:val="20"/>
        </w:rPr>
      </w:pPr>
      <w:r w:rsidRPr="003B079F">
        <w:rPr>
          <w:rFonts w:asciiTheme="minorHAnsi" w:hAnsiTheme="minorHAnsi"/>
          <w:sz w:val="20"/>
          <w:szCs w:val="20"/>
        </w:rPr>
        <w:t>Nome da Empresa</w:t>
      </w:r>
    </w:p>
    <w:sectPr w:rsidR="00A04D56" w:rsidRPr="003B079F" w:rsidSect="004C28CD">
      <w:type w:val="continuous"/>
      <w:pgSz w:w="11900" w:h="16840"/>
      <w:pgMar w:top="1701" w:right="1134" w:bottom="993" w:left="1701" w:header="563" w:footer="82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C3" w:rsidRDefault="00834AC3">
      <w:r>
        <w:separator/>
      </w:r>
    </w:p>
  </w:endnote>
  <w:endnote w:type="continuationSeparator" w:id="0">
    <w:p w:rsidR="00834AC3" w:rsidRDefault="0083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_Spranq_eco_Sans">
    <w:altName w:val="Times New Roman"/>
    <w:charset w:val="00"/>
    <w:family w:val="swiss"/>
    <w:pitch w:val="variable"/>
    <w:sig w:usb0="800000AF"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3" w:rsidRPr="00086752" w:rsidRDefault="00834AC3"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834AC3" w:rsidRPr="00A92C42" w:rsidRDefault="00834AC3"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p w:rsidR="00834AC3" w:rsidRDefault="00834AC3"/>
  <w:p w:rsidR="00834AC3" w:rsidRDefault="00834A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99102"/>
      <w:docPartObj>
        <w:docPartGallery w:val="Page Numbers (Bottom of Page)"/>
        <w:docPartUnique/>
      </w:docPartObj>
    </w:sdtPr>
    <w:sdtEndPr>
      <w:rPr>
        <w:rFonts w:asciiTheme="minorHAnsi" w:hAnsiTheme="minorHAnsi"/>
        <w:sz w:val="20"/>
        <w:szCs w:val="20"/>
      </w:rPr>
    </w:sdtEndPr>
    <w:sdtContent>
      <w:p w:rsidR="00834AC3" w:rsidRPr="00051D62" w:rsidRDefault="00834AC3" w:rsidP="00CD379E">
        <w:pPr>
          <w:pStyle w:val="Rodap"/>
          <w:jc w:val="right"/>
          <w:rPr>
            <w:rFonts w:asciiTheme="minorHAnsi" w:hAnsiTheme="minorHAnsi"/>
            <w:sz w:val="20"/>
            <w:szCs w:val="20"/>
          </w:rPr>
        </w:pPr>
        <w:r w:rsidRPr="00051D62">
          <w:rPr>
            <w:rFonts w:asciiTheme="minorHAnsi" w:hAnsiTheme="minorHAnsi"/>
            <w:sz w:val="20"/>
            <w:szCs w:val="20"/>
          </w:rPr>
          <w:fldChar w:fldCharType="begin"/>
        </w:r>
        <w:r w:rsidRPr="00051D62">
          <w:rPr>
            <w:rFonts w:asciiTheme="minorHAnsi" w:hAnsiTheme="minorHAnsi"/>
            <w:sz w:val="20"/>
            <w:szCs w:val="20"/>
          </w:rPr>
          <w:instrText>PAGE   \* MERGEFORMAT</w:instrText>
        </w:r>
        <w:r w:rsidRPr="00051D62">
          <w:rPr>
            <w:rFonts w:asciiTheme="minorHAnsi" w:hAnsiTheme="minorHAnsi"/>
            <w:sz w:val="20"/>
            <w:szCs w:val="20"/>
          </w:rPr>
          <w:fldChar w:fldCharType="separate"/>
        </w:r>
        <w:r w:rsidR="0063792A">
          <w:rPr>
            <w:rFonts w:asciiTheme="minorHAnsi" w:hAnsiTheme="minorHAnsi"/>
            <w:noProof/>
            <w:sz w:val="20"/>
            <w:szCs w:val="20"/>
          </w:rPr>
          <w:t>35</w:t>
        </w:r>
        <w:r w:rsidRPr="00051D62">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C3" w:rsidRDefault="00834AC3">
      <w:r>
        <w:separator/>
      </w:r>
    </w:p>
  </w:footnote>
  <w:footnote w:type="continuationSeparator" w:id="0">
    <w:p w:rsidR="00834AC3" w:rsidRDefault="00834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3" w:rsidRPr="009E4E5A" w:rsidRDefault="00834AC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521B011" wp14:editId="086C4F5A">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3E2CD4A3" wp14:editId="58E639BF">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AC3" w:rsidRPr="00E47C6C" w:rsidRDefault="00834AC3" w:rsidP="00242E20">
    <w:pPr>
      <w:pStyle w:val="Cabealho"/>
      <w:jc w:val="center"/>
      <w:rPr>
        <w:rFonts w:asciiTheme="minorHAnsi" w:hAnsiTheme="minorHAnsi"/>
        <w:sz w:val="20"/>
        <w:szCs w:val="20"/>
      </w:rPr>
    </w:pPr>
    <w:r w:rsidRPr="00E47C6C">
      <w:rPr>
        <w:rFonts w:asciiTheme="minorHAnsi" w:hAnsiTheme="minorHAnsi"/>
        <w:sz w:val="20"/>
        <w:szCs w:val="20"/>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48.35pt" o:ole="" fillcolor="window">
          <v:imagedata r:id="rId1" o:title=""/>
        </v:shape>
        <o:OLEObject Type="Embed" ProgID="MSDraw" ShapeID="_x0000_i1025" DrawAspect="Content" ObjectID="_1509354323" r:id="rId2">
          <o:FieldCodes>\* LOWER</o:FieldCodes>
        </o:OLEObject>
      </w:object>
    </w:r>
  </w:p>
  <w:p w:rsidR="00834AC3" w:rsidRPr="00E47C6C" w:rsidRDefault="00834AC3" w:rsidP="00CD379E">
    <w:pPr>
      <w:pStyle w:val="Cabealho"/>
      <w:jc w:val="center"/>
      <w:rPr>
        <w:rFonts w:asciiTheme="minorHAnsi" w:hAnsiTheme="minorHAnsi"/>
        <w:b/>
        <w:sz w:val="20"/>
        <w:szCs w:val="20"/>
      </w:rPr>
    </w:pPr>
    <w:r w:rsidRPr="00E47C6C">
      <w:rPr>
        <w:rFonts w:asciiTheme="minorHAnsi" w:hAnsiTheme="minorHAnsi"/>
        <w:b/>
        <w:sz w:val="20"/>
        <w:szCs w:val="20"/>
      </w:rPr>
      <w:t>SERVIÇO PÚBLICO FEDERAL</w:t>
    </w:r>
  </w:p>
  <w:p w:rsidR="00834AC3" w:rsidRPr="00E47C6C" w:rsidRDefault="00834AC3" w:rsidP="00CD379E">
    <w:pPr>
      <w:pStyle w:val="Cabealho"/>
      <w:jc w:val="center"/>
      <w:rPr>
        <w:rFonts w:asciiTheme="minorHAnsi" w:hAnsiTheme="minorHAnsi"/>
        <w:b/>
        <w:sz w:val="20"/>
        <w:szCs w:val="20"/>
      </w:rPr>
    </w:pPr>
    <w:r w:rsidRPr="00E47C6C">
      <w:rPr>
        <w:rFonts w:asciiTheme="minorHAnsi" w:hAnsiTheme="minorHAnsi"/>
        <w:b/>
        <w:sz w:val="20"/>
        <w:szCs w:val="20"/>
      </w:rPr>
      <w:t>CONSELHO DE ARQUITETURA E URBANISMO DO RIO GRANDE DO SUL</w:t>
    </w:r>
  </w:p>
  <w:p w:rsidR="00834AC3" w:rsidRDefault="00834AC3" w:rsidP="00051D62">
    <w:pPr>
      <w:jc w:val="center"/>
      <w:rPr>
        <w:rFonts w:ascii="Arial" w:hAnsi="Arial"/>
        <w:b/>
        <w:sz w:val="22"/>
        <w:szCs w:val="22"/>
      </w:rPr>
    </w:pPr>
  </w:p>
  <w:p w:rsidR="00834AC3" w:rsidRDefault="00834AC3" w:rsidP="00051D62">
    <w:pPr>
      <w:jc w:val="center"/>
      <w:rPr>
        <w:rFonts w:ascii="Arial" w:hAnsi="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2"/>
      <w:numFmt w:val="decimal"/>
      <w:lvlText w:val="%1."/>
      <w:lvlJc w:val="left"/>
      <w:pPr>
        <w:tabs>
          <w:tab w:val="num" w:pos="720"/>
        </w:tabs>
        <w:ind w:left="720" w:hanging="360"/>
      </w:pPr>
      <w:rPr>
        <w:rFonts w:ascii="Ecofont_Spranq_eco_Sans" w:hAnsi="Ecofont_Spranq_eco_Sans" w:cs="Ecofont_Spranq_eco_Sans"/>
        <w:sz w:val="22"/>
        <w:szCs w:val="22"/>
      </w:rPr>
    </w:lvl>
    <w:lvl w:ilvl="1">
      <w:start w:val="2"/>
      <w:numFmt w:val="decimal"/>
      <w:lvlText w:val="%1.%2."/>
      <w:lvlJc w:val="left"/>
      <w:pPr>
        <w:tabs>
          <w:tab w:val="num" w:pos="1080"/>
        </w:tabs>
        <w:ind w:left="1080" w:hanging="360"/>
      </w:pPr>
      <w:rPr>
        <w:rFonts w:ascii="Ecofont_Spranq_eco_Sans" w:hAnsi="Ecofont_Spranq_eco_Sans" w:cs="Ecofont_Spranq_eco_San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B"/>
    <w:multiLevelType w:val="multilevel"/>
    <w:tmpl w:val="0000001B"/>
    <w:name w:val="WW8Num27"/>
    <w:lvl w:ilvl="0">
      <w:start w:val="2"/>
      <w:numFmt w:val="decimal"/>
      <w:lvlText w:val="%1."/>
      <w:lvlJc w:val="left"/>
      <w:pPr>
        <w:tabs>
          <w:tab w:val="num" w:pos="720"/>
        </w:tabs>
        <w:ind w:left="720" w:hanging="360"/>
      </w:pPr>
      <w:rPr>
        <w:b/>
      </w:r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2"/>
      <w:numFmt w:val="decimal"/>
      <w:lvlText w:val="%1."/>
      <w:lvlJc w:val="left"/>
      <w:pPr>
        <w:tabs>
          <w:tab w:val="num" w:pos="720"/>
        </w:tabs>
        <w:ind w:left="720" w:hanging="360"/>
      </w:pPr>
      <w:rPr>
        <w:rFonts w:ascii="Ecofont_Spranq_eco_Sans" w:hAnsi="Ecofont_Spranq_eco_Sans" w:cs="Ecofont_Spranq_eco_Sans"/>
        <w:sz w:val="22"/>
        <w:szCs w:val="22"/>
      </w:rPr>
    </w:lvl>
    <w:lvl w:ilvl="1">
      <w:start w:val="4"/>
      <w:numFmt w:val="decimal"/>
      <w:lvlText w:val="%1.%2."/>
      <w:lvlJc w:val="left"/>
      <w:pPr>
        <w:tabs>
          <w:tab w:val="num" w:pos="1080"/>
        </w:tabs>
        <w:ind w:left="1080" w:hanging="360"/>
      </w:pPr>
      <w:rPr>
        <w:rFonts w:ascii="Ecofont_Spranq_eco_Sans" w:hAnsi="Ecofont_Spranq_eco_Sans" w:cs="Ecofont_Spranq_eco_San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22A2626"/>
    <w:multiLevelType w:val="multilevel"/>
    <w:tmpl w:val="8A08DF9E"/>
    <w:lvl w:ilvl="0">
      <w:start w:val="4"/>
      <w:numFmt w:val="decimal"/>
      <w:lvlText w:val="%1"/>
      <w:lvlJc w:val="left"/>
      <w:pPr>
        <w:ind w:left="360" w:hanging="360"/>
      </w:pPr>
      <w:rPr>
        <w:rFonts w:hint="default"/>
      </w:rPr>
    </w:lvl>
    <w:lvl w:ilvl="1">
      <w:start w:val="1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nsid w:val="042770E7"/>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FE3C87"/>
    <w:multiLevelType w:val="hybridMultilevel"/>
    <w:tmpl w:val="986837D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081E0578"/>
    <w:multiLevelType w:val="multilevel"/>
    <w:tmpl w:val="0F78E8C8"/>
    <w:lvl w:ilvl="0">
      <w:start w:val="1"/>
      <w:numFmt w:val="decimal"/>
      <w:lvlText w:val="%1."/>
      <w:lvlJc w:val="left"/>
      <w:pPr>
        <w:ind w:left="360" w:hanging="360"/>
      </w:pPr>
      <w:rPr>
        <w:b/>
        <w:color w:val="auto"/>
      </w:rPr>
    </w:lvl>
    <w:lvl w:ilvl="1">
      <w:start w:val="1"/>
      <w:numFmt w:val="decimal"/>
      <w:lvlText w:val="%1.%2."/>
      <w:lvlJc w:val="left"/>
      <w:pPr>
        <w:ind w:left="1142" w:hanging="432"/>
      </w:pPr>
      <w:rPr>
        <w:b/>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9264AD"/>
    <w:multiLevelType w:val="hybridMultilevel"/>
    <w:tmpl w:val="F38263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0BF02707"/>
    <w:multiLevelType w:val="hybridMultilevel"/>
    <w:tmpl w:val="4796CEEC"/>
    <w:lvl w:ilvl="0" w:tplc="1632DF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E2A2102"/>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485991"/>
    <w:multiLevelType w:val="hybridMultilevel"/>
    <w:tmpl w:val="8690AEBA"/>
    <w:lvl w:ilvl="0" w:tplc="C09E15A0">
      <w:start w:val="1"/>
      <w:numFmt w:val="upperRoman"/>
      <w:lvlText w:val="%1."/>
      <w:lvlJc w:val="right"/>
      <w:pPr>
        <w:ind w:left="3476" w:hanging="360"/>
      </w:pPr>
      <w:rPr>
        <w:lang w:val="x-none"/>
      </w:rPr>
    </w:lvl>
    <w:lvl w:ilvl="1" w:tplc="04160019" w:tentative="1">
      <w:start w:val="1"/>
      <w:numFmt w:val="lowerLetter"/>
      <w:lvlText w:val="%2."/>
      <w:lvlJc w:val="left"/>
      <w:pPr>
        <w:ind w:left="4196" w:hanging="360"/>
      </w:pPr>
    </w:lvl>
    <w:lvl w:ilvl="2" w:tplc="0416001B" w:tentative="1">
      <w:start w:val="1"/>
      <w:numFmt w:val="lowerRoman"/>
      <w:lvlText w:val="%3."/>
      <w:lvlJc w:val="right"/>
      <w:pPr>
        <w:ind w:left="4916" w:hanging="180"/>
      </w:pPr>
    </w:lvl>
    <w:lvl w:ilvl="3" w:tplc="0416000F" w:tentative="1">
      <w:start w:val="1"/>
      <w:numFmt w:val="decimal"/>
      <w:lvlText w:val="%4."/>
      <w:lvlJc w:val="left"/>
      <w:pPr>
        <w:ind w:left="5636" w:hanging="360"/>
      </w:pPr>
    </w:lvl>
    <w:lvl w:ilvl="4" w:tplc="04160019" w:tentative="1">
      <w:start w:val="1"/>
      <w:numFmt w:val="lowerLetter"/>
      <w:lvlText w:val="%5."/>
      <w:lvlJc w:val="left"/>
      <w:pPr>
        <w:ind w:left="6356" w:hanging="360"/>
      </w:pPr>
    </w:lvl>
    <w:lvl w:ilvl="5" w:tplc="0416001B" w:tentative="1">
      <w:start w:val="1"/>
      <w:numFmt w:val="lowerRoman"/>
      <w:lvlText w:val="%6."/>
      <w:lvlJc w:val="right"/>
      <w:pPr>
        <w:ind w:left="7076" w:hanging="180"/>
      </w:pPr>
    </w:lvl>
    <w:lvl w:ilvl="6" w:tplc="0416000F" w:tentative="1">
      <w:start w:val="1"/>
      <w:numFmt w:val="decimal"/>
      <w:lvlText w:val="%7."/>
      <w:lvlJc w:val="left"/>
      <w:pPr>
        <w:ind w:left="7796" w:hanging="360"/>
      </w:pPr>
    </w:lvl>
    <w:lvl w:ilvl="7" w:tplc="04160019" w:tentative="1">
      <w:start w:val="1"/>
      <w:numFmt w:val="lowerLetter"/>
      <w:lvlText w:val="%8."/>
      <w:lvlJc w:val="left"/>
      <w:pPr>
        <w:ind w:left="8516" w:hanging="360"/>
      </w:pPr>
    </w:lvl>
    <w:lvl w:ilvl="8" w:tplc="0416001B" w:tentative="1">
      <w:start w:val="1"/>
      <w:numFmt w:val="lowerRoman"/>
      <w:lvlText w:val="%9."/>
      <w:lvlJc w:val="right"/>
      <w:pPr>
        <w:ind w:left="9236" w:hanging="180"/>
      </w:pPr>
    </w:lvl>
  </w:abstractNum>
  <w:abstractNum w:abstractNumId="11">
    <w:nsid w:val="18F10B1B"/>
    <w:multiLevelType w:val="hybridMultilevel"/>
    <w:tmpl w:val="6066C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5C100D"/>
    <w:multiLevelType w:val="multilevel"/>
    <w:tmpl w:val="DC9838CC"/>
    <w:lvl w:ilvl="0">
      <w:start w:val="1"/>
      <w:numFmt w:val="decimal"/>
      <w:lvlText w:val="%1."/>
      <w:lvlJc w:val="left"/>
      <w:pPr>
        <w:ind w:left="360" w:hanging="360"/>
      </w:pPr>
      <w:rPr>
        <w:rFonts w:hint="default"/>
        <w:b/>
        <w:color w:val="auto"/>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1571" w:hanging="720"/>
      </w:pPr>
      <w:rPr>
        <w:rFonts w:hint="default"/>
        <w:b w:val="0"/>
        <w:i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E101A5"/>
    <w:multiLevelType w:val="multilevel"/>
    <w:tmpl w:val="58D2EF26"/>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lang w:val="pt-P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966798"/>
    <w:multiLevelType w:val="multilevel"/>
    <w:tmpl w:val="057E1FE4"/>
    <w:lvl w:ilvl="0">
      <w:start w:val="2"/>
      <w:numFmt w:val="decimal"/>
      <w:lvlText w:val="%1"/>
      <w:lvlJc w:val="left"/>
      <w:pPr>
        <w:ind w:left="435" w:hanging="435"/>
      </w:pPr>
      <w:rPr>
        <w:rFonts w:hint="default"/>
        <w:b w:val="0"/>
      </w:rPr>
    </w:lvl>
    <w:lvl w:ilvl="1">
      <w:start w:val="2"/>
      <w:numFmt w:val="decimal"/>
      <w:lvlText w:val="%1.%2"/>
      <w:lvlJc w:val="left"/>
      <w:pPr>
        <w:ind w:left="789" w:hanging="43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5">
    <w:nsid w:val="2CEA3D1F"/>
    <w:multiLevelType w:val="multilevel"/>
    <w:tmpl w:val="FF6EB7E0"/>
    <w:lvl w:ilvl="0">
      <w:start w:val="4"/>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2D8F0F97"/>
    <w:multiLevelType w:val="hybridMultilevel"/>
    <w:tmpl w:val="D27EBC6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2F881E0D"/>
    <w:multiLevelType w:val="multilevel"/>
    <w:tmpl w:val="08980F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0D644A"/>
    <w:multiLevelType w:val="hybridMultilevel"/>
    <w:tmpl w:val="55E2258C"/>
    <w:lvl w:ilvl="0" w:tplc="1624B766">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nsid w:val="35C348CA"/>
    <w:multiLevelType w:val="multilevel"/>
    <w:tmpl w:val="799E1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CBC2B71"/>
    <w:multiLevelType w:val="hybridMultilevel"/>
    <w:tmpl w:val="6DF2638A"/>
    <w:lvl w:ilvl="0" w:tplc="97E6EA1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3CD61374"/>
    <w:multiLevelType w:val="multilevel"/>
    <w:tmpl w:val="59F69E8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nsid w:val="3E161448"/>
    <w:multiLevelType w:val="multilevel"/>
    <w:tmpl w:val="A6BC0E88"/>
    <w:lvl w:ilvl="0">
      <w:start w:val="8"/>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nsid w:val="3F6C46D2"/>
    <w:multiLevelType w:val="hybridMultilevel"/>
    <w:tmpl w:val="C5C837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B53116"/>
    <w:multiLevelType w:val="multilevel"/>
    <w:tmpl w:val="B2AAB3C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3990474"/>
    <w:multiLevelType w:val="hybridMultilevel"/>
    <w:tmpl w:val="0F7E9D60"/>
    <w:lvl w:ilvl="0" w:tplc="97E6EA18">
      <w:start w:val="1"/>
      <w:numFmt w:val="lowerLetter"/>
      <w:lvlText w:val="%1)"/>
      <w:lvlJc w:val="left"/>
      <w:pPr>
        <w:ind w:left="1854" w:hanging="360"/>
      </w:pPr>
      <w:rPr>
        <w:rFonts w:hint="default"/>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454827E2"/>
    <w:multiLevelType w:val="multilevel"/>
    <w:tmpl w:val="BFDAB79A"/>
    <w:lvl w:ilvl="0">
      <w:start w:val="1"/>
      <w:numFmt w:val="decimal"/>
      <w:lvlText w:val="%1."/>
      <w:lvlJc w:val="left"/>
      <w:pPr>
        <w:ind w:left="720" w:hanging="360"/>
      </w:pPr>
      <w:rPr>
        <w:rFonts w:hint="default"/>
        <w:b/>
      </w:rPr>
    </w:lvl>
    <w:lvl w:ilvl="1">
      <w:start w:val="1"/>
      <w:numFmt w:val="decimal"/>
      <w:isLgl/>
      <w:lvlText w:val="%1.%2"/>
      <w:lvlJc w:val="left"/>
      <w:pPr>
        <w:ind w:left="1003"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7">
    <w:nsid w:val="46C77525"/>
    <w:multiLevelType w:val="multilevel"/>
    <w:tmpl w:val="CF7089F2"/>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8">
    <w:nsid w:val="4C1F7F97"/>
    <w:multiLevelType w:val="hybridMultilevel"/>
    <w:tmpl w:val="14B235B2"/>
    <w:lvl w:ilvl="0" w:tplc="97E6EA18">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nsid w:val="4F065F34"/>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787D07"/>
    <w:multiLevelType w:val="hybridMultilevel"/>
    <w:tmpl w:val="6066C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3385832"/>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137E56"/>
    <w:multiLevelType w:val="multilevel"/>
    <w:tmpl w:val="D854A3E4"/>
    <w:lvl w:ilvl="0">
      <w:start w:val="1"/>
      <w:numFmt w:val="lowerLetter"/>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464FD8"/>
    <w:multiLevelType w:val="hybridMultilevel"/>
    <w:tmpl w:val="F38263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5BD83928"/>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D8B7442"/>
    <w:multiLevelType w:val="multilevel"/>
    <w:tmpl w:val="A91E92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nsid w:val="61DD361E"/>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6D289B"/>
    <w:multiLevelType w:val="hybridMultilevel"/>
    <w:tmpl w:val="8690AEBA"/>
    <w:lvl w:ilvl="0" w:tplc="C09E15A0">
      <w:start w:val="1"/>
      <w:numFmt w:val="upperRoman"/>
      <w:lvlText w:val="%1."/>
      <w:lvlJc w:val="right"/>
      <w:pPr>
        <w:ind w:left="720" w:hanging="360"/>
      </w:pPr>
      <w:rPr>
        <w:lang w:val="x-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672DF3"/>
    <w:multiLevelType w:val="hybridMultilevel"/>
    <w:tmpl w:val="CF92BAB6"/>
    <w:lvl w:ilvl="0" w:tplc="6F8008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137FBE"/>
    <w:multiLevelType w:val="multilevel"/>
    <w:tmpl w:val="21B459E8"/>
    <w:lvl w:ilvl="0">
      <w:start w:val="1"/>
      <w:numFmt w:val="decimal"/>
      <w:lvlText w:val="%1."/>
      <w:lvlJc w:val="left"/>
      <w:pPr>
        <w:ind w:left="360" w:hanging="360"/>
      </w:pPr>
      <w:rPr>
        <w:rFonts w:hint="default"/>
      </w:rPr>
    </w:lvl>
    <w:lvl w:ilvl="1">
      <w:start w:val="1"/>
      <w:numFmt w:val="decimal"/>
      <w:lvlText w:val="%1.%2."/>
      <w:lvlJc w:val="left"/>
      <w:pPr>
        <w:ind w:left="858" w:hanging="432"/>
      </w:pPr>
      <w:rPr>
        <w:b/>
      </w:rPr>
    </w:lvl>
    <w:lvl w:ilvl="2">
      <w:start w:val="1"/>
      <w:numFmt w:val="decimal"/>
      <w:lvlText w:val="%1.%2.%3."/>
      <w:lvlJc w:val="left"/>
      <w:pPr>
        <w:ind w:left="1922" w:hanging="504"/>
      </w:pPr>
      <w:rPr>
        <w:b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6E27C1"/>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166954"/>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3A421A4"/>
    <w:multiLevelType w:val="multilevel"/>
    <w:tmpl w:val="97A04E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1F642D"/>
    <w:multiLevelType w:val="hybridMultilevel"/>
    <w:tmpl w:val="D688DDE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nsid w:val="7E20747A"/>
    <w:multiLevelType w:val="hybridMultilevel"/>
    <w:tmpl w:val="CF92BAB6"/>
    <w:lvl w:ilvl="0" w:tplc="6F8008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8"/>
  </w:num>
  <w:num w:numId="3">
    <w:abstractNumId w:val="26"/>
  </w:num>
  <w:num w:numId="4">
    <w:abstractNumId w:val="7"/>
  </w:num>
  <w:num w:numId="5">
    <w:abstractNumId w:val="5"/>
  </w:num>
  <w:num w:numId="6">
    <w:abstractNumId w:val="11"/>
  </w:num>
  <w:num w:numId="7">
    <w:abstractNumId w:val="33"/>
  </w:num>
  <w:num w:numId="8">
    <w:abstractNumId w:val="30"/>
  </w:num>
  <w:num w:numId="9">
    <w:abstractNumId w:val="44"/>
  </w:num>
  <w:num w:numId="10">
    <w:abstractNumId w:val="8"/>
  </w:num>
  <w:num w:numId="11">
    <w:abstractNumId w:val="38"/>
  </w:num>
  <w:num w:numId="12">
    <w:abstractNumId w:val="14"/>
  </w:num>
  <w:num w:numId="13">
    <w:abstractNumId w:val="36"/>
  </w:num>
  <w:num w:numId="14">
    <w:abstractNumId w:val="6"/>
  </w:num>
  <w:num w:numId="15">
    <w:abstractNumId w:val="35"/>
  </w:num>
  <w:num w:numId="16">
    <w:abstractNumId w:val="21"/>
  </w:num>
  <w:num w:numId="17">
    <w:abstractNumId w:val="13"/>
  </w:num>
  <w:num w:numId="18">
    <w:abstractNumId w:val="25"/>
  </w:num>
  <w:num w:numId="19">
    <w:abstractNumId w:val="32"/>
  </w:num>
  <w:num w:numId="20">
    <w:abstractNumId w:val="24"/>
  </w:num>
  <w:num w:numId="21">
    <w:abstractNumId w:val="3"/>
  </w:num>
  <w:num w:numId="22">
    <w:abstractNumId w:val="15"/>
  </w:num>
  <w:num w:numId="23">
    <w:abstractNumId w:val="10"/>
  </w:num>
  <w:num w:numId="24">
    <w:abstractNumId w:val="23"/>
  </w:num>
  <w:num w:numId="25">
    <w:abstractNumId w:val="37"/>
  </w:num>
  <w:num w:numId="26">
    <w:abstractNumId w:val="27"/>
  </w:num>
  <w:num w:numId="27">
    <w:abstractNumId w:val="42"/>
  </w:num>
  <w:num w:numId="28">
    <w:abstractNumId w:val="43"/>
  </w:num>
  <w:num w:numId="29">
    <w:abstractNumId w:val="28"/>
  </w:num>
  <w:num w:numId="30">
    <w:abstractNumId w:val="16"/>
  </w:num>
  <w:num w:numId="31">
    <w:abstractNumId w:val="20"/>
  </w:num>
  <w:num w:numId="32">
    <w:abstractNumId w:val="17"/>
  </w:num>
  <w:num w:numId="33">
    <w:abstractNumId w:val="39"/>
  </w:num>
  <w:num w:numId="34">
    <w:abstractNumId w:val="29"/>
  </w:num>
  <w:num w:numId="35">
    <w:abstractNumId w:val="9"/>
  </w:num>
  <w:num w:numId="36">
    <w:abstractNumId w:val="34"/>
  </w:num>
  <w:num w:numId="37">
    <w:abstractNumId w:val="4"/>
  </w:num>
  <w:num w:numId="38">
    <w:abstractNumId w:val="31"/>
  </w:num>
  <w:num w:numId="39">
    <w:abstractNumId w:val="40"/>
  </w:num>
  <w:num w:numId="40">
    <w:abstractNumId w:val="41"/>
  </w:num>
  <w:num w:numId="41">
    <w:abstractNumId w:val="22"/>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1F2"/>
    <w:rsid w:val="00003193"/>
    <w:rsid w:val="00010F57"/>
    <w:rsid w:val="000153DB"/>
    <w:rsid w:val="00015AB9"/>
    <w:rsid w:val="00020818"/>
    <w:rsid w:val="0002224E"/>
    <w:rsid w:val="00023E5A"/>
    <w:rsid w:val="000267BC"/>
    <w:rsid w:val="00027603"/>
    <w:rsid w:val="00045297"/>
    <w:rsid w:val="00051D62"/>
    <w:rsid w:val="00052622"/>
    <w:rsid w:val="00055427"/>
    <w:rsid w:val="0006271E"/>
    <w:rsid w:val="0006425B"/>
    <w:rsid w:val="000804E7"/>
    <w:rsid w:val="00086752"/>
    <w:rsid w:val="00091FB6"/>
    <w:rsid w:val="000939BA"/>
    <w:rsid w:val="000A38C2"/>
    <w:rsid w:val="000A4177"/>
    <w:rsid w:val="000A4345"/>
    <w:rsid w:val="000A4935"/>
    <w:rsid w:val="000A4F3E"/>
    <w:rsid w:val="000A5DDE"/>
    <w:rsid w:val="000A654B"/>
    <w:rsid w:val="000A6759"/>
    <w:rsid w:val="000B313E"/>
    <w:rsid w:val="000C37E7"/>
    <w:rsid w:val="000D0F02"/>
    <w:rsid w:val="000D652D"/>
    <w:rsid w:val="000D7C0B"/>
    <w:rsid w:val="000E09B2"/>
    <w:rsid w:val="000F38BB"/>
    <w:rsid w:val="00100324"/>
    <w:rsid w:val="001003F2"/>
    <w:rsid w:val="00102CC9"/>
    <w:rsid w:val="001043FB"/>
    <w:rsid w:val="00104AA0"/>
    <w:rsid w:val="00120EEF"/>
    <w:rsid w:val="001225AF"/>
    <w:rsid w:val="001244CC"/>
    <w:rsid w:val="001245A4"/>
    <w:rsid w:val="001344DD"/>
    <w:rsid w:val="00136B40"/>
    <w:rsid w:val="00137126"/>
    <w:rsid w:val="0014186F"/>
    <w:rsid w:val="00142382"/>
    <w:rsid w:val="00143653"/>
    <w:rsid w:val="00146F20"/>
    <w:rsid w:val="0014732F"/>
    <w:rsid w:val="00151BFD"/>
    <w:rsid w:val="00151DE2"/>
    <w:rsid w:val="001526ED"/>
    <w:rsid w:val="00155307"/>
    <w:rsid w:val="00157F8E"/>
    <w:rsid w:val="0016283C"/>
    <w:rsid w:val="001642CF"/>
    <w:rsid w:val="0017059B"/>
    <w:rsid w:val="00177BDA"/>
    <w:rsid w:val="00181BBB"/>
    <w:rsid w:val="001826A9"/>
    <w:rsid w:val="001832D8"/>
    <w:rsid w:val="00190CA9"/>
    <w:rsid w:val="001916B1"/>
    <w:rsid w:val="00191CF5"/>
    <w:rsid w:val="001A4866"/>
    <w:rsid w:val="001B336F"/>
    <w:rsid w:val="001B4F3A"/>
    <w:rsid w:val="001B7C18"/>
    <w:rsid w:val="001C3729"/>
    <w:rsid w:val="001C39C8"/>
    <w:rsid w:val="001C39FB"/>
    <w:rsid w:val="001D1D49"/>
    <w:rsid w:val="001D54A2"/>
    <w:rsid w:val="001E1F47"/>
    <w:rsid w:val="001E51B4"/>
    <w:rsid w:val="001E7F0A"/>
    <w:rsid w:val="001F028B"/>
    <w:rsid w:val="001F05B7"/>
    <w:rsid w:val="001F0E0D"/>
    <w:rsid w:val="001F785E"/>
    <w:rsid w:val="001F791A"/>
    <w:rsid w:val="002064B6"/>
    <w:rsid w:val="002124A6"/>
    <w:rsid w:val="00212859"/>
    <w:rsid w:val="002238E1"/>
    <w:rsid w:val="002244CC"/>
    <w:rsid w:val="0023063D"/>
    <w:rsid w:val="0023298B"/>
    <w:rsid w:val="0023348E"/>
    <w:rsid w:val="00237ED1"/>
    <w:rsid w:val="00240DF4"/>
    <w:rsid w:val="00242E20"/>
    <w:rsid w:val="00243685"/>
    <w:rsid w:val="002448B5"/>
    <w:rsid w:val="00247487"/>
    <w:rsid w:val="00247AC1"/>
    <w:rsid w:val="00250B39"/>
    <w:rsid w:val="002515AC"/>
    <w:rsid w:val="00251815"/>
    <w:rsid w:val="00252158"/>
    <w:rsid w:val="0025460A"/>
    <w:rsid w:val="002549F5"/>
    <w:rsid w:val="002559B3"/>
    <w:rsid w:val="00256B4E"/>
    <w:rsid w:val="00257A51"/>
    <w:rsid w:val="00261370"/>
    <w:rsid w:val="00263B75"/>
    <w:rsid w:val="00266E49"/>
    <w:rsid w:val="0027080B"/>
    <w:rsid w:val="0027186E"/>
    <w:rsid w:val="00273FE9"/>
    <w:rsid w:val="0027493E"/>
    <w:rsid w:val="002813B6"/>
    <w:rsid w:val="002863A7"/>
    <w:rsid w:val="00286B85"/>
    <w:rsid w:val="00287426"/>
    <w:rsid w:val="0029163E"/>
    <w:rsid w:val="002941DA"/>
    <w:rsid w:val="002A0EB6"/>
    <w:rsid w:val="002A15DC"/>
    <w:rsid w:val="002A22D0"/>
    <w:rsid w:val="002A5EEB"/>
    <w:rsid w:val="002B1402"/>
    <w:rsid w:val="002B3D82"/>
    <w:rsid w:val="002B5F8E"/>
    <w:rsid w:val="002B5FCB"/>
    <w:rsid w:val="002B6157"/>
    <w:rsid w:val="002C1A3A"/>
    <w:rsid w:val="002C201B"/>
    <w:rsid w:val="002C25EA"/>
    <w:rsid w:val="002C3710"/>
    <w:rsid w:val="002D1EDE"/>
    <w:rsid w:val="002D2AAD"/>
    <w:rsid w:val="002F1C10"/>
    <w:rsid w:val="002F4059"/>
    <w:rsid w:val="002F519D"/>
    <w:rsid w:val="002F53B3"/>
    <w:rsid w:val="003027E3"/>
    <w:rsid w:val="00302EB3"/>
    <w:rsid w:val="00302FCD"/>
    <w:rsid w:val="00317BAA"/>
    <w:rsid w:val="00323E0F"/>
    <w:rsid w:val="00326EB1"/>
    <w:rsid w:val="00327B21"/>
    <w:rsid w:val="003300AC"/>
    <w:rsid w:val="00330728"/>
    <w:rsid w:val="00334DB7"/>
    <w:rsid w:val="00345F6A"/>
    <w:rsid w:val="00352001"/>
    <w:rsid w:val="00353035"/>
    <w:rsid w:val="00353E7D"/>
    <w:rsid w:val="00362671"/>
    <w:rsid w:val="00366971"/>
    <w:rsid w:val="0036769D"/>
    <w:rsid w:val="00370A18"/>
    <w:rsid w:val="00373441"/>
    <w:rsid w:val="003741BB"/>
    <w:rsid w:val="00376BE7"/>
    <w:rsid w:val="003823BD"/>
    <w:rsid w:val="00387E65"/>
    <w:rsid w:val="00393C0F"/>
    <w:rsid w:val="003946E8"/>
    <w:rsid w:val="00396388"/>
    <w:rsid w:val="00396B89"/>
    <w:rsid w:val="00397A40"/>
    <w:rsid w:val="003A2EB6"/>
    <w:rsid w:val="003A3B93"/>
    <w:rsid w:val="003A5E16"/>
    <w:rsid w:val="003B04EA"/>
    <w:rsid w:val="003B079F"/>
    <w:rsid w:val="003B4086"/>
    <w:rsid w:val="003B6F3F"/>
    <w:rsid w:val="003B7DEC"/>
    <w:rsid w:val="003C3952"/>
    <w:rsid w:val="003C3B67"/>
    <w:rsid w:val="003D266C"/>
    <w:rsid w:val="003D5031"/>
    <w:rsid w:val="003E2B66"/>
    <w:rsid w:val="003E2BB9"/>
    <w:rsid w:val="003F65F4"/>
    <w:rsid w:val="003F7FE2"/>
    <w:rsid w:val="00403519"/>
    <w:rsid w:val="0040532D"/>
    <w:rsid w:val="0041067A"/>
    <w:rsid w:val="0041248D"/>
    <w:rsid w:val="00414245"/>
    <w:rsid w:val="00414BED"/>
    <w:rsid w:val="00417CFB"/>
    <w:rsid w:val="00425FE6"/>
    <w:rsid w:val="00426074"/>
    <w:rsid w:val="00427638"/>
    <w:rsid w:val="00433C46"/>
    <w:rsid w:val="00434960"/>
    <w:rsid w:val="004364B5"/>
    <w:rsid w:val="0043711E"/>
    <w:rsid w:val="00437371"/>
    <w:rsid w:val="00441B0B"/>
    <w:rsid w:val="00443EF2"/>
    <w:rsid w:val="004450BE"/>
    <w:rsid w:val="004468E8"/>
    <w:rsid w:val="00446C61"/>
    <w:rsid w:val="00456BB2"/>
    <w:rsid w:val="00473B54"/>
    <w:rsid w:val="00475AE7"/>
    <w:rsid w:val="004775A8"/>
    <w:rsid w:val="00480D75"/>
    <w:rsid w:val="00482C9B"/>
    <w:rsid w:val="00482CC7"/>
    <w:rsid w:val="00483BF9"/>
    <w:rsid w:val="00484074"/>
    <w:rsid w:val="00484660"/>
    <w:rsid w:val="004846C7"/>
    <w:rsid w:val="004878BB"/>
    <w:rsid w:val="004943FA"/>
    <w:rsid w:val="0049599F"/>
    <w:rsid w:val="00496A94"/>
    <w:rsid w:val="00497166"/>
    <w:rsid w:val="004C28CD"/>
    <w:rsid w:val="004C47DA"/>
    <w:rsid w:val="004C72A3"/>
    <w:rsid w:val="004D3549"/>
    <w:rsid w:val="004D5856"/>
    <w:rsid w:val="004D5CB3"/>
    <w:rsid w:val="004D7998"/>
    <w:rsid w:val="004E388C"/>
    <w:rsid w:val="004E3A37"/>
    <w:rsid w:val="004E4F77"/>
    <w:rsid w:val="004E5334"/>
    <w:rsid w:val="004E7E9F"/>
    <w:rsid w:val="004F1713"/>
    <w:rsid w:val="004F6C10"/>
    <w:rsid w:val="004F7F78"/>
    <w:rsid w:val="00500D9D"/>
    <w:rsid w:val="00503B03"/>
    <w:rsid w:val="00507044"/>
    <w:rsid w:val="005101D2"/>
    <w:rsid w:val="00510D78"/>
    <w:rsid w:val="00512128"/>
    <w:rsid w:val="005121B6"/>
    <w:rsid w:val="005136B6"/>
    <w:rsid w:val="00514DF2"/>
    <w:rsid w:val="0051585C"/>
    <w:rsid w:val="00517FC3"/>
    <w:rsid w:val="00524AD7"/>
    <w:rsid w:val="005309EF"/>
    <w:rsid w:val="005334A8"/>
    <w:rsid w:val="00533C72"/>
    <w:rsid w:val="00543DDF"/>
    <w:rsid w:val="00546323"/>
    <w:rsid w:val="00546C70"/>
    <w:rsid w:val="0055292D"/>
    <w:rsid w:val="00554DF5"/>
    <w:rsid w:val="00554EE0"/>
    <w:rsid w:val="005604DA"/>
    <w:rsid w:val="005648E6"/>
    <w:rsid w:val="005650B1"/>
    <w:rsid w:val="005710B2"/>
    <w:rsid w:val="00572EA9"/>
    <w:rsid w:val="00577FAD"/>
    <w:rsid w:val="005873C5"/>
    <w:rsid w:val="005935F6"/>
    <w:rsid w:val="005A1314"/>
    <w:rsid w:val="005A6F36"/>
    <w:rsid w:val="005B2197"/>
    <w:rsid w:val="005B3330"/>
    <w:rsid w:val="005B3A56"/>
    <w:rsid w:val="005B4C12"/>
    <w:rsid w:val="005C1AE2"/>
    <w:rsid w:val="005C1D56"/>
    <w:rsid w:val="005C3226"/>
    <w:rsid w:val="005D534C"/>
    <w:rsid w:val="005D56D2"/>
    <w:rsid w:val="005D7108"/>
    <w:rsid w:val="005E54FA"/>
    <w:rsid w:val="005E688C"/>
    <w:rsid w:val="005F122C"/>
    <w:rsid w:val="0060261C"/>
    <w:rsid w:val="00607A6A"/>
    <w:rsid w:val="00607EF6"/>
    <w:rsid w:val="00610512"/>
    <w:rsid w:val="00610573"/>
    <w:rsid w:val="006134C6"/>
    <w:rsid w:val="00621DD7"/>
    <w:rsid w:val="00624BCA"/>
    <w:rsid w:val="0063116D"/>
    <w:rsid w:val="006316D4"/>
    <w:rsid w:val="00632241"/>
    <w:rsid w:val="0063365F"/>
    <w:rsid w:val="00634FB5"/>
    <w:rsid w:val="0063792A"/>
    <w:rsid w:val="00640586"/>
    <w:rsid w:val="00640FF1"/>
    <w:rsid w:val="0064392F"/>
    <w:rsid w:val="0064431E"/>
    <w:rsid w:val="006470D1"/>
    <w:rsid w:val="00647E8F"/>
    <w:rsid w:val="00650DA8"/>
    <w:rsid w:val="00652CE0"/>
    <w:rsid w:val="00653897"/>
    <w:rsid w:val="006559DC"/>
    <w:rsid w:val="006570BA"/>
    <w:rsid w:val="006662D4"/>
    <w:rsid w:val="00666BBB"/>
    <w:rsid w:val="00666D21"/>
    <w:rsid w:val="0067039B"/>
    <w:rsid w:val="00671A59"/>
    <w:rsid w:val="0068092C"/>
    <w:rsid w:val="00682074"/>
    <w:rsid w:val="00696388"/>
    <w:rsid w:val="00696CCE"/>
    <w:rsid w:val="006A0D95"/>
    <w:rsid w:val="006A336F"/>
    <w:rsid w:val="006A5208"/>
    <w:rsid w:val="006A6DCD"/>
    <w:rsid w:val="006B0D9C"/>
    <w:rsid w:val="006B11FF"/>
    <w:rsid w:val="006B2005"/>
    <w:rsid w:val="006B20BB"/>
    <w:rsid w:val="006B373D"/>
    <w:rsid w:val="006C04B8"/>
    <w:rsid w:val="006C2414"/>
    <w:rsid w:val="006C38B3"/>
    <w:rsid w:val="006D0ED6"/>
    <w:rsid w:val="006D1965"/>
    <w:rsid w:val="006D5650"/>
    <w:rsid w:val="006E1801"/>
    <w:rsid w:val="006E2A03"/>
    <w:rsid w:val="006E30B1"/>
    <w:rsid w:val="006F4890"/>
    <w:rsid w:val="007009BA"/>
    <w:rsid w:val="00700F71"/>
    <w:rsid w:val="00702BF9"/>
    <w:rsid w:val="00702DE6"/>
    <w:rsid w:val="007034E2"/>
    <w:rsid w:val="0071396C"/>
    <w:rsid w:val="007210B1"/>
    <w:rsid w:val="007232B5"/>
    <w:rsid w:val="007319A0"/>
    <w:rsid w:val="007336A7"/>
    <w:rsid w:val="007357DE"/>
    <w:rsid w:val="00736824"/>
    <w:rsid w:val="00737B9F"/>
    <w:rsid w:val="0074131B"/>
    <w:rsid w:val="00741749"/>
    <w:rsid w:val="00742980"/>
    <w:rsid w:val="00744646"/>
    <w:rsid w:val="007461AD"/>
    <w:rsid w:val="00746A41"/>
    <w:rsid w:val="00747CDF"/>
    <w:rsid w:val="0075356A"/>
    <w:rsid w:val="007541AF"/>
    <w:rsid w:val="0075568A"/>
    <w:rsid w:val="007627D8"/>
    <w:rsid w:val="00764982"/>
    <w:rsid w:val="00765A75"/>
    <w:rsid w:val="00766FED"/>
    <w:rsid w:val="00767887"/>
    <w:rsid w:val="00770916"/>
    <w:rsid w:val="00776601"/>
    <w:rsid w:val="00784E07"/>
    <w:rsid w:val="00787E82"/>
    <w:rsid w:val="00793A04"/>
    <w:rsid w:val="00794FEC"/>
    <w:rsid w:val="00797BC4"/>
    <w:rsid w:val="007A22C9"/>
    <w:rsid w:val="007A54FF"/>
    <w:rsid w:val="007A58D5"/>
    <w:rsid w:val="007A78DF"/>
    <w:rsid w:val="007B1BC1"/>
    <w:rsid w:val="007B2164"/>
    <w:rsid w:val="007B64C1"/>
    <w:rsid w:val="007D4410"/>
    <w:rsid w:val="007D53AD"/>
    <w:rsid w:val="007D62BA"/>
    <w:rsid w:val="007D711B"/>
    <w:rsid w:val="007E0123"/>
    <w:rsid w:val="007E1438"/>
    <w:rsid w:val="007E26BA"/>
    <w:rsid w:val="007E4936"/>
    <w:rsid w:val="007E4EF1"/>
    <w:rsid w:val="007F25E5"/>
    <w:rsid w:val="007F6796"/>
    <w:rsid w:val="008009D1"/>
    <w:rsid w:val="00800A94"/>
    <w:rsid w:val="00803D51"/>
    <w:rsid w:val="008063B8"/>
    <w:rsid w:val="008203EA"/>
    <w:rsid w:val="00820D1D"/>
    <w:rsid w:val="008245DF"/>
    <w:rsid w:val="00824D61"/>
    <w:rsid w:val="008250FF"/>
    <w:rsid w:val="008305B5"/>
    <w:rsid w:val="00831429"/>
    <w:rsid w:val="00834AC3"/>
    <w:rsid w:val="008358CE"/>
    <w:rsid w:val="008362FE"/>
    <w:rsid w:val="008400E6"/>
    <w:rsid w:val="00840B08"/>
    <w:rsid w:val="00840FDA"/>
    <w:rsid w:val="00843FB4"/>
    <w:rsid w:val="00845DB9"/>
    <w:rsid w:val="00845F90"/>
    <w:rsid w:val="0084685F"/>
    <w:rsid w:val="00846897"/>
    <w:rsid w:val="0085429B"/>
    <w:rsid w:val="00854934"/>
    <w:rsid w:val="008555E6"/>
    <w:rsid w:val="00860E94"/>
    <w:rsid w:val="008622E0"/>
    <w:rsid w:val="00865196"/>
    <w:rsid w:val="0086572F"/>
    <w:rsid w:val="008665DE"/>
    <w:rsid w:val="008759F5"/>
    <w:rsid w:val="00882CC4"/>
    <w:rsid w:val="008866EB"/>
    <w:rsid w:val="00886B03"/>
    <w:rsid w:val="00887849"/>
    <w:rsid w:val="008A0AB7"/>
    <w:rsid w:val="008A1C11"/>
    <w:rsid w:val="008A2F24"/>
    <w:rsid w:val="008A3343"/>
    <w:rsid w:val="008A4ADB"/>
    <w:rsid w:val="008B0962"/>
    <w:rsid w:val="008C473C"/>
    <w:rsid w:val="008C7B83"/>
    <w:rsid w:val="008D49B3"/>
    <w:rsid w:val="008D6E40"/>
    <w:rsid w:val="008E49FA"/>
    <w:rsid w:val="008E5038"/>
    <w:rsid w:val="008E67F9"/>
    <w:rsid w:val="008F18F6"/>
    <w:rsid w:val="008F2310"/>
    <w:rsid w:val="008F3E40"/>
    <w:rsid w:val="008F4ABA"/>
    <w:rsid w:val="008F703A"/>
    <w:rsid w:val="008F7960"/>
    <w:rsid w:val="0090064F"/>
    <w:rsid w:val="009010C0"/>
    <w:rsid w:val="0090123A"/>
    <w:rsid w:val="00902AC4"/>
    <w:rsid w:val="00903DCC"/>
    <w:rsid w:val="00907146"/>
    <w:rsid w:val="009117AE"/>
    <w:rsid w:val="009126EE"/>
    <w:rsid w:val="00914B60"/>
    <w:rsid w:val="00916E9B"/>
    <w:rsid w:val="009217D0"/>
    <w:rsid w:val="00925F2D"/>
    <w:rsid w:val="00926A62"/>
    <w:rsid w:val="0094130C"/>
    <w:rsid w:val="00947BB9"/>
    <w:rsid w:val="0095040F"/>
    <w:rsid w:val="00952D0E"/>
    <w:rsid w:val="00956A01"/>
    <w:rsid w:val="00957AC3"/>
    <w:rsid w:val="00957E37"/>
    <w:rsid w:val="00961245"/>
    <w:rsid w:val="0096141F"/>
    <w:rsid w:val="00966029"/>
    <w:rsid w:val="00967DA5"/>
    <w:rsid w:val="0097109B"/>
    <w:rsid w:val="00975E83"/>
    <w:rsid w:val="00980FCC"/>
    <w:rsid w:val="00982CD7"/>
    <w:rsid w:val="0098324F"/>
    <w:rsid w:val="00985901"/>
    <w:rsid w:val="00992EB0"/>
    <w:rsid w:val="00993E35"/>
    <w:rsid w:val="009940DE"/>
    <w:rsid w:val="00997294"/>
    <w:rsid w:val="009A3501"/>
    <w:rsid w:val="009C0348"/>
    <w:rsid w:val="009C0977"/>
    <w:rsid w:val="009C1EF3"/>
    <w:rsid w:val="009C46AA"/>
    <w:rsid w:val="009C4BA0"/>
    <w:rsid w:val="009C6364"/>
    <w:rsid w:val="009C6A1C"/>
    <w:rsid w:val="009D195F"/>
    <w:rsid w:val="009D21CF"/>
    <w:rsid w:val="009D6465"/>
    <w:rsid w:val="009E26A2"/>
    <w:rsid w:val="009F5A63"/>
    <w:rsid w:val="009F73EE"/>
    <w:rsid w:val="00A04D56"/>
    <w:rsid w:val="00A11B6B"/>
    <w:rsid w:val="00A156A6"/>
    <w:rsid w:val="00A15A86"/>
    <w:rsid w:val="00A170A3"/>
    <w:rsid w:val="00A17150"/>
    <w:rsid w:val="00A24F65"/>
    <w:rsid w:val="00A250FF"/>
    <w:rsid w:val="00A314E6"/>
    <w:rsid w:val="00A31D52"/>
    <w:rsid w:val="00A3430C"/>
    <w:rsid w:val="00A349A3"/>
    <w:rsid w:val="00A4165C"/>
    <w:rsid w:val="00A4230B"/>
    <w:rsid w:val="00A42B6C"/>
    <w:rsid w:val="00A42F4A"/>
    <w:rsid w:val="00A451FB"/>
    <w:rsid w:val="00A45D25"/>
    <w:rsid w:val="00A46DB3"/>
    <w:rsid w:val="00A54B30"/>
    <w:rsid w:val="00A57EA6"/>
    <w:rsid w:val="00A63E4D"/>
    <w:rsid w:val="00A66013"/>
    <w:rsid w:val="00A67517"/>
    <w:rsid w:val="00A70DB7"/>
    <w:rsid w:val="00A768CF"/>
    <w:rsid w:val="00A815AE"/>
    <w:rsid w:val="00A81BB7"/>
    <w:rsid w:val="00A838D4"/>
    <w:rsid w:val="00A83AAD"/>
    <w:rsid w:val="00A844AC"/>
    <w:rsid w:val="00A84714"/>
    <w:rsid w:val="00A92C42"/>
    <w:rsid w:val="00A93D68"/>
    <w:rsid w:val="00A93DF9"/>
    <w:rsid w:val="00A956D5"/>
    <w:rsid w:val="00A9773E"/>
    <w:rsid w:val="00AA2487"/>
    <w:rsid w:val="00AB0332"/>
    <w:rsid w:val="00AB1EC2"/>
    <w:rsid w:val="00AB25F7"/>
    <w:rsid w:val="00AB4FC8"/>
    <w:rsid w:val="00AB5322"/>
    <w:rsid w:val="00AB599F"/>
    <w:rsid w:val="00AB6E47"/>
    <w:rsid w:val="00AC5ACB"/>
    <w:rsid w:val="00AD26AD"/>
    <w:rsid w:val="00AE1D50"/>
    <w:rsid w:val="00AE1E91"/>
    <w:rsid w:val="00AE2ACC"/>
    <w:rsid w:val="00AE62A3"/>
    <w:rsid w:val="00AE77AC"/>
    <w:rsid w:val="00AF00D4"/>
    <w:rsid w:val="00AF0965"/>
    <w:rsid w:val="00AF3E2D"/>
    <w:rsid w:val="00AF5CEC"/>
    <w:rsid w:val="00B016B7"/>
    <w:rsid w:val="00B02422"/>
    <w:rsid w:val="00B0264F"/>
    <w:rsid w:val="00B06ED0"/>
    <w:rsid w:val="00B07B8F"/>
    <w:rsid w:val="00B10F6C"/>
    <w:rsid w:val="00B11A03"/>
    <w:rsid w:val="00B14768"/>
    <w:rsid w:val="00B14D70"/>
    <w:rsid w:val="00B15527"/>
    <w:rsid w:val="00B171F9"/>
    <w:rsid w:val="00B20717"/>
    <w:rsid w:val="00B23889"/>
    <w:rsid w:val="00B26FFF"/>
    <w:rsid w:val="00B2795C"/>
    <w:rsid w:val="00B27B5F"/>
    <w:rsid w:val="00B30118"/>
    <w:rsid w:val="00B31D31"/>
    <w:rsid w:val="00B32641"/>
    <w:rsid w:val="00B41309"/>
    <w:rsid w:val="00B42BDB"/>
    <w:rsid w:val="00B43AAB"/>
    <w:rsid w:val="00B5053A"/>
    <w:rsid w:val="00B53358"/>
    <w:rsid w:val="00B57938"/>
    <w:rsid w:val="00B57D4B"/>
    <w:rsid w:val="00B62992"/>
    <w:rsid w:val="00B635E7"/>
    <w:rsid w:val="00B64444"/>
    <w:rsid w:val="00B7643D"/>
    <w:rsid w:val="00B76B93"/>
    <w:rsid w:val="00B76ED8"/>
    <w:rsid w:val="00B818FF"/>
    <w:rsid w:val="00B87ED6"/>
    <w:rsid w:val="00B909EF"/>
    <w:rsid w:val="00B92FC2"/>
    <w:rsid w:val="00B9382E"/>
    <w:rsid w:val="00B96AA3"/>
    <w:rsid w:val="00BA0546"/>
    <w:rsid w:val="00BA6CA4"/>
    <w:rsid w:val="00BB36D0"/>
    <w:rsid w:val="00BC74EE"/>
    <w:rsid w:val="00BE016E"/>
    <w:rsid w:val="00BE496F"/>
    <w:rsid w:val="00BE72A9"/>
    <w:rsid w:val="00BF00EB"/>
    <w:rsid w:val="00BF0D70"/>
    <w:rsid w:val="00BF234D"/>
    <w:rsid w:val="00BF3F8C"/>
    <w:rsid w:val="00BF6B2F"/>
    <w:rsid w:val="00BF77C1"/>
    <w:rsid w:val="00BF7AF2"/>
    <w:rsid w:val="00BF7BD4"/>
    <w:rsid w:val="00C048D4"/>
    <w:rsid w:val="00C11FAD"/>
    <w:rsid w:val="00C26C02"/>
    <w:rsid w:val="00C30849"/>
    <w:rsid w:val="00C32DC1"/>
    <w:rsid w:val="00C360A9"/>
    <w:rsid w:val="00C401E0"/>
    <w:rsid w:val="00C4072E"/>
    <w:rsid w:val="00C408D2"/>
    <w:rsid w:val="00C40CC6"/>
    <w:rsid w:val="00C40DC7"/>
    <w:rsid w:val="00C435A2"/>
    <w:rsid w:val="00C44885"/>
    <w:rsid w:val="00C45D53"/>
    <w:rsid w:val="00C52540"/>
    <w:rsid w:val="00C54940"/>
    <w:rsid w:val="00C54D77"/>
    <w:rsid w:val="00C5506E"/>
    <w:rsid w:val="00C55360"/>
    <w:rsid w:val="00C55B31"/>
    <w:rsid w:val="00C67682"/>
    <w:rsid w:val="00C75D55"/>
    <w:rsid w:val="00C81BCF"/>
    <w:rsid w:val="00C87ABE"/>
    <w:rsid w:val="00C91E81"/>
    <w:rsid w:val="00C9287A"/>
    <w:rsid w:val="00C9480E"/>
    <w:rsid w:val="00CA1A29"/>
    <w:rsid w:val="00CA2D6C"/>
    <w:rsid w:val="00CA498F"/>
    <w:rsid w:val="00CA7A80"/>
    <w:rsid w:val="00CB0241"/>
    <w:rsid w:val="00CB0CF9"/>
    <w:rsid w:val="00CB23A7"/>
    <w:rsid w:val="00CB6AAD"/>
    <w:rsid w:val="00CC0FC6"/>
    <w:rsid w:val="00CC43AD"/>
    <w:rsid w:val="00CD379E"/>
    <w:rsid w:val="00CD704B"/>
    <w:rsid w:val="00CE5B9A"/>
    <w:rsid w:val="00CF1583"/>
    <w:rsid w:val="00CF6274"/>
    <w:rsid w:val="00CF79D0"/>
    <w:rsid w:val="00D01BF0"/>
    <w:rsid w:val="00D04854"/>
    <w:rsid w:val="00D258B0"/>
    <w:rsid w:val="00D2606C"/>
    <w:rsid w:val="00D31FDD"/>
    <w:rsid w:val="00D32F2E"/>
    <w:rsid w:val="00D45E6B"/>
    <w:rsid w:val="00D4667F"/>
    <w:rsid w:val="00D46AFF"/>
    <w:rsid w:val="00D4774B"/>
    <w:rsid w:val="00D529EA"/>
    <w:rsid w:val="00D53066"/>
    <w:rsid w:val="00D53704"/>
    <w:rsid w:val="00D614BF"/>
    <w:rsid w:val="00D6335D"/>
    <w:rsid w:val="00D63AB5"/>
    <w:rsid w:val="00D73564"/>
    <w:rsid w:val="00D73A1F"/>
    <w:rsid w:val="00D7491C"/>
    <w:rsid w:val="00D763D0"/>
    <w:rsid w:val="00D82502"/>
    <w:rsid w:val="00D85395"/>
    <w:rsid w:val="00D92B53"/>
    <w:rsid w:val="00D93C51"/>
    <w:rsid w:val="00D958F3"/>
    <w:rsid w:val="00D972E0"/>
    <w:rsid w:val="00DA1ABB"/>
    <w:rsid w:val="00DA63D3"/>
    <w:rsid w:val="00DB1146"/>
    <w:rsid w:val="00DB766F"/>
    <w:rsid w:val="00DC357D"/>
    <w:rsid w:val="00DC6D0C"/>
    <w:rsid w:val="00DC6D5C"/>
    <w:rsid w:val="00DD646B"/>
    <w:rsid w:val="00DD7D6D"/>
    <w:rsid w:val="00DE2367"/>
    <w:rsid w:val="00DE5048"/>
    <w:rsid w:val="00DF48ED"/>
    <w:rsid w:val="00DF5095"/>
    <w:rsid w:val="00DF558F"/>
    <w:rsid w:val="00DF5914"/>
    <w:rsid w:val="00DF5F41"/>
    <w:rsid w:val="00DF68B0"/>
    <w:rsid w:val="00E007DE"/>
    <w:rsid w:val="00E03C31"/>
    <w:rsid w:val="00E05798"/>
    <w:rsid w:val="00E11100"/>
    <w:rsid w:val="00E153D6"/>
    <w:rsid w:val="00E15EB3"/>
    <w:rsid w:val="00E20F68"/>
    <w:rsid w:val="00E232DD"/>
    <w:rsid w:val="00E27C82"/>
    <w:rsid w:val="00E33CB7"/>
    <w:rsid w:val="00E362E0"/>
    <w:rsid w:val="00E36C86"/>
    <w:rsid w:val="00E3728D"/>
    <w:rsid w:val="00E409D7"/>
    <w:rsid w:val="00E40C2A"/>
    <w:rsid w:val="00E45ED7"/>
    <w:rsid w:val="00E47156"/>
    <w:rsid w:val="00E47C6C"/>
    <w:rsid w:val="00E520B2"/>
    <w:rsid w:val="00E54F0F"/>
    <w:rsid w:val="00E56336"/>
    <w:rsid w:val="00E5677E"/>
    <w:rsid w:val="00E57144"/>
    <w:rsid w:val="00E57A08"/>
    <w:rsid w:val="00E60CA0"/>
    <w:rsid w:val="00E67781"/>
    <w:rsid w:val="00E70ED1"/>
    <w:rsid w:val="00E727EE"/>
    <w:rsid w:val="00E74940"/>
    <w:rsid w:val="00E74B13"/>
    <w:rsid w:val="00E81906"/>
    <w:rsid w:val="00E81F1E"/>
    <w:rsid w:val="00E82A7C"/>
    <w:rsid w:val="00E84F19"/>
    <w:rsid w:val="00E87E99"/>
    <w:rsid w:val="00E9263D"/>
    <w:rsid w:val="00E962C8"/>
    <w:rsid w:val="00EB0A9C"/>
    <w:rsid w:val="00EB19D1"/>
    <w:rsid w:val="00EB20EF"/>
    <w:rsid w:val="00EB740D"/>
    <w:rsid w:val="00ED13BB"/>
    <w:rsid w:val="00ED1C72"/>
    <w:rsid w:val="00ED5A63"/>
    <w:rsid w:val="00ED687B"/>
    <w:rsid w:val="00ED6BF3"/>
    <w:rsid w:val="00EE7256"/>
    <w:rsid w:val="00EF4D35"/>
    <w:rsid w:val="00EF52A4"/>
    <w:rsid w:val="00F005F7"/>
    <w:rsid w:val="00F00C2A"/>
    <w:rsid w:val="00F013CF"/>
    <w:rsid w:val="00F028FD"/>
    <w:rsid w:val="00F037AB"/>
    <w:rsid w:val="00F051CD"/>
    <w:rsid w:val="00F10E2E"/>
    <w:rsid w:val="00F15785"/>
    <w:rsid w:val="00F23DDA"/>
    <w:rsid w:val="00F2491B"/>
    <w:rsid w:val="00F3146A"/>
    <w:rsid w:val="00F4009F"/>
    <w:rsid w:val="00F418A9"/>
    <w:rsid w:val="00F42449"/>
    <w:rsid w:val="00F51AE7"/>
    <w:rsid w:val="00F571B5"/>
    <w:rsid w:val="00F60F78"/>
    <w:rsid w:val="00F61E97"/>
    <w:rsid w:val="00F6580D"/>
    <w:rsid w:val="00F66243"/>
    <w:rsid w:val="00F66706"/>
    <w:rsid w:val="00F778F9"/>
    <w:rsid w:val="00F809B6"/>
    <w:rsid w:val="00F8335F"/>
    <w:rsid w:val="00F8546B"/>
    <w:rsid w:val="00F95731"/>
    <w:rsid w:val="00F95E50"/>
    <w:rsid w:val="00F95F57"/>
    <w:rsid w:val="00F96790"/>
    <w:rsid w:val="00FA3756"/>
    <w:rsid w:val="00FA484E"/>
    <w:rsid w:val="00FA531E"/>
    <w:rsid w:val="00FB5286"/>
    <w:rsid w:val="00FC0896"/>
    <w:rsid w:val="00FC09C5"/>
    <w:rsid w:val="00FC0BAC"/>
    <w:rsid w:val="00FC1464"/>
    <w:rsid w:val="00FC168F"/>
    <w:rsid w:val="00FC1D25"/>
    <w:rsid w:val="00FC7108"/>
    <w:rsid w:val="00FE330C"/>
    <w:rsid w:val="00FE34AD"/>
    <w:rsid w:val="00FE57B0"/>
    <w:rsid w:val="00FE6E32"/>
    <w:rsid w:val="00FF4836"/>
    <w:rsid w:val="00FF7E3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No Spacing" w:qFormat="1"/>
    <w:lsdException w:name="List Paragraph"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qFormat/>
    <w:rsid w:val="00C30849"/>
    <w:pPr>
      <w:spacing w:before="240" w:after="60"/>
      <w:outlineLvl w:val="8"/>
    </w:pPr>
    <w:rPr>
      <w:rFonts w:eastAsia="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E143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uiPriority w:val="29"/>
    <w:rsid w:val="007E1438"/>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sid w:val="007E1438"/>
  </w:style>
  <w:style w:type="character" w:customStyle="1" w:styleId="citao2Char">
    <w:name w:val="citação 2 Char"/>
    <w:basedOn w:val="GradeColorida-nfase1Char"/>
    <w:link w:val="citao2"/>
    <w:rsid w:val="007E1438"/>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rPr>
  </w:style>
  <w:style w:type="character" w:customStyle="1" w:styleId="CitaoChar">
    <w:name w:val="Citação Char"/>
    <w:basedOn w:val="Fontepargpadro"/>
    <w:link w:val="Citao"/>
    <w:uiPriority w:val="29"/>
    <w:rsid w:val="007E1438"/>
    <w:rPr>
      <w:rFonts w:ascii="Ecofont_Spranq_eco_Sans" w:eastAsia="Calibri" w:hAnsi="Ecofont_Spranq_eco_Sans"/>
      <w:i/>
      <w:iCs/>
      <w:color w:val="000000"/>
      <w:szCs w:val="24"/>
      <w:shd w:val="clear" w:color="auto" w:fill="FFFFCC"/>
      <w:lang w:val="x-none" w:eastAsia="en-US"/>
    </w:rPr>
  </w:style>
  <w:style w:type="character" w:styleId="Refdecomentrio">
    <w:name w:val="annotation reference"/>
    <w:basedOn w:val="Fontepargpadro"/>
    <w:rsid w:val="007E1438"/>
    <w:rPr>
      <w:sz w:val="16"/>
      <w:szCs w:val="16"/>
    </w:rPr>
  </w:style>
  <w:style w:type="paragraph" w:styleId="Textodecomentrio">
    <w:name w:val="annotation text"/>
    <w:basedOn w:val="Normal"/>
    <w:link w:val="TextodecomentrioChar"/>
    <w:rsid w:val="007E1438"/>
    <w:rPr>
      <w:sz w:val="20"/>
      <w:szCs w:val="20"/>
    </w:rPr>
  </w:style>
  <w:style w:type="character" w:customStyle="1" w:styleId="TextodecomentrioChar">
    <w:name w:val="Texto de comentário Char"/>
    <w:basedOn w:val="Fontepargpadro"/>
    <w:link w:val="Textodecomentrio"/>
    <w:rsid w:val="007E1438"/>
    <w:rPr>
      <w:lang w:eastAsia="en-US"/>
    </w:rPr>
  </w:style>
  <w:style w:type="paragraph" w:styleId="Assuntodocomentrio">
    <w:name w:val="annotation subject"/>
    <w:basedOn w:val="Textodecomentrio"/>
    <w:next w:val="Textodecomentrio"/>
    <w:link w:val="AssuntodocomentrioChar"/>
    <w:rsid w:val="007E1438"/>
    <w:rPr>
      <w:b/>
      <w:bCs/>
    </w:rPr>
  </w:style>
  <w:style w:type="character" w:customStyle="1" w:styleId="AssuntodocomentrioChar">
    <w:name w:val="Assunto do comentário Char"/>
    <w:basedOn w:val="TextodecomentrioChar"/>
    <w:link w:val="Assuntodocomentrio"/>
    <w:rsid w:val="007E1438"/>
    <w:rPr>
      <w:b/>
      <w:bCs/>
      <w:lang w:eastAsia="en-US"/>
    </w:rPr>
  </w:style>
  <w:style w:type="paragraph" w:styleId="Reviso">
    <w:name w:val="Revision"/>
    <w:hidden/>
    <w:rsid w:val="007E1438"/>
    <w:rPr>
      <w:sz w:val="24"/>
      <w:szCs w:val="24"/>
      <w:lang w:eastAsia="en-US"/>
    </w:rPr>
  </w:style>
  <w:style w:type="paragraph" w:styleId="Corpodetexto">
    <w:name w:val="Body Text"/>
    <w:basedOn w:val="Normal"/>
    <w:link w:val="CorpodetextoChar"/>
    <w:rsid w:val="00C11FAD"/>
    <w:pPr>
      <w:spacing w:after="120"/>
    </w:pPr>
  </w:style>
  <w:style w:type="character" w:customStyle="1" w:styleId="CorpodetextoChar">
    <w:name w:val="Corpo de texto Char"/>
    <w:basedOn w:val="Fontepargpadro"/>
    <w:link w:val="Corpodetexto"/>
    <w:rsid w:val="00C11FAD"/>
    <w:rPr>
      <w:sz w:val="24"/>
      <w:szCs w:val="24"/>
      <w:lang w:eastAsia="en-US"/>
    </w:rPr>
  </w:style>
  <w:style w:type="paragraph" w:customStyle="1" w:styleId="CHAMEX">
    <w:name w:val="CHAMEX"/>
    <w:rsid w:val="00C11FAD"/>
    <w:pPr>
      <w:jc w:val="both"/>
    </w:pPr>
    <w:rPr>
      <w:rFonts w:ascii="Times New Roman" w:eastAsia="Times New Roman" w:hAnsi="Times New Roman"/>
      <w:spacing w:val="15"/>
      <w:sz w:val="24"/>
      <w:szCs w:val="24"/>
    </w:rPr>
  </w:style>
  <w:style w:type="paragraph" w:customStyle="1" w:styleId="H4">
    <w:name w:val="H4"/>
    <w:basedOn w:val="Normal"/>
    <w:next w:val="Normal"/>
    <w:rsid w:val="00C11FAD"/>
    <w:pPr>
      <w:keepNext/>
      <w:spacing w:before="100" w:after="100"/>
      <w:outlineLvl w:val="4"/>
    </w:pPr>
    <w:rPr>
      <w:rFonts w:ascii="Times New Roman" w:eastAsia="Times New Roman" w:hAnsi="Times New Roman"/>
      <w:b/>
      <w:bCs/>
      <w:lang w:eastAsia="pt-BR"/>
    </w:rPr>
  </w:style>
  <w:style w:type="paragraph" w:customStyle="1" w:styleId="western">
    <w:name w:val="western"/>
    <w:basedOn w:val="Normal"/>
    <w:rsid w:val="00C11FAD"/>
    <w:pPr>
      <w:spacing w:before="100" w:after="119"/>
    </w:pPr>
    <w:rPr>
      <w:rFonts w:ascii="Times New Roman" w:eastAsia="Times New Roman" w:hAnsi="Times New Roman"/>
      <w:lang w:eastAsia="pt-BR"/>
    </w:rPr>
  </w:style>
  <w:style w:type="paragraph" w:customStyle="1" w:styleId="TtulodaTabela">
    <w:name w:val="Título da Tabela"/>
    <w:basedOn w:val="Normal"/>
    <w:rsid w:val="00C91E81"/>
    <w:pPr>
      <w:widowControl w:val="0"/>
      <w:suppressLineNumbers/>
      <w:suppressAutoHyphens/>
      <w:spacing w:after="120"/>
      <w:jc w:val="center"/>
    </w:pPr>
    <w:rPr>
      <w:rFonts w:ascii="Times New Roman" w:eastAsia="Arial Unicode MS" w:hAnsi="Times New Roman"/>
      <w:b/>
      <w:bCs/>
      <w:i/>
      <w:iCs/>
      <w:szCs w:val="20"/>
      <w:lang w:eastAsia="pt-BR"/>
    </w:rPr>
  </w:style>
  <w:style w:type="character" w:customStyle="1" w:styleId="Ttulo9Char">
    <w:name w:val="Título 9 Char"/>
    <w:basedOn w:val="Fontepargpadro"/>
    <w:link w:val="Ttulo9"/>
    <w:rsid w:val="00C30849"/>
    <w:rPr>
      <w:rFonts w:eastAsia="Times New Roman"/>
      <w:sz w:val="22"/>
      <w:szCs w:val="22"/>
      <w:lang w:val="x-none" w:eastAsia="x-none"/>
    </w:rPr>
  </w:style>
  <w:style w:type="paragraph" w:styleId="Recuodecorpodetexto2">
    <w:name w:val="Body Text Indent 2"/>
    <w:basedOn w:val="Normal"/>
    <w:link w:val="Recuodecorpodetexto2Char"/>
    <w:rsid w:val="00800A94"/>
    <w:pPr>
      <w:spacing w:after="120" w:line="480" w:lineRule="auto"/>
      <w:ind w:left="283"/>
    </w:pPr>
  </w:style>
  <w:style w:type="character" w:customStyle="1" w:styleId="Recuodecorpodetexto2Char">
    <w:name w:val="Recuo de corpo de texto 2 Char"/>
    <w:basedOn w:val="Fontepargpadro"/>
    <w:link w:val="Recuodecorpodetexto2"/>
    <w:rsid w:val="00800A94"/>
    <w:rPr>
      <w:sz w:val="24"/>
      <w:szCs w:val="24"/>
      <w:lang w:eastAsia="en-US"/>
    </w:rPr>
  </w:style>
  <w:style w:type="paragraph" w:styleId="Recuodecorpodetexto">
    <w:name w:val="Body Text Indent"/>
    <w:basedOn w:val="Normal"/>
    <w:link w:val="RecuodecorpodetextoChar"/>
    <w:rsid w:val="009C46AA"/>
    <w:pPr>
      <w:spacing w:after="120"/>
      <w:ind w:left="283"/>
    </w:pPr>
  </w:style>
  <w:style w:type="character" w:customStyle="1" w:styleId="RecuodecorpodetextoChar">
    <w:name w:val="Recuo de corpo de texto Char"/>
    <w:basedOn w:val="Fontepargpadro"/>
    <w:link w:val="Recuodecorpodetexto"/>
    <w:rsid w:val="009C46A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No Spacing" w:qFormat="1"/>
    <w:lsdException w:name="List Paragraph"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qFormat/>
    <w:rsid w:val="00C30849"/>
    <w:pPr>
      <w:spacing w:before="240" w:after="60"/>
      <w:outlineLvl w:val="8"/>
    </w:pPr>
    <w:rPr>
      <w:rFonts w:eastAsia="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E143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uiPriority w:val="29"/>
    <w:rsid w:val="007E1438"/>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sid w:val="007E1438"/>
  </w:style>
  <w:style w:type="character" w:customStyle="1" w:styleId="citao2Char">
    <w:name w:val="citação 2 Char"/>
    <w:basedOn w:val="GradeColorida-nfase1Char"/>
    <w:link w:val="citao2"/>
    <w:rsid w:val="007E1438"/>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rPr>
  </w:style>
  <w:style w:type="character" w:customStyle="1" w:styleId="CitaoChar">
    <w:name w:val="Citação Char"/>
    <w:basedOn w:val="Fontepargpadro"/>
    <w:link w:val="Citao"/>
    <w:uiPriority w:val="29"/>
    <w:rsid w:val="007E1438"/>
    <w:rPr>
      <w:rFonts w:ascii="Ecofont_Spranq_eco_Sans" w:eastAsia="Calibri" w:hAnsi="Ecofont_Spranq_eco_Sans"/>
      <w:i/>
      <w:iCs/>
      <w:color w:val="000000"/>
      <w:szCs w:val="24"/>
      <w:shd w:val="clear" w:color="auto" w:fill="FFFFCC"/>
      <w:lang w:val="x-none" w:eastAsia="en-US"/>
    </w:rPr>
  </w:style>
  <w:style w:type="character" w:styleId="Refdecomentrio">
    <w:name w:val="annotation reference"/>
    <w:basedOn w:val="Fontepargpadro"/>
    <w:rsid w:val="007E1438"/>
    <w:rPr>
      <w:sz w:val="16"/>
      <w:szCs w:val="16"/>
    </w:rPr>
  </w:style>
  <w:style w:type="paragraph" w:styleId="Textodecomentrio">
    <w:name w:val="annotation text"/>
    <w:basedOn w:val="Normal"/>
    <w:link w:val="TextodecomentrioChar"/>
    <w:rsid w:val="007E1438"/>
    <w:rPr>
      <w:sz w:val="20"/>
      <w:szCs w:val="20"/>
    </w:rPr>
  </w:style>
  <w:style w:type="character" w:customStyle="1" w:styleId="TextodecomentrioChar">
    <w:name w:val="Texto de comentário Char"/>
    <w:basedOn w:val="Fontepargpadro"/>
    <w:link w:val="Textodecomentrio"/>
    <w:rsid w:val="007E1438"/>
    <w:rPr>
      <w:lang w:eastAsia="en-US"/>
    </w:rPr>
  </w:style>
  <w:style w:type="paragraph" w:styleId="Assuntodocomentrio">
    <w:name w:val="annotation subject"/>
    <w:basedOn w:val="Textodecomentrio"/>
    <w:next w:val="Textodecomentrio"/>
    <w:link w:val="AssuntodocomentrioChar"/>
    <w:rsid w:val="007E1438"/>
    <w:rPr>
      <w:b/>
      <w:bCs/>
    </w:rPr>
  </w:style>
  <w:style w:type="character" w:customStyle="1" w:styleId="AssuntodocomentrioChar">
    <w:name w:val="Assunto do comentário Char"/>
    <w:basedOn w:val="TextodecomentrioChar"/>
    <w:link w:val="Assuntodocomentrio"/>
    <w:rsid w:val="007E1438"/>
    <w:rPr>
      <w:b/>
      <w:bCs/>
      <w:lang w:eastAsia="en-US"/>
    </w:rPr>
  </w:style>
  <w:style w:type="paragraph" w:styleId="Reviso">
    <w:name w:val="Revision"/>
    <w:hidden/>
    <w:rsid w:val="007E1438"/>
    <w:rPr>
      <w:sz w:val="24"/>
      <w:szCs w:val="24"/>
      <w:lang w:eastAsia="en-US"/>
    </w:rPr>
  </w:style>
  <w:style w:type="paragraph" w:styleId="Corpodetexto">
    <w:name w:val="Body Text"/>
    <w:basedOn w:val="Normal"/>
    <w:link w:val="CorpodetextoChar"/>
    <w:rsid w:val="00C11FAD"/>
    <w:pPr>
      <w:spacing w:after="120"/>
    </w:pPr>
  </w:style>
  <w:style w:type="character" w:customStyle="1" w:styleId="CorpodetextoChar">
    <w:name w:val="Corpo de texto Char"/>
    <w:basedOn w:val="Fontepargpadro"/>
    <w:link w:val="Corpodetexto"/>
    <w:rsid w:val="00C11FAD"/>
    <w:rPr>
      <w:sz w:val="24"/>
      <w:szCs w:val="24"/>
      <w:lang w:eastAsia="en-US"/>
    </w:rPr>
  </w:style>
  <w:style w:type="paragraph" w:customStyle="1" w:styleId="CHAMEX">
    <w:name w:val="CHAMEX"/>
    <w:rsid w:val="00C11FAD"/>
    <w:pPr>
      <w:jc w:val="both"/>
    </w:pPr>
    <w:rPr>
      <w:rFonts w:ascii="Times New Roman" w:eastAsia="Times New Roman" w:hAnsi="Times New Roman"/>
      <w:spacing w:val="15"/>
      <w:sz w:val="24"/>
      <w:szCs w:val="24"/>
    </w:rPr>
  </w:style>
  <w:style w:type="paragraph" w:customStyle="1" w:styleId="H4">
    <w:name w:val="H4"/>
    <w:basedOn w:val="Normal"/>
    <w:next w:val="Normal"/>
    <w:rsid w:val="00C11FAD"/>
    <w:pPr>
      <w:keepNext/>
      <w:spacing w:before="100" w:after="100"/>
      <w:outlineLvl w:val="4"/>
    </w:pPr>
    <w:rPr>
      <w:rFonts w:ascii="Times New Roman" w:eastAsia="Times New Roman" w:hAnsi="Times New Roman"/>
      <w:b/>
      <w:bCs/>
      <w:lang w:eastAsia="pt-BR"/>
    </w:rPr>
  </w:style>
  <w:style w:type="paragraph" w:customStyle="1" w:styleId="western">
    <w:name w:val="western"/>
    <w:basedOn w:val="Normal"/>
    <w:rsid w:val="00C11FAD"/>
    <w:pPr>
      <w:spacing w:before="100" w:after="119"/>
    </w:pPr>
    <w:rPr>
      <w:rFonts w:ascii="Times New Roman" w:eastAsia="Times New Roman" w:hAnsi="Times New Roman"/>
      <w:lang w:eastAsia="pt-BR"/>
    </w:rPr>
  </w:style>
  <w:style w:type="paragraph" w:customStyle="1" w:styleId="TtulodaTabela">
    <w:name w:val="Título da Tabela"/>
    <w:basedOn w:val="Normal"/>
    <w:rsid w:val="00C91E81"/>
    <w:pPr>
      <w:widowControl w:val="0"/>
      <w:suppressLineNumbers/>
      <w:suppressAutoHyphens/>
      <w:spacing w:after="120"/>
      <w:jc w:val="center"/>
    </w:pPr>
    <w:rPr>
      <w:rFonts w:ascii="Times New Roman" w:eastAsia="Arial Unicode MS" w:hAnsi="Times New Roman"/>
      <w:b/>
      <w:bCs/>
      <w:i/>
      <w:iCs/>
      <w:szCs w:val="20"/>
      <w:lang w:eastAsia="pt-BR"/>
    </w:rPr>
  </w:style>
  <w:style w:type="character" w:customStyle="1" w:styleId="Ttulo9Char">
    <w:name w:val="Título 9 Char"/>
    <w:basedOn w:val="Fontepargpadro"/>
    <w:link w:val="Ttulo9"/>
    <w:rsid w:val="00C30849"/>
    <w:rPr>
      <w:rFonts w:eastAsia="Times New Roman"/>
      <w:sz w:val="22"/>
      <w:szCs w:val="22"/>
      <w:lang w:val="x-none" w:eastAsia="x-none"/>
    </w:rPr>
  </w:style>
  <w:style w:type="paragraph" w:styleId="Recuodecorpodetexto2">
    <w:name w:val="Body Text Indent 2"/>
    <w:basedOn w:val="Normal"/>
    <w:link w:val="Recuodecorpodetexto2Char"/>
    <w:rsid w:val="00800A94"/>
    <w:pPr>
      <w:spacing w:after="120" w:line="480" w:lineRule="auto"/>
      <w:ind w:left="283"/>
    </w:pPr>
  </w:style>
  <w:style w:type="character" w:customStyle="1" w:styleId="Recuodecorpodetexto2Char">
    <w:name w:val="Recuo de corpo de texto 2 Char"/>
    <w:basedOn w:val="Fontepargpadro"/>
    <w:link w:val="Recuodecorpodetexto2"/>
    <w:rsid w:val="00800A94"/>
    <w:rPr>
      <w:sz w:val="24"/>
      <w:szCs w:val="24"/>
      <w:lang w:eastAsia="en-US"/>
    </w:rPr>
  </w:style>
  <w:style w:type="paragraph" w:styleId="Recuodecorpodetexto">
    <w:name w:val="Body Text Indent"/>
    <w:basedOn w:val="Normal"/>
    <w:link w:val="RecuodecorpodetextoChar"/>
    <w:rsid w:val="009C46AA"/>
    <w:pPr>
      <w:spacing w:after="120"/>
      <w:ind w:left="283"/>
    </w:pPr>
  </w:style>
  <w:style w:type="character" w:customStyle="1" w:styleId="RecuodecorpodetextoChar">
    <w:name w:val="Recuo de corpo de texto Char"/>
    <w:basedOn w:val="Fontepargpadro"/>
    <w:link w:val="Recuodecorpodetexto"/>
    <w:rsid w:val="009C46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240">
      <w:bodyDiv w:val="1"/>
      <w:marLeft w:val="0"/>
      <w:marRight w:val="0"/>
      <w:marTop w:val="0"/>
      <w:marBottom w:val="0"/>
      <w:divBdr>
        <w:top w:val="none" w:sz="0" w:space="0" w:color="auto"/>
        <w:left w:val="none" w:sz="0" w:space="0" w:color="auto"/>
        <w:bottom w:val="none" w:sz="0" w:space="0" w:color="auto"/>
        <w:right w:val="none" w:sz="0" w:space="0" w:color="auto"/>
      </w:divBdr>
    </w:div>
    <w:div w:id="56057180">
      <w:bodyDiv w:val="1"/>
      <w:marLeft w:val="0"/>
      <w:marRight w:val="0"/>
      <w:marTop w:val="0"/>
      <w:marBottom w:val="0"/>
      <w:divBdr>
        <w:top w:val="none" w:sz="0" w:space="0" w:color="auto"/>
        <w:left w:val="none" w:sz="0" w:space="0" w:color="auto"/>
        <w:bottom w:val="none" w:sz="0" w:space="0" w:color="auto"/>
        <w:right w:val="none" w:sz="0" w:space="0" w:color="auto"/>
      </w:divBdr>
    </w:div>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334771688">
      <w:bodyDiv w:val="1"/>
      <w:marLeft w:val="0"/>
      <w:marRight w:val="0"/>
      <w:marTop w:val="0"/>
      <w:marBottom w:val="0"/>
      <w:divBdr>
        <w:top w:val="none" w:sz="0" w:space="0" w:color="auto"/>
        <w:left w:val="none" w:sz="0" w:space="0" w:color="auto"/>
        <w:bottom w:val="none" w:sz="0" w:space="0" w:color="auto"/>
        <w:right w:val="none" w:sz="0" w:space="0" w:color="auto"/>
      </w:divBdr>
      <w:divsChild>
        <w:div w:id="340468664">
          <w:marLeft w:val="0"/>
          <w:marRight w:val="0"/>
          <w:marTop w:val="0"/>
          <w:marBottom w:val="0"/>
          <w:divBdr>
            <w:top w:val="none" w:sz="0" w:space="0" w:color="auto"/>
            <w:left w:val="none" w:sz="0" w:space="0" w:color="auto"/>
            <w:bottom w:val="none" w:sz="0" w:space="0" w:color="auto"/>
            <w:right w:val="none" w:sz="0" w:space="0" w:color="auto"/>
          </w:divBdr>
        </w:div>
        <w:div w:id="1384674162">
          <w:marLeft w:val="0"/>
          <w:marRight w:val="0"/>
          <w:marTop w:val="0"/>
          <w:marBottom w:val="0"/>
          <w:divBdr>
            <w:top w:val="none" w:sz="0" w:space="0" w:color="auto"/>
            <w:left w:val="none" w:sz="0" w:space="0" w:color="auto"/>
            <w:bottom w:val="none" w:sz="0" w:space="0" w:color="auto"/>
            <w:right w:val="none" w:sz="0" w:space="0" w:color="auto"/>
          </w:divBdr>
        </w:div>
      </w:divsChild>
    </w:div>
    <w:div w:id="412748488">
      <w:bodyDiv w:val="1"/>
      <w:marLeft w:val="0"/>
      <w:marRight w:val="0"/>
      <w:marTop w:val="0"/>
      <w:marBottom w:val="0"/>
      <w:divBdr>
        <w:top w:val="none" w:sz="0" w:space="0" w:color="auto"/>
        <w:left w:val="none" w:sz="0" w:space="0" w:color="auto"/>
        <w:bottom w:val="none" w:sz="0" w:space="0" w:color="auto"/>
        <w:right w:val="none" w:sz="0" w:space="0" w:color="auto"/>
      </w:divBdr>
      <w:divsChild>
        <w:div w:id="121045537">
          <w:marLeft w:val="0"/>
          <w:marRight w:val="0"/>
          <w:marTop w:val="0"/>
          <w:marBottom w:val="0"/>
          <w:divBdr>
            <w:top w:val="none" w:sz="0" w:space="0" w:color="auto"/>
            <w:left w:val="none" w:sz="0" w:space="0" w:color="auto"/>
            <w:bottom w:val="none" w:sz="0" w:space="0" w:color="auto"/>
            <w:right w:val="none" w:sz="0" w:space="0" w:color="auto"/>
          </w:divBdr>
        </w:div>
        <w:div w:id="1200244202">
          <w:marLeft w:val="0"/>
          <w:marRight w:val="0"/>
          <w:marTop w:val="0"/>
          <w:marBottom w:val="0"/>
          <w:divBdr>
            <w:top w:val="none" w:sz="0" w:space="0" w:color="auto"/>
            <w:left w:val="none" w:sz="0" w:space="0" w:color="auto"/>
            <w:bottom w:val="none" w:sz="0" w:space="0" w:color="auto"/>
            <w:right w:val="none" w:sz="0" w:space="0" w:color="auto"/>
          </w:divBdr>
        </w:div>
        <w:div w:id="749621831">
          <w:marLeft w:val="0"/>
          <w:marRight w:val="0"/>
          <w:marTop w:val="0"/>
          <w:marBottom w:val="0"/>
          <w:divBdr>
            <w:top w:val="none" w:sz="0" w:space="0" w:color="auto"/>
            <w:left w:val="none" w:sz="0" w:space="0" w:color="auto"/>
            <w:bottom w:val="none" w:sz="0" w:space="0" w:color="auto"/>
            <w:right w:val="none" w:sz="0" w:space="0" w:color="auto"/>
          </w:divBdr>
        </w:div>
      </w:divsChild>
    </w:div>
    <w:div w:id="471752463">
      <w:bodyDiv w:val="1"/>
      <w:marLeft w:val="0"/>
      <w:marRight w:val="0"/>
      <w:marTop w:val="0"/>
      <w:marBottom w:val="0"/>
      <w:divBdr>
        <w:top w:val="none" w:sz="0" w:space="0" w:color="auto"/>
        <w:left w:val="none" w:sz="0" w:space="0" w:color="auto"/>
        <w:bottom w:val="none" w:sz="0" w:space="0" w:color="auto"/>
        <w:right w:val="none" w:sz="0" w:space="0" w:color="auto"/>
      </w:divBdr>
    </w:div>
    <w:div w:id="549656206">
      <w:bodyDiv w:val="1"/>
      <w:marLeft w:val="0"/>
      <w:marRight w:val="0"/>
      <w:marTop w:val="0"/>
      <w:marBottom w:val="0"/>
      <w:divBdr>
        <w:top w:val="none" w:sz="0" w:space="0" w:color="auto"/>
        <w:left w:val="none" w:sz="0" w:space="0" w:color="auto"/>
        <w:bottom w:val="none" w:sz="0" w:space="0" w:color="auto"/>
        <w:right w:val="none" w:sz="0" w:space="0" w:color="auto"/>
      </w:divBdr>
    </w:div>
    <w:div w:id="605622524">
      <w:bodyDiv w:val="1"/>
      <w:marLeft w:val="0"/>
      <w:marRight w:val="0"/>
      <w:marTop w:val="0"/>
      <w:marBottom w:val="0"/>
      <w:divBdr>
        <w:top w:val="none" w:sz="0" w:space="0" w:color="auto"/>
        <w:left w:val="none" w:sz="0" w:space="0" w:color="auto"/>
        <w:bottom w:val="none" w:sz="0" w:space="0" w:color="auto"/>
        <w:right w:val="none" w:sz="0" w:space="0" w:color="auto"/>
      </w:divBdr>
    </w:div>
    <w:div w:id="638922737">
      <w:bodyDiv w:val="1"/>
      <w:marLeft w:val="0"/>
      <w:marRight w:val="0"/>
      <w:marTop w:val="0"/>
      <w:marBottom w:val="0"/>
      <w:divBdr>
        <w:top w:val="none" w:sz="0" w:space="0" w:color="auto"/>
        <w:left w:val="none" w:sz="0" w:space="0" w:color="auto"/>
        <w:bottom w:val="none" w:sz="0" w:space="0" w:color="auto"/>
        <w:right w:val="none" w:sz="0" w:space="0" w:color="auto"/>
      </w:divBdr>
      <w:divsChild>
        <w:div w:id="845942109">
          <w:marLeft w:val="0"/>
          <w:marRight w:val="0"/>
          <w:marTop w:val="0"/>
          <w:marBottom w:val="0"/>
          <w:divBdr>
            <w:top w:val="none" w:sz="0" w:space="0" w:color="auto"/>
            <w:left w:val="none" w:sz="0" w:space="0" w:color="auto"/>
            <w:bottom w:val="none" w:sz="0" w:space="0" w:color="auto"/>
            <w:right w:val="none" w:sz="0" w:space="0" w:color="auto"/>
          </w:divBdr>
        </w:div>
        <w:div w:id="1174108476">
          <w:marLeft w:val="0"/>
          <w:marRight w:val="0"/>
          <w:marTop w:val="0"/>
          <w:marBottom w:val="0"/>
          <w:divBdr>
            <w:top w:val="none" w:sz="0" w:space="0" w:color="auto"/>
            <w:left w:val="none" w:sz="0" w:space="0" w:color="auto"/>
            <w:bottom w:val="none" w:sz="0" w:space="0" w:color="auto"/>
            <w:right w:val="none" w:sz="0" w:space="0" w:color="auto"/>
          </w:divBdr>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39071836">
      <w:bodyDiv w:val="1"/>
      <w:marLeft w:val="0"/>
      <w:marRight w:val="0"/>
      <w:marTop w:val="0"/>
      <w:marBottom w:val="0"/>
      <w:divBdr>
        <w:top w:val="none" w:sz="0" w:space="0" w:color="auto"/>
        <w:left w:val="none" w:sz="0" w:space="0" w:color="auto"/>
        <w:bottom w:val="none" w:sz="0" w:space="0" w:color="auto"/>
        <w:right w:val="none" w:sz="0" w:space="0" w:color="auto"/>
      </w:divBdr>
    </w:div>
    <w:div w:id="1085614044">
      <w:bodyDiv w:val="1"/>
      <w:marLeft w:val="0"/>
      <w:marRight w:val="0"/>
      <w:marTop w:val="0"/>
      <w:marBottom w:val="0"/>
      <w:divBdr>
        <w:top w:val="none" w:sz="0" w:space="0" w:color="auto"/>
        <w:left w:val="none" w:sz="0" w:space="0" w:color="auto"/>
        <w:bottom w:val="none" w:sz="0" w:space="0" w:color="auto"/>
        <w:right w:val="none" w:sz="0" w:space="0" w:color="auto"/>
      </w:divBdr>
    </w:div>
    <w:div w:id="1138255907">
      <w:bodyDiv w:val="1"/>
      <w:marLeft w:val="0"/>
      <w:marRight w:val="0"/>
      <w:marTop w:val="0"/>
      <w:marBottom w:val="0"/>
      <w:divBdr>
        <w:top w:val="none" w:sz="0" w:space="0" w:color="auto"/>
        <w:left w:val="none" w:sz="0" w:space="0" w:color="auto"/>
        <w:bottom w:val="none" w:sz="0" w:space="0" w:color="auto"/>
        <w:right w:val="none" w:sz="0" w:space="0" w:color="auto"/>
      </w:divBdr>
    </w:div>
    <w:div w:id="1269041276">
      <w:bodyDiv w:val="1"/>
      <w:marLeft w:val="0"/>
      <w:marRight w:val="0"/>
      <w:marTop w:val="0"/>
      <w:marBottom w:val="0"/>
      <w:divBdr>
        <w:top w:val="none" w:sz="0" w:space="0" w:color="auto"/>
        <w:left w:val="none" w:sz="0" w:space="0" w:color="auto"/>
        <w:bottom w:val="none" w:sz="0" w:space="0" w:color="auto"/>
        <w:right w:val="none" w:sz="0" w:space="0" w:color="auto"/>
      </w:divBdr>
    </w:div>
    <w:div w:id="1407150454">
      <w:bodyDiv w:val="1"/>
      <w:marLeft w:val="0"/>
      <w:marRight w:val="0"/>
      <w:marTop w:val="0"/>
      <w:marBottom w:val="0"/>
      <w:divBdr>
        <w:top w:val="none" w:sz="0" w:space="0" w:color="auto"/>
        <w:left w:val="none" w:sz="0" w:space="0" w:color="auto"/>
        <w:bottom w:val="none" w:sz="0" w:space="0" w:color="auto"/>
        <w:right w:val="none" w:sz="0" w:space="0" w:color="auto"/>
      </w:divBdr>
      <w:divsChild>
        <w:div w:id="101534583">
          <w:marLeft w:val="0"/>
          <w:marRight w:val="0"/>
          <w:marTop w:val="0"/>
          <w:marBottom w:val="0"/>
          <w:divBdr>
            <w:top w:val="none" w:sz="0" w:space="0" w:color="auto"/>
            <w:left w:val="none" w:sz="0" w:space="0" w:color="auto"/>
            <w:bottom w:val="none" w:sz="0" w:space="0" w:color="auto"/>
            <w:right w:val="none" w:sz="0" w:space="0" w:color="auto"/>
          </w:divBdr>
        </w:div>
        <w:div w:id="710149946">
          <w:marLeft w:val="0"/>
          <w:marRight w:val="0"/>
          <w:marTop w:val="0"/>
          <w:marBottom w:val="0"/>
          <w:divBdr>
            <w:top w:val="none" w:sz="0" w:space="0" w:color="auto"/>
            <w:left w:val="none" w:sz="0" w:space="0" w:color="auto"/>
            <w:bottom w:val="none" w:sz="0" w:space="0" w:color="auto"/>
            <w:right w:val="none" w:sz="0" w:space="0" w:color="auto"/>
          </w:divBdr>
        </w:div>
      </w:divsChild>
    </w:div>
    <w:div w:id="1457067040">
      <w:bodyDiv w:val="1"/>
      <w:marLeft w:val="0"/>
      <w:marRight w:val="0"/>
      <w:marTop w:val="0"/>
      <w:marBottom w:val="0"/>
      <w:divBdr>
        <w:top w:val="none" w:sz="0" w:space="0" w:color="auto"/>
        <w:left w:val="none" w:sz="0" w:space="0" w:color="auto"/>
        <w:bottom w:val="none" w:sz="0" w:space="0" w:color="auto"/>
        <w:right w:val="none" w:sz="0" w:space="0" w:color="auto"/>
      </w:divBdr>
    </w:div>
    <w:div w:id="1609696740">
      <w:bodyDiv w:val="1"/>
      <w:marLeft w:val="0"/>
      <w:marRight w:val="0"/>
      <w:marTop w:val="0"/>
      <w:marBottom w:val="0"/>
      <w:divBdr>
        <w:top w:val="none" w:sz="0" w:space="0" w:color="auto"/>
        <w:left w:val="none" w:sz="0" w:space="0" w:color="auto"/>
        <w:bottom w:val="none" w:sz="0" w:space="0" w:color="auto"/>
        <w:right w:val="none" w:sz="0" w:space="0" w:color="auto"/>
      </w:divBdr>
    </w:div>
    <w:div w:id="1723793968">
      <w:bodyDiv w:val="1"/>
      <w:marLeft w:val="0"/>
      <w:marRight w:val="0"/>
      <w:marTop w:val="0"/>
      <w:marBottom w:val="0"/>
      <w:divBdr>
        <w:top w:val="none" w:sz="0" w:space="0" w:color="auto"/>
        <w:left w:val="none" w:sz="0" w:space="0" w:color="auto"/>
        <w:bottom w:val="none" w:sz="0" w:space="0" w:color="auto"/>
        <w:right w:val="none" w:sz="0" w:space="0" w:color="auto"/>
      </w:divBdr>
    </w:div>
    <w:div w:id="1750079830">
      <w:bodyDiv w:val="1"/>
      <w:marLeft w:val="0"/>
      <w:marRight w:val="0"/>
      <w:marTop w:val="0"/>
      <w:marBottom w:val="0"/>
      <w:divBdr>
        <w:top w:val="none" w:sz="0" w:space="0" w:color="auto"/>
        <w:left w:val="none" w:sz="0" w:space="0" w:color="auto"/>
        <w:bottom w:val="none" w:sz="0" w:space="0" w:color="auto"/>
        <w:right w:val="none" w:sz="0" w:space="0" w:color="auto"/>
      </w:divBdr>
    </w:div>
    <w:div w:id="1802843043">
      <w:bodyDiv w:val="1"/>
      <w:marLeft w:val="0"/>
      <w:marRight w:val="0"/>
      <w:marTop w:val="0"/>
      <w:marBottom w:val="0"/>
      <w:divBdr>
        <w:top w:val="none" w:sz="0" w:space="0" w:color="auto"/>
        <w:left w:val="none" w:sz="0" w:space="0" w:color="auto"/>
        <w:bottom w:val="none" w:sz="0" w:space="0" w:color="auto"/>
        <w:right w:val="none" w:sz="0" w:space="0" w:color="auto"/>
      </w:divBdr>
    </w:div>
    <w:div w:id="1815442148">
      <w:bodyDiv w:val="1"/>
      <w:marLeft w:val="0"/>
      <w:marRight w:val="0"/>
      <w:marTop w:val="0"/>
      <w:marBottom w:val="0"/>
      <w:divBdr>
        <w:top w:val="none" w:sz="0" w:space="0" w:color="auto"/>
        <w:left w:val="none" w:sz="0" w:space="0" w:color="auto"/>
        <w:bottom w:val="none" w:sz="0" w:space="0" w:color="auto"/>
        <w:right w:val="none" w:sz="0" w:space="0" w:color="auto"/>
      </w:divBdr>
      <w:divsChild>
        <w:div w:id="161819318">
          <w:marLeft w:val="0"/>
          <w:marRight w:val="0"/>
          <w:marTop w:val="0"/>
          <w:marBottom w:val="0"/>
          <w:divBdr>
            <w:top w:val="none" w:sz="0" w:space="0" w:color="auto"/>
            <w:left w:val="none" w:sz="0" w:space="0" w:color="auto"/>
            <w:bottom w:val="none" w:sz="0" w:space="0" w:color="auto"/>
            <w:right w:val="none" w:sz="0" w:space="0" w:color="auto"/>
          </w:divBdr>
        </w:div>
        <w:div w:id="746540179">
          <w:marLeft w:val="0"/>
          <w:marRight w:val="0"/>
          <w:marTop w:val="0"/>
          <w:marBottom w:val="0"/>
          <w:divBdr>
            <w:top w:val="none" w:sz="0" w:space="0" w:color="auto"/>
            <w:left w:val="none" w:sz="0" w:space="0" w:color="auto"/>
            <w:bottom w:val="none" w:sz="0" w:space="0" w:color="auto"/>
            <w:right w:val="none" w:sz="0" w:space="0" w:color="auto"/>
          </w:divBdr>
        </w:div>
        <w:div w:id="899169547">
          <w:marLeft w:val="0"/>
          <w:marRight w:val="0"/>
          <w:marTop w:val="0"/>
          <w:marBottom w:val="0"/>
          <w:divBdr>
            <w:top w:val="none" w:sz="0" w:space="0" w:color="auto"/>
            <w:left w:val="none" w:sz="0" w:space="0" w:color="auto"/>
            <w:bottom w:val="none" w:sz="0" w:space="0" w:color="auto"/>
            <w:right w:val="none" w:sz="0" w:space="0" w:color="auto"/>
          </w:divBdr>
        </w:div>
        <w:div w:id="1544706851">
          <w:marLeft w:val="0"/>
          <w:marRight w:val="0"/>
          <w:marTop w:val="0"/>
          <w:marBottom w:val="0"/>
          <w:divBdr>
            <w:top w:val="none" w:sz="0" w:space="0" w:color="auto"/>
            <w:left w:val="none" w:sz="0" w:space="0" w:color="auto"/>
            <w:bottom w:val="none" w:sz="0" w:space="0" w:color="auto"/>
            <w:right w:val="none" w:sz="0" w:space="0" w:color="auto"/>
          </w:divBdr>
        </w:div>
      </w:divsChild>
    </w:div>
    <w:div w:id="1897816141">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aur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aurs.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caur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9A92-A451-4E96-9513-B3395459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35</Pages>
  <Words>11485</Words>
  <Characters>63284</Characters>
  <Application>Microsoft Office Word</Application>
  <DocSecurity>0</DocSecurity>
  <Lines>527</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9</cp:revision>
  <cp:lastPrinted>2015-10-15T19:02:00Z</cp:lastPrinted>
  <dcterms:created xsi:type="dcterms:W3CDTF">2015-10-14T18:00:00Z</dcterms:created>
  <dcterms:modified xsi:type="dcterms:W3CDTF">2015-11-18T14:19:00Z</dcterms:modified>
</cp:coreProperties>
</file>