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96C62" w14:textId="4BC5E35E" w:rsidR="00415E88" w:rsidRPr="000F7CCB" w:rsidRDefault="00415E88" w:rsidP="00415E88">
      <w:pPr>
        <w:pBdr>
          <w:top w:val="nil"/>
          <w:left w:val="nil"/>
          <w:bottom w:val="nil"/>
          <w:right w:val="nil"/>
          <w:between w:val="nil"/>
        </w:pBdr>
        <w:spacing w:line="288" w:lineRule="auto"/>
        <w:jc w:val="center"/>
        <w:rPr>
          <w:rFonts w:asciiTheme="minorHAnsi" w:hAnsiTheme="minorHAnsi" w:cstheme="minorHAnsi"/>
          <w:b/>
          <w:color w:val="000000"/>
          <w:szCs w:val="20"/>
        </w:rPr>
      </w:pPr>
      <w:r w:rsidRPr="000F7CCB">
        <w:rPr>
          <w:rFonts w:asciiTheme="minorHAnsi" w:hAnsiTheme="minorHAnsi" w:cstheme="minorHAnsi"/>
          <w:b/>
          <w:color w:val="000000"/>
          <w:szCs w:val="20"/>
        </w:rPr>
        <w:t>EDITAL DE CHAMAMENTO PÚBLICO Nº 003/2021</w:t>
      </w:r>
      <w:r w:rsidR="00B339CD">
        <w:rPr>
          <w:rFonts w:asciiTheme="minorHAnsi" w:hAnsiTheme="minorHAnsi" w:cstheme="minorHAnsi"/>
          <w:b/>
          <w:color w:val="000000"/>
          <w:szCs w:val="20"/>
        </w:rPr>
        <w:t xml:space="preserve"> - I</w:t>
      </w:r>
    </w:p>
    <w:p w14:paraId="2A0FD960" w14:textId="77777777" w:rsidR="00415E88" w:rsidRDefault="00415E88" w:rsidP="00415E88">
      <w:pPr>
        <w:pStyle w:val="Corpodetexto"/>
        <w:spacing w:line="288" w:lineRule="auto"/>
        <w:jc w:val="center"/>
        <w:rPr>
          <w:rFonts w:asciiTheme="minorHAnsi" w:hAnsiTheme="minorHAnsi" w:cstheme="minorHAnsi"/>
          <w:b/>
          <w:color w:val="000000"/>
          <w:sz w:val="22"/>
          <w:szCs w:val="20"/>
        </w:rPr>
      </w:pPr>
      <w:r w:rsidRPr="000F7CCB">
        <w:rPr>
          <w:rFonts w:asciiTheme="minorHAnsi" w:hAnsiTheme="minorHAnsi" w:cstheme="minorHAnsi"/>
          <w:b/>
          <w:color w:val="000000"/>
          <w:sz w:val="22"/>
          <w:szCs w:val="20"/>
        </w:rPr>
        <w:t>PROJETO NENHUMA CASA SEM BANHEIRO, TERMO DE COOPERAÇÃO</w:t>
      </w:r>
      <w:r>
        <w:rPr>
          <w:rFonts w:asciiTheme="minorHAnsi" w:hAnsiTheme="minorHAnsi" w:cstheme="minorHAnsi"/>
          <w:b/>
          <w:color w:val="000000"/>
          <w:sz w:val="22"/>
          <w:szCs w:val="20"/>
        </w:rPr>
        <w:t xml:space="preserve"> SOP/RS</w:t>
      </w:r>
    </w:p>
    <w:p w14:paraId="3D12EF53" w14:textId="77777777" w:rsidR="00415E88" w:rsidRPr="00A04D03" w:rsidRDefault="00415E88" w:rsidP="00415E88">
      <w:pPr>
        <w:pStyle w:val="Corpodetexto"/>
        <w:spacing w:line="288" w:lineRule="auto"/>
        <w:jc w:val="center"/>
        <w:rPr>
          <w:rFonts w:asciiTheme="minorHAnsi" w:hAnsiTheme="minorHAnsi" w:cstheme="minorHAnsi"/>
          <w:b/>
          <w:caps/>
          <w:sz w:val="22"/>
        </w:rPr>
      </w:pPr>
    </w:p>
    <w:p w14:paraId="1A740684" w14:textId="1FB4E87F" w:rsidR="00415E88" w:rsidRPr="00A04D03" w:rsidRDefault="00415E88" w:rsidP="00415E88">
      <w:pPr>
        <w:pStyle w:val="Corpodetexto"/>
        <w:spacing w:line="288" w:lineRule="auto"/>
        <w:jc w:val="center"/>
        <w:rPr>
          <w:rFonts w:asciiTheme="minorHAnsi" w:hAnsiTheme="minorHAnsi" w:cstheme="minorHAnsi"/>
          <w:b/>
          <w:sz w:val="22"/>
        </w:rPr>
      </w:pPr>
      <w:r w:rsidRPr="00A04D03">
        <w:rPr>
          <w:rFonts w:asciiTheme="minorHAnsi" w:hAnsiTheme="minorHAnsi" w:cstheme="minorHAnsi"/>
          <w:b/>
          <w:sz w:val="22"/>
        </w:rPr>
        <w:t>CREDENCIAMENTO D</w:t>
      </w:r>
      <w:r w:rsidR="00B339CD">
        <w:rPr>
          <w:rFonts w:asciiTheme="minorHAnsi" w:hAnsiTheme="minorHAnsi" w:cstheme="minorHAnsi"/>
          <w:b/>
          <w:sz w:val="22"/>
        </w:rPr>
        <w:t>E ARQUITETAS/OS E URBANISTAS</w:t>
      </w:r>
      <w:bookmarkStart w:id="0" w:name="_GoBack"/>
      <w:bookmarkEnd w:id="0"/>
    </w:p>
    <w:p w14:paraId="3B689D5E" w14:textId="77777777" w:rsidR="00BD5002" w:rsidRPr="004434BE" w:rsidRDefault="00BD5002" w:rsidP="00BD5002">
      <w:pPr>
        <w:pStyle w:val="SemEspaamento"/>
        <w:spacing w:line="288" w:lineRule="auto"/>
        <w:jc w:val="center"/>
        <w:rPr>
          <w:rFonts w:cstheme="minorHAnsi"/>
        </w:rPr>
      </w:pPr>
    </w:p>
    <w:p w14:paraId="015FEE83" w14:textId="002CFEDA" w:rsidR="00BD5002" w:rsidRPr="00BD5002" w:rsidRDefault="001D2DF3" w:rsidP="00BD5002">
      <w:pPr>
        <w:spacing w:line="288" w:lineRule="auto"/>
        <w:jc w:val="center"/>
        <w:rPr>
          <w:rFonts w:asciiTheme="minorHAnsi" w:hAnsiTheme="minorHAnsi" w:cstheme="minorHAnsi"/>
          <w:b/>
          <w:u w:val="single"/>
        </w:rPr>
      </w:pPr>
      <w:r>
        <w:rPr>
          <w:rFonts w:asciiTheme="minorHAnsi" w:hAnsiTheme="minorHAnsi" w:cstheme="minorHAnsi"/>
          <w:b/>
          <w:u w:val="single"/>
        </w:rPr>
        <w:t>ANEXO E</w:t>
      </w:r>
    </w:p>
    <w:p w14:paraId="75EFD0F1" w14:textId="584DCAC4" w:rsidR="00F57B9A" w:rsidRPr="0015489B" w:rsidRDefault="00FA53F2" w:rsidP="00BD5002">
      <w:pPr>
        <w:spacing w:line="288" w:lineRule="auto"/>
        <w:jc w:val="center"/>
        <w:rPr>
          <w:b/>
        </w:rPr>
      </w:pPr>
      <w:r w:rsidRPr="0015489B">
        <w:rPr>
          <w:rFonts w:asciiTheme="minorHAnsi" w:hAnsiTheme="minorHAnsi" w:cstheme="minorHAnsi"/>
          <w:b/>
        </w:rPr>
        <w:t>MINUTA DE CONTRATO DE PRESTAÇÃO DE SERVIÇO</w:t>
      </w:r>
    </w:p>
    <w:p w14:paraId="63262C67" w14:textId="77777777" w:rsidR="00F57B9A" w:rsidRDefault="00F57B9A" w:rsidP="00B43871">
      <w:pPr>
        <w:rPr>
          <w:rFonts w:asciiTheme="minorHAnsi" w:hAnsiTheme="minorHAnsi" w:cstheme="minorHAnsi"/>
        </w:rPr>
      </w:pPr>
    </w:p>
    <w:p w14:paraId="5CB165D4" w14:textId="77777777" w:rsidR="0015489B" w:rsidRDefault="0015489B" w:rsidP="00B43871">
      <w:pPr>
        <w:rPr>
          <w:rFonts w:asciiTheme="minorHAnsi" w:hAnsiTheme="minorHAnsi" w:cstheme="minorHAnsi"/>
        </w:rPr>
      </w:pPr>
    </w:p>
    <w:p w14:paraId="1C9C5208" w14:textId="6FBBEE72" w:rsidR="0015489B" w:rsidRPr="00F57B9A" w:rsidRDefault="0015489B" w:rsidP="00BD5002">
      <w:pPr>
        <w:tabs>
          <w:tab w:val="left" w:pos="5844"/>
        </w:tabs>
        <w:spacing w:before="60" w:after="60" w:line="276" w:lineRule="auto"/>
        <w:jc w:val="both"/>
        <w:rPr>
          <w:rFonts w:asciiTheme="minorHAnsi" w:hAnsiTheme="minorHAnsi" w:cstheme="minorHAnsi"/>
        </w:rPr>
      </w:pPr>
      <w:r>
        <w:rPr>
          <w:rFonts w:asciiTheme="minorHAnsi" w:hAnsiTheme="minorHAnsi" w:cstheme="minorHAnsi"/>
        </w:rPr>
        <w:t xml:space="preserve">CONTRATO Nº: </w:t>
      </w:r>
      <w:r w:rsidR="00BD5002">
        <w:rPr>
          <w:rFonts w:asciiTheme="minorHAnsi" w:hAnsiTheme="minorHAnsi" w:cstheme="minorHAnsi"/>
          <w:highlight w:val="lightGray"/>
        </w:rPr>
        <w:t>00000/2021</w:t>
      </w:r>
    </w:p>
    <w:p w14:paraId="66D2BF7B" w14:textId="4B2F8424" w:rsidR="00896FEC" w:rsidRDefault="00896FEC" w:rsidP="00415E88">
      <w:pPr>
        <w:spacing w:before="60" w:after="60" w:line="360" w:lineRule="auto"/>
        <w:ind w:left="3402"/>
        <w:jc w:val="both"/>
        <w:rPr>
          <w:rFonts w:asciiTheme="minorHAnsi" w:eastAsia="Times New Roman" w:hAnsiTheme="minorHAnsi" w:cstheme="minorHAnsi"/>
          <w:b/>
          <w:caps/>
        </w:rPr>
      </w:pPr>
      <w:r w:rsidRPr="00BD5002">
        <w:rPr>
          <w:rFonts w:asciiTheme="minorHAnsi" w:eastAsia="Times New Roman" w:hAnsiTheme="minorHAnsi" w:cstheme="minorHAnsi"/>
          <w:caps/>
        </w:rPr>
        <w:t xml:space="preserve">Contrato de Prestação de Serviço que entre si firmam a </w:t>
      </w:r>
      <w:r w:rsidRPr="00BD5002">
        <w:rPr>
          <w:rFonts w:asciiTheme="minorHAnsi" w:eastAsia="Times New Roman" w:hAnsiTheme="minorHAnsi" w:cstheme="minorHAnsi"/>
          <w:b/>
          <w:caps/>
          <w:highlight w:val="lightGray"/>
        </w:rPr>
        <w:t xml:space="preserve">[NOME DA ENTIDADE </w:t>
      </w:r>
      <w:r w:rsidR="00415E88">
        <w:rPr>
          <w:rFonts w:asciiTheme="minorHAnsi" w:eastAsia="Times New Roman" w:hAnsiTheme="minorHAnsi" w:cstheme="minorHAnsi"/>
          <w:b/>
          <w:caps/>
          <w:highlight w:val="lightGray"/>
        </w:rPr>
        <w:t>CREDENCIADA</w:t>
      </w:r>
      <w:r w:rsidR="00B339CD">
        <w:rPr>
          <w:rFonts w:asciiTheme="minorHAnsi" w:eastAsia="Times New Roman" w:hAnsiTheme="minorHAnsi" w:cstheme="minorHAnsi"/>
          <w:b/>
          <w:caps/>
          <w:highlight w:val="lightGray"/>
        </w:rPr>
        <w:t xml:space="preserve"> - CONTRATANTE</w:t>
      </w:r>
      <w:r w:rsidRPr="00BD5002">
        <w:rPr>
          <w:rFonts w:asciiTheme="minorHAnsi" w:eastAsia="Times New Roman" w:hAnsiTheme="minorHAnsi" w:cstheme="minorHAnsi"/>
          <w:b/>
          <w:caps/>
          <w:highlight w:val="lightGray"/>
        </w:rPr>
        <w:t>]</w:t>
      </w:r>
      <w:r w:rsidRPr="00BD5002">
        <w:rPr>
          <w:rFonts w:asciiTheme="minorHAnsi" w:eastAsia="Times New Roman" w:hAnsiTheme="minorHAnsi" w:cstheme="minorHAnsi"/>
          <w:caps/>
        </w:rPr>
        <w:t xml:space="preserve"> e </w:t>
      </w:r>
      <w:r w:rsidRPr="00BD5002">
        <w:rPr>
          <w:rFonts w:asciiTheme="minorHAnsi" w:eastAsia="Times New Roman" w:hAnsiTheme="minorHAnsi" w:cstheme="minorHAnsi"/>
          <w:b/>
          <w:caps/>
          <w:highlight w:val="lightGray"/>
        </w:rPr>
        <w:t xml:space="preserve">[NOME DO(A) </w:t>
      </w:r>
      <w:r w:rsidR="00B339CD">
        <w:rPr>
          <w:rFonts w:asciiTheme="minorHAnsi" w:eastAsia="Times New Roman" w:hAnsiTheme="minorHAnsi" w:cstheme="minorHAnsi"/>
          <w:b/>
          <w:caps/>
          <w:highlight w:val="lightGray"/>
        </w:rPr>
        <w:t>arquiteto</w:t>
      </w:r>
      <w:r w:rsidRPr="00BD5002">
        <w:rPr>
          <w:rFonts w:asciiTheme="minorHAnsi" w:eastAsia="Times New Roman" w:hAnsiTheme="minorHAnsi" w:cstheme="minorHAnsi"/>
          <w:b/>
          <w:caps/>
          <w:highlight w:val="lightGray"/>
        </w:rPr>
        <w:t>(A)</w:t>
      </w:r>
      <w:r w:rsidR="00B339CD">
        <w:rPr>
          <w:rFonts w:asciiTheme="minorHAnsi" w:eastAsia="Times New Roman" w:hAnsiTheme="minorHAnsi" w:cstheme="minorHAnsi"/>
          <w:b/>
          <w:caps/>
          <w:highlight w:val="lightGray"/>
        </w:rPr>
        <w:t xml:space="preserve"> credenciado(a) - CONTRATADO</w:t>
      </w:r>
      <w:r w:rsidRPr="00BD5002">
        <w:rPr>
          <w:rFonts w:asciiTheme="minorHAnsi" w:eastAsia="Times New Roman" w:hAnsiTheme="minorHAnsi" w:cstheme="minorHAnsi"/>
          <w:b/>
          <w:caps/>
          <w:highlight w:val="lightGray"/>
        </w:rPr>
        <w:t>]</w:t>
      </w:r>
      <w:r w:rsidRPr="00BD5002">
        <w:rPr>
          <w:rFonts w:asciiTheme="minorHAnsi" w:eastAsia="Times New Roman" w:hAnsiTheme="minorHAnsi" w:cstheme="minorHAnsi"/>
          <w:b/>
          <w:caps/>
        </w:rPr>
        <w:t>.</w:t>
      </w:r>
    </w:p>
    <w:p w14:paraId="71BBC777" w14:textId="77777777" w:rsidR="00415E88" w:rsidRPr="00415E88" w:rsidRDefault="00415E88" w:rsidP="00415E88">
      <w:pPr>
        <w:spacing w:before="60" w:after="60" w:line="360" w:lineRule="auto"/>
        <w:ind w:left="3402"/>
        <w:jc w:val="both"/>
        <w:rPr>
          <w:rFonts w:asciiTheme="minorHAnsi" w:eastAsia="Times New Roman" w:hAnsiTheme="minorHAnsi" w:cstheme="minorHAnsi"/>
          <w:b/>
          <w:caps/>
        </w:rPr>
      </w:pPr>
    </w:p>
    <w:p w14:paraId="41151686" w14:textId="02962437" w:rsidR="002A4F4F" w:rsidRDefault="00896FEC" w:rsidP="00DD4B6E">
      <w:pPr>
        <w:spacing w:before="60" w:after="60" w:line="360" w:lineRule="auto"/>
        <w:jc w:val="both"/>
        <w:rPr>
          <w:rFonts w:asciiTheme="minorHAnsi" w:eastAsia="Times New Roman" w:hAnsiTheme="minorHAnsi" w:cstheme="minorHAnsi"/>
        </w:rPr>
      </w:pPr>
      <w:r w:rsidRPr="00896FEC">
        <w:rPr>
          <w:rFonts w:asciiTheme="minorHAnsi" w:eastAsia="Times New Roman" w:hAnsiTheme="minorHAnsi" w:cstheme="minorHAnsi"/>
          <w:b/>
          <w:highlight w:val="lightGray"/>
        </w:rPr>
        <w:t xml:space="preserve">[NOME DA ENTIDADE </w:t>
      </w:r>
      <w:r w:rsidR="00415E88">
        <w:rPr>
          <w:rFonts w:asciiTheme="minorHAnsi" w:eastAsia="Times New Roman" w:hAnsiTheme="minorHAnsi" w:cstheme="minorHAnsi"/>
          <w:b/>
          <w:highlight w:val="lightGray"/>
        </w:rPr>
        <w:t>CREDENCIADA</w:t>
      </w:r>
      <w:r w:rsidRPr="00896FEC">
        <w:rPr>
          <w:rFonts w:asciiTheme="minorHAnsi" w:eastAsia="Times New Roman" w:hAnsiTheme="minorHAnsi" w:cstheme="minorHAnsi"/>
          <w:b/>
          <w:highlight w:val="lightGray"/>
        </w:rPr>
        <w:t>]</w:t>
      </w:r>
      <w:r w:rsidRPr="00896FEC">
        <w:rPr>
          <w:rFonts w:asciiTheme="minorHAnsi" w:eastAsia="Times New Roman" w:hAnsiTheme="minorHAnsi" w:cstheme="minorHAnsi"/>
        </w:rPr>
        <w:t xml:space="preserve">,  organização da sociedade civil sem fins lucrativos, </w:t>
      </w:r>
      <w:r w:rsidRPr="00896FEC">
        <w:rPr>
          <w:rFonts w:asciiTheme="minorHAnsi" w:eastAsia="Times New Roman" w:hAnsiTheme="minorHAnsi" w:cstheme="minorHAnsi"/>
          <w:highlight w:val="lightGray"/>
        </w:rPr>
        <w:t>CNPJ 00.000.000/0001-00</w:t>
      </w:r>
      <w:r>
        <w:rPr>
          <w:rFonts w:asciiTheme="minorHAnsi" w:eastAsia="Times New Roman" w:hAnsiTheme="minorHAnsi" w:cstheme="minorHAnsi"/>
        </w:rPr>
        <w:t>, com sede na (</w:t>
      </w:r>
      <w:r w:rsidRPr="00896FEC">
        <w:rPr>
          <w:rFonts w:asciiTheme="minorHAnsi" w:eastAsia="Times New Roman" w:hAnsiTheme="minorHAnsi" w:cstheme="minorHAnsi"/>
          <w:highlight w:val="lightGray"/>
        </w:rPr>
        <w:t>endereço</w:t>
      </w:r>
      <w:r>
        <w:rPr>
          <w:rFonts w:asciiTheme="minorHAnsi" w:eastAsia="Times New Roman" w:hAnsiTheme="minorHAnsi" w:cstheme="minorHAnsi"/>
        </w:rPr>
        <w:t>)</w:t>
      </w:r>
      <w:r w:rsidRPr="00896FEC">
        <w:rPr>
          <w:rFonts w:asciiTheme="minorHAnsi" w:eastAsia="Times New Roman" w:hAnsiTheme="minorHAnsi" w:cstheme="minorHAnsi"/>
        </w:rPr>
        <w:t xml:space="preserve">, CEP </w:t>
      </w:r>
      <w:r w:rsidRPr="00896FEC">
        <w:rPr>
          <w:rFonts w:asciiTheme="minorHAnsi" w:eastAsia="Times New Roman" w:hAnsiTheme="minorHAnsi" w:cstheme="minorHAnsi"/>
          <w:highlight w:val="lightGray"/>
        </w:rPr>
        <w:t>00.000-00</w:t>
      </w:r>
      <w:r w:rsidRPr="00896FEC">
        <w:rPr>
          <w:rFonts w:asciiTheme="minorHAnsi" w:eastAsia="Times New Roman" w:hAnsiTheme="minorHAnsi" w:cstheme="minorHAnsi"/>
        </w:rPr>
        <w:t xml:space="preserve"> em </w:t>
      </w:r>
      <w:r>
        <w:rPr>
          <w:rFonts w:asciiTheme="minorHAnsi" w:eastAsia="Times New Roman" w:hAnsiTheme="minorHAnsi" w:cstheme="minorHAnsi"/>
        </w:rPr>
        <w:t>[</w:t>
      </w:r>
      <w:r w:rsidRPr="00896FEC">
        <w:rPr>
          <w:rFonts w:asciiTheme="minorHAnsi" w:eastAsia="Times New Roman" w:hAnsiTheme="minorHAnsi" w:cstheme="minorHAnsi"/>
          <w:highlight w:val="lightGray"/>
        </w:rPr>
        <w:t>Nome do Município/RS</w:t>
      </w:r>
      <w:r>
        <w:rPr>
          <w:rFonts w:asciiTheme="minorHAnsi" w:eastAsia="Times New Roman" w:hAnsiTheme="minorHAnsi" w:cstheme="minorHAnsi"/>
        </w:rPr>
        <w:t>]</w:t>
      </w:r>
      <w:r w:rsidRPr="00896FEC">
        <w:rPr>
          <w:rFonts w:asciiTheme="minorHAnsi" w:eastAsia="Times New Roman" w:hAnsiTheme="minorHAnsi" w:cstheme="minorHAnsi"/>
        </w:rPr>
        <w:t xml:space="preserve"> representado pelo</w:t>
      </w:r>
      <w:r>
        <w:rPr>
          <w:rFonts w:asciiTheme="minorHAnsi" w:eastAsia="Times New Roman" w:hAnsiTheme="minorHAnsi" w:cstheme="minorHAnsi"/>
        </w:rPr>
        <w:t>/a</w:t>
      </w:r>
      <w:r w:rsidRPr="00896FEC">
        <w:rPr>
          <w:rFonts w:asciiTheme="minorHAnsi" w:eastAsia="Times New Roman" w:hAnsiTheme="minorHAnsi" w:cstheme="minorHAnsi"/>
        </w:rPr>
        <w:t xml:space="preserve"> seu</w:t>
      </w:r>
      <w:r>
        <w:rPr>
          <w:rFonts w:asciiTheme="minorHAnsi" w:eastAsia="Times New Roman" w:hAnsiTheme="minorHAnsi" w:cstheme="minorHAnsi"/>
        </w:rPr>
        <w:t>/sua</w:t>
      </w:r>
      <w:r w:rsidRPr="00896FEC">
        <w:rPr>
          <w:rFonts w:asciiTheme="minorHAnsi" w:eastAsia="Times New Roman" w:hAnsiTheme="minorHAnsi" w:cstheme="minorHAnsi"/>
        </w:rPr>
        <w:t xml:space="preserve"> presidente, </w:t>
      </w:r>
      <w:r w:rsidRPr="00896FEC">
        <w:rPr>
          <w:rFonts w:asciiTheme="minorHAnsi" w:eastAsia="Times New Roman" w:hAnsiTheme="minorHAnsi" w:cstheme="minorHAnsi"/>
          <w:highlight w:val="lightGray"/>
        </w:rPr>
        <w:t>(nome)</w:t>
      </w:r>
      <w:r w:rsidRPr="00896FEC">
        <w:rPr>
          <w:rFonts w:asciiTheme="minorHAnsi" w:eastAsia="Times New Roman" w:hAnsiTheme="minorHAnsi" w:cstheme="minorHAnsi"/>
        </w:rPr>
        <w:t xml:space="preserve">, </w:t>
      </w:r>
      <w:r w:rsidRPr="00896FEC">
        <w:rPr>
          <w:rFonts w:asciiTheme="minorHAnsi" w:eastAsia="Times New Roman" w:hAnsiTheme="minorHAnsi" w:cstheme="minorHAnsi"/>
          <w:highlight w:val="lightGray"/>
        </w:rPr>
        <w:t>(nacionalidade)</w:t>
      </w:r>
      <w:r w:rsidRPr="00896FEC">
        <w:rPr>
          <w:rFonts w:asciiTheme="minorHAnsi" w:eastAsia="Times New Roman" w:hAnsiTheme="minorHAnsi" w:cstheme="minorHAnsi"/>
        </w:rPr>
        <w:t xml:space="preserve">, </w:t>
      </w:r>
      <w:r w:rsidRPr="00896FEC">
        <w:rPr>
          <w:rFonts w:asciiTheme="minorHAnsi" w:eastAsia="Times New Roman" w:hAnsiTheme="minorHAnsi" w:cstheme="minorHAnsi"/>
          <w:highlight w:val="lightGray"/>
        </w:rPr>
        <w:t>(estado civil)</w:t>
      </w:r>
      <w:r w:rsidRPr="00896FEC">
        <w:rPr>
          <w:rFonts w:asciiTheme="minorHAnsi" w:eastAsia="Times New Roman" w:hAnsiTheme="minorHAnsi" w:cstheme="minorHAnsi"/>
        </w:rPr>
        <w:t xml:space="preserve">, </w:t>
      </w:r>
      <w:r w:rsidRPr="00896FEC">
        <w:rPr>
          <w:rFonts w:asciiTheme="minorHAnsi" w:eastAsia="Times New Roman" w:hAnsiTheme="minorHAnsi" w:cstheme="minorHAnsi"/>
          <w:highlight w:val="lightGray"/>
        </w:rPr>
        <w:t>(profissão)</w:t>
      </w:r>
      <w:r w:rsidRPr="00896FEC">
        <w:rPr>
          <w:rFonts w:asciiTheme="minorHAnsi" w:eastAsia="Times New Roman" w:hAnsiTheme="minorHAnsi" w:cstheme="minorHAnsi"/>
        </w:rPr>
        <w:t xml:space="preserve">, </w:t>
      </w:r>
      <w:r w:rsidRPr="00896FEC">
        <w:rPr>
          <w:rFonts w:asciiTheme="minorHAnsi" w:eastAsia="Times New Roman" w:hAnsiTheme="minorHAnsi" w:cstheme="minorHAnsi"/>
          <w:highlight w:val="lightGray"/>
        </w:rPr>
        <w:t>(registro profissional)</w:t>
      </w:r>
      <w:r w:rsidRPr="00896FEC">
        <w:rPr>
          <w:rFonts w:asciiTheme="minorHAnsi" w:eastAsia="Times New Roman" w:hAnsiTheme="minorHAnsi" w:cstheme="minorHAnsi"/>
        </w:rPr>
        <w:t xml:space="preserve">, portador do RG número </w:t>
      </w:r>
      <w:r w:rsidRPr="00896FEC">
        <w:rPr>
          <w:rFonts w:asciiTheme="minorHAnsi" w:eastAsia="Times New Roman" w:hAnsiTheme="minorHAnsi" w:cstheme="minorHAnsi"/>
          <w:highlight w:val="lightGray"/>
        </w:rPr>
        <w:t>0000000000</w:t>
      </w:r>
      <w:r w:rsidRPr="00896FEC">
        <w:rPr>
          <w:rFonts w:asciiTheme="minorHAnsi" w:eastAsia="Times New Roman" w:hAnsiTheme="minorHAnsi" w:cstheme="minorHAnsi"/>
        </w:rPr>
        <w:t xml:space="preserve"> emitido por </w:t>
      </w:r>
      <w:r w:rsidRPr="00896FEC">
        <w:rPr>
          <w:rFonts w:asciiTheme="minorHAnsi" w:eastAsia="Times New Roman" w:hAnsiTheme="minorHAnsi" w:cstheme="minorHAnsi"/>
          <w:highlight w:val="lightGray"/>
        </w:rPr>
        <w:t>(órgão expedidor)</w:t>
      </w:r>
      <w:r w:rsidRPr="00896FEC">
        <w:rPr>
          <w:rFonts w:asciiTheme="minorHAnsi" w:eastAsia="Times New Roman" w:hAnsiTheme="minorHAnsi" w:cstheme="minorHAnsi"/>
        </w:rPr>
        <w:t xml:space="preserve">, inscrito no CPF sob número </w:t>
      </w:r>
      <w:r w:rsidRPr="00896FEC">
        <w:rPr>
          <w:rFonts w:asciiTheme="minorHAnsi" w:eastAsia="Times New Roman" w:hAnsiTheme="minorHAnsi" w:cstheme="minorHAnsi"/>
          <w:highlight w:val="lightGray"/>
        </w:rPr>
        <w:t>000.000.000-00</w:t>
      </w:r>
      <w:r w:rsidRPr="00896FEC">
        <w:rPr>
          <w:rFonts w:asciiTheme="minorHAnsi" w:eastAsia="Times New Roman" w:hAnsiTheme="minorHAnsi" w:cstheme="minorHAnsi"/>
        </w:rPr>
        <w:t>, doravante denominado CONTRATANTE e, de outro lado</w:t>
      </w:r>
      <w:r w:rsidRPr="00896FEC">
        <w:rPr>
          <w:rFonts w:asciiTheme="minorHAnsi" w:eastAsia="Times New Roman" w:hAnsiTheme="minorHAnsi" w:cstheme="minorHAnsi"/>
          <w:b/>
        </w:rPr>
        <w:t xml:space="preserve">, </w:t>
      </w:r>
      <w:r w:rsidRPr="00896FEC">
        <w:rPr>
          <w:rFonts w:asciiTheme="minorHAnsi" w:eastAsia="Times New Roman" w:hAnsiTheme="minorHAnsi" w:cstheme="minorHAnsi"/>
          <w:b/>
          <w:highlight w:val="lightGray"/>
        </w:rPr>
        <w:t>[</w:t>
      </w:r>
      <w:r w:rsidR="00B339CD" w:rsidRPr="00BD5002">
        <w:rPr>
          <w:rFonts w:asciiTheme="minorHAnsi" w:eastAsia="Times New Roman" w:hAnsiTheme="minorHAnsi" w:cstheme="minorHAnsi"/>
          <w:b/>
          <w:caps/>
          <w:highlight w:val="lightGray"/>
        </w:rPr>
        <w:t xml:space="preserve">NOME DO(A) </w:t>
      </w:r>
      <w:r w:rsidR="00B339CD">
        <w:rPr>
          <w:rFonts w:asciiTheme="minorHAnsi" w:eastAsia="Times New Roman" w:hAnsiTheme="minorHAnsi" w:cstheme="minorHAnsi"/>
          <w:b/>
          <w:caps/>
          <w:highlight w:val="lightGray"/>
        </w:rPr>
        <w:t>arquiteto</w:t>
      </w:r>
      <w:r w:rsidR="00B339CD" w:rsidRPr="00BD5002">
        <w:rPr>
          <w:rFonts w:asciiTheme="minorHAnsi" w:eastAsia="Times New Roman" w:hAnsiTheme="minorHAnsi" w:cstheme="minorHAnsi"/>
          <w:b/>
          <w:caps/>
          <w:highlight w:val="lightGray"/>
        </w:rPr>
        <w:t>(A)</w:t>
      </w:r>
      <w:r w:rsidR="00B339CD">
        <w:rPr>
          <w:rFonts w:asciiTheme="minorHAnsi" w:eastAsia="Times New Roman" w:hAnsiTheme="minorHAnsi" w:cstheme="minorHAnsi"/>
          <w:b/>
          <w:caps/>
          <w:highlight w:val="lightGray"/>
        </w:rPr>
        <w:t xml:space="preserve"> credenciado(a)</w:t>
      </w:r>
      <w:r w:rsidRPr="00896FEC">
        <w:rPr>
          <w:rFonts w:asciiTheme="minorHAnsi" w:eastAsia="Times New Roman" w:hAnsiTheme="minorHAnsi" w:cstheme="minorHAnsi"/>
          <w:b/>
          <w:highlight w:val="lightGray"/>
        </w:rPr>
        <w:t>]</w:t>
      </w:r>
      <w:r w:rsidRPr="00896FEC">
        <w:rPr>
          <w:rFonts w:asciiTheme="minorHAnsi" w:eastAsia="Times New Roman" w:hAnsiTheme="minorHAnsi" w:cstheme="minorHAnsi"/>
          <w:b/>
        </w:rPr>
        <w:t xml:space="preserve">, arquiteto(a) e urbanista </w:t>
      </w:r>
      <w:r w:rsidRPr="00896FEC">
        <w:rPr>
          <w:rFonts w:asciiTheme="minorHAnsi" w:eastAsia="Times New Roman" w:hAnsiTheme="minorHAnsi" w:cstheme="minorHAnsi"/>
          <w:b/>
          <w:highlight w:val="lightGray"/>
        </w:rPr>
        <w:t>autônomo(a) ou pessoa jurídica</w:t>
      </w:r>
      <w:r w:rsidRPr="00896FEC">
        <w:rPr>
          <w:rFonts w:asciiTheme="minorHAnsi" w:eastAsia="Times New Roman" w:hAnsiTheme="minorHAnsi" w:cstheme="minorHAnsi"/>
          <w:b/>
        </w:rPr>
        <w:t xml:space="preserve">, </w:t>
      </w:r>
      <w:r w:rsidRPr="00896FEC">
        <w:rPr>
          <w:rFonts w:asciiTheme="minorHAnsi" w:eastAsia="Times New Roman" w:hAnsiTheme="minorHAnsi" w:cstheme="minorHAnsi"/>
        </w:rPr>
        <w:t>inscrição</w:t>
      </w:r>
      <w:r w:rsidRPr="00896FEC">
        <w:rPr>
          <w:rFonts w:asciiTheme="minorHAnsi" w:eastAsia="Times New Roman" w:hAnsiTheme="minorHAnsi" w:cstheme="minorHAnsi"/>
          <w:b/>
        </w:rPr>
        <w:t xml:space="preserve"> </w:t>
      </w:r>
      <w:r w:rsidRPr="00896FEC">
        <w:rPr>
          <w:rFonts w:asciiTheme="minorHAnsi" w:eastAsia="Times New Roman" w:hAnsiTheme="minorHAnsi" w:cstheme="minorHAnsi"/>
          <w:highlight w:val="lightGray"/>
        </w:rPr>
        <w:t>CNPJ 00.000.000/0001-00</w:t>
      </w:r>
      <w:r w:rsidRPr="00896FEC">
        <w:rPr>
          <w:rFonts w:asciiTheme="minorHAnsi" w:eastAsia="Times New Roman" w:hAnsiTheme="minorHAnsi" w:cstheme="minorHAnsi"/>
          <w:b/>
        </w:rPr>
        <w:t xml:space="preserve">, </w:t>
      </w:r>
      <w:r w:rsidRPr="00896FEC">
        <w:rPr>
          <w:rFonts w:asciiTheme="minorHAnsi" w:eastAsia="Times New Roman" w:hAnsiTheme="minorHAnsi" w:cstheme="minorHAnsi"/>
        </w:rPr>
        <w:t xml:space="preserve">sede </w:t>
      </w:r>
      <w:r w:rsidRPr="00896FEC">
        <w:rPr>
          <w:rFonts w:asciiTheme="minorHAnsi" w:eastAsia="Times New Roman" w:hAnsiTheme="minorHAnsi" w:cstheme="minorHAnsi"/>
          <w:highlight w:val="lightGray"/>
        </w:rPr>
        <w:t>(endereço pessoa jurídica)</w:t>
      </w:r>
      <w:r w:rsidRPr="00896FEC">
        <w:rPr>
          <w:rFonts w:asciiTheme="minorHAnsi" w:eastAsia="Times New Roman" w:hAnsiTheme="minorHAnsi" w:cstheme="minorHAnsi"/>
        </w:rPr>
        <w:t xml:space="preserve">, representada por nome do(a) arquiteto(a) portador(a) do RG número </w:t>
      </w:r>
      <w:r w:rsidRPr="00896FEC">
        <w:rPr>
          <w:rFonts w:asciiTheme="minorHAnsi" w:eastAsia="Times New Roman" w:hAnsiTheme="minorHAnsi" w:cstheme="minorHAnsi"/>
          <w:highlight w:val="lightGray"/>
        </w:rPr>
        <w:t>0000000000</w:t>
      </w:r>
      <w:r w:rsidRPr="00896FEC">
        <w:rPr>
          <w:rFonts w:asciiTheme="minorHAnsi" w:eastAsia="Times New Roman" w:hAnsiTheme="minorHAnsi" w:cstheme="minorHAnsi"/>
        </w:rPr>
        <w:t xml:space="preserve"> emitido por </w:t>
      </w:r>
      <w:r w:rsidRPr="00896FEC">
        <w:rPr>
          <w:rFonts w:asciiTheme="minorHAnsi" w:eastAsia="Times New Roman" w:hAnsiTheme="minorHAnsi" w:cstheme="minorHAnsi"/>
          <w:highlight w:val="lightGray"/>
        </w:rPr>
        <w:t>(órgão expedidor)</w:t>
      </w:r>
      <w:r w:rsidRPr="00896FEC">
        <w:rPr>
          <w:rFonts w:asciiTheme="minorHAnsi" w:eastAsia="Times New Roman" w:hAnsiTheme="minorHAnsi" w:cstheme="minorHAnsi"/>
        </w:rPr>
        <w:t xml:space="preserve">, inscrito no CPF sob número </w:t>
      </w:r>
      <w:r w:rsidRPr="00896FEC">
        <w:rPr>
          <w:rFonts w:asciiTheme="minorHAnsi" w:eastAsia="Times New Roman" w:hAnsiTheme="minorHAnsi" w:cstheme="minorHAnsi"/>
          <w:highlight w:val="lightGray"/>
        </w:rPr>
        <w:t>000.000.000-00</w:t>
      </w:r>
      <w:r w:rsidRPr="00896FEC">
        <w:rPr>
          <w:rFonts w:asciiTheme="minorHAnsi" w:eastAsia="Times New Roman" w:hAnsiTheme="minorHAnsi" w:cstheme="minorHAnsi"/>
        </w:rPr>
        <w:t xml:space="preserve">, </w:t>
      </w:r>
      <w:proofErr w:type="gramStart"/>
      <w:r w:rsidRPr="00896FEC">
        <w:rPr>
          <w:rFonts w:asciiTheme="minorHAnsi" w:eastAsia="Times New Roman" w:hAnsiTheme="minorHAnsi" w:cstheme="minorHAnsi"/>
        </w:rPr>
        <w:t>residente</w:t>
      </w:r>
      <w:proofErr w:type="gramEnd"/>
      <w:r w:rsidRPr="00896FEC">
        <w:rPr>
          <w:rFonts w:asciiTheme="minorHAnsi" w:eastAsia="Times New Roman" w:hAnsiTheme="minorHAnsi" w:cstheme="minorHAnsi"/>
        </w:rPr>
        <w:t xml:space="preserve"> na </w:t>
      </w:r>
      <w:r w:rsidRPr="00896FEC">
        <w:rPr>
          <w:rFonts w:asciiTheme="minorHAnsi" w:eastAsia="Times New Roman" w:hAnsiTheme="minorHAnsi" w:cstheme="minorHAnsi"/>
          <w:highlight w:val="lightGray"/>
        </w:rPr>
        <w:t>(endereço)</w:t>
      </w:r>
      <w:r w:rsidRPr="00896FEC">
        <w:rPr>
          <w:rFonts w:asciiTheme="minorHAnsi" w:eastAsia="Times New Roman" w:hAnsiTheme="minorHAnsi" w:cstheme="minorHAnsi"/>
        </w:rPr>
        <w:t xml:space="preserve">, </w:t>
      </w:r>
      <w:r w:rsidRPr="00896FEC">
        <w:rPr>
          <w:rFonts w:asciiTheme="minorHAnsi" w:eastAsia="Times New Roman" w:hAnsiTheme="minorHAnsi" w:cstheme="minorHAnsi"/>
          <w:highlight w:val="lightGray"/>
        </w:rPr>
        <w:t>CEP 00.000-00</w:t>
      </w:r>
      <w:r w:rsidRPr="00896FEC">
        <w:rPr>
          <w:rFonts w:asciiTheme="minorHAnsi" w:eastAsia="Times New Roman" w:hAnsiTheme="minorHAnsi" w:cstheme="minorHAnsi"/>
        </w:rPr>
        <w:t xml:space="preserve"> em </w:t>
      </w:r>
      <w:r w:rsidRPr="00896FEC">
        <w:rPr>
          <w:rFonts w:asciiTheme="minorHAnsi" w:eastAsia="Times New Roman" w:hAnsiTheme="minorHAnsi" w:cstheme="minorHAnsi"/>
          <w:highlight w:val="lightGray"/>
        </w:rPr>
        <w:t>município</w:t>
      </w:r>
      <w:r w:rsidRPr="00896FEC">
        <w:rPr>
          <w:rFonts w:asciiTheme="minorHAnsi" w:eastAsia="Times New Roman" w:hAnsiTheme="minorHAnsi" w:cstheme="minorHAnsi"/>
        </w:rPr>
        <w:t xml:space="preserve">/RS, Telefone +55 </w:t>
      </w:r>
      <w:r w:rsidRPr="00896FEC">
        <w:rPr>
          <w:rFonts w:asciiTheme="minorHAnsi" w:eastAsia="Times New Roman" w:hAnsiTheme="minorHAnsi" w:cstheme="minorHAnsi"/>
          <w:highlight w:val="lightGray"/>
        </w:rPr>
        <w:t>(DDD) 000-000000</w:t>
      </w:r>
      <w:r w:rsidRPr="00896FEC">
        <w:rPr>
          <w:rFonts w:asciiTheme="minorHAnsi" w:eastAsia="Times New Roman" w:hAnsiTheme="minorHAnsi" w:cstheme="minorHAnsi"/>
        </w:rPr>
        <w:t xml:space="preserve">, e-mail </w:t>
      </w:r>
      <w:r w:rsidRPr="00896FEC">
        <w:rPr>
          <w:rFonts w:asciiTheme="minorHAnsi" w:eastAsia="Times New Roman" w:hAnsiTheme="minorHAnsi" w:cstheme="minorHAnsi"/>
          <w:highlight w:val="lightGray"/>
        </w:rPr>
        <w:t>(endereço)</w:t>
      </w:r>
      <w:r w:rsidRPr="00896FEC">
        <w:rPr>
          <w:rFonts w:asciiTheme="minorHAnsi" w:eastAsia="Times New Roman" w:hAnsiTheme="minorHAnsi" w:cstheme="minorHAnsi"/>
        </w:rPr>
        <w:t xml:space="preserve"> doravante denominado(a) CONTRATADO(A), têm entre si, de comum acordo, justo e acertado o presente Contrato de Prestação de Serviços</w:t>
      </w:r>
      <w:r w:rsidRPr="00896FEC">
        <w:rPr>
          <w:rStyle w:val="Refdenotaderodap"/>
          <w:rFonts w:asciiTheme="minorHAnsi" w:eastAsia="Times New Roman" w:hAnsiTheme="minorHAnsi" w:cstheme="minorHAnsi"/>
        </w:rPr>
        <w:footnoteReference w:id="1"/>
      </w:r>
      <w:r w:rsidRPr="00896FEC">
        <w:rPr>
          <w:rFonts w:asciiTheme="minorHAnsi" w:eastAsia="Times New Roman" w:hAnsiTheme="minorHAnsi" w:cstheme="minorHAnsi"/>
        </w:rPr>
        <w:t>, na forma prevista no artigo 4º, inciso IV da Lei 11.888/2008, na Lei 13.019/2014 e no Decreto nº 8.726/2016, conforme cláusulas e condições seguintes:</w:t>
      </w:r>
    </w:p>
    <w:p w14:paraId="7EF7FF33" w14:textId="77777777" w:rsidR="000F7CCB" w:rsidRPr="00896FEC" w:rsidRDefault="000F7CCB" w:rsidP="00DD4B6E">
      <w:pPr>
        <w:spacing w:before="60" w:after="60" w:line="360" w:lineRule="auto"/>
        <w:jc w:val="both"/>
        <w:rPr>
          <w:rFonts w:asciiTheme="minorHAnsi" w:eastAsia="Times New Roman" w:hAnsiTheme="minorHAnsi" w:cstheme="minorHAnsi"/>
        </w:rPr>
      </w:pPr>
    </w:p>
    <w:p w14:paraId="699F00C6" w14:textId="3F1C7083" w:rsidR="00F57B9A" w:rsidRPr="002A4F4F" w:rsidRDefault="00F57B9A" w:rsidP="00DD4B6E">
      <w:pPr>
        <w:spacing w:before="60" w:after="60" w:line="360" w:lineRule="auto"/>
        <w:contextualSpacing/>
        <w:jc w:val="both"/>
        <w:rPr>
          <w:rFonts w:asciiTheme="minorHAnsi" w:hAnsiTheme="minorHAnsi" w:cstheme="minorHAnsi"/>
          <w:b/>
        </w:rPr>
      </w:pPr>
      <w:r w:rsidRPr="002A4F4F">
        <w:rPr>
          <w:rFonts w:asciiTheme="minorHAnsi" w:hAnsiTheme="minorHAnsi" w:cstheme="minorHAnsi"/>
          <w:b/>
        </w:rPr>
        <w:t xml:space="preserve">CLÁUSULA </w:t>
      </w:r>
      <w:r w:rsidR="00AE1A31" w:rsidRPr="002A4F4F">
        <w:rPr>
          <w:rFonts w:asciiTheme="minorHAnsi" w:hAnsiTheme="minorHAnsi" w:cstheme="minorHAnsi"/>
          <w:b/>
        </w:rPr>
        <w:t>PRIMEIR</w:t>
      </w:r>
      <w:r w:rsidRPr="002A4F4F">
        <w:rPr>
          <w:rFonts w:asciiTheme="minorHAnsi" w:hAnsiTheme="minorHAnsi" w:cstheme="minorHAnsi"/>
          <w:b/>
        </w:rPr>
        <w:t>A</w:t>
      </w:r>
      <w:r w:rsidR="00AE1A31" w:rsidRPr="002A4F4F">
        <w:rPr>
          <w:rFonts w:asciiTheme="minorHAnsi" w:hAnsiTheme="minorHAnsi" w:cstheme="minorHAnsi"/>
          <w:b/>
        </w:rPr>
        <w:t xml:space="preserve"> - DO OBJETO</w:t>
      </w:r>
      <w:r w:rsidR="002A4F4F" w:rsidRPr="002A4F4F">
        <w:rPr>
          <w:rFonts w:asciiTheme="minorHAnsi" w:hAnsiTheme="minorHAnsi" w:cstheme="minorHAnsi"/>
          <w:b/>
        </w:rPr>
        <w:t xml:space="preserve"> DO CONTRATO</w:t>
      </w:r>
    </w:p>
    <w:p w14:paraId="13EDA338" w14:textId="47A2984A" w:rsidR="00F57B9A" w:rsidRPr="004D2D2C" w:rsidRDefault="00F57B9A" w:rsidP="00DD4B6E">
      <w:pPr>
        <w:spacing w:before="60" w:after="60" w:line="360" w:lineRule="auto"/>
        <w:contextualSpacing/>
        <w:jc w:val="both"/>
        <w:rPr>
          <w:rFonts w:asciiTheme="minorHAnsi" w:hAnsiTheme="minorHAnsi" w:cstheme="minorHAnsi"/>
        </w:rPr>
      </w:pPr>
      <w:r w:rsidRPr="001D2DF3">
        <w:rPr>
          <w:rFonts w:asciiTheme="minorHAnsi" w:hAnsiTheme="minorHAnsi" w:cstheme="minorHAnsi"/>
        </w:rPr>
        <w:t xml:space="preserve">É objeto dessa contratação a prestação </w:t>
      </w:r>
      <w:r w:rsidRPr="000F7CCB">
        <w:rPr>
          <w:rFonts w:asciiTheme="minorHAnsi" w:hAnsiTheme="minorHAnsi" w:cstheme="minorHAnsi"/>
        </w:rPr>
        <w:t xml:space="preserve">de </w:t>
      </w:r>
      <w:r w:rsidRPr="00174154">
        <w:rPr>
          <w:rFonts w:asciiTheme="minorHAnsi" w:hAnsiTheme="minorHAnsi" w:cstheme="minorHAnsi"/>
        </w:rPr>
        <w:t>serviços de Arquitetura e Urbanismo</w:t>
      </w:r>
      <w:r w:rsidR="00AE1A31" w:rsidRPr="00174154">
        <w:rPr>
          <w:rFonts w:asciiTheme="minorHAnsi" w:hAnsiTheme="minorHAnsi" w:cstheme="minorHAnsi"/>
        </w:rPr>
        <w:t xml:space="preserve"> para as atividades de projeto</w:t>
      </w:r>
      <w:r w:rsidR="00BD5002" w:rsidRPr="00174154">
        <w:rPr>
          <w:rFonts w:asciiTheme="minorHAnsi" w:hAnsiTheme="minorHAnsi" w:cstheme="minorHAnsi"/>
        </w:rPr>
        <w:t>s</w:t>
      </w:r>
      <w:r w:rsidR="001D2DF3" w:rsidRPr="00174154">
        <w:rPr>
          <w:rFonts w:asciiTheme="minorHAnsi" w:hAnsiTheme="minorHAnsi" w:cstheme="minorHAnsi"/>
        </w:rPr>
        <w:t xml:space="preserve"> </w:t>
      </w:r>
      <w:r w:rsidR="003B33FA" w:rsidRPr="00174154">
        <w:rPr>
          <w:rFonts w:asciiTheme="minorHAnsi" w:hAnsiTheme="minorHAnsi" w:cstheme="minorHAnsi"/>
        </w:rPr>
        <w:t xml:space="preserve">necessários para a adequação do módulo sanitário, </w:t>
      </w:r>
      <w:r w:rsidR="000F7CCB" w:rsidRPr="00174154">
        <w:rPr>
          <w:rFonts w:asciiTheme="minorHAnsi" w:hAnsiTheme="minorHAnsi" w:cstheme="minorHAnsi"/>
        </w:rPr>
        <w:t>conforme projeto padrão</w:t>
      </w:r>
      <w:r w:rsidR="000F7CCB" w:rsidRPr="000F7CCB">
        <w:rPr>
          <w:rFonts w:asciiTheme="minorHAnsi" w:hAnsiTheme="minorHAnsi" w:cstheme="minorHAnsi"/>
        </w:rPr>
        <w:t xml:space="preserve"> fornecido pela Secretaria de </w:t>
      </w:r>
      <w:r w:rsidR="000F7CCB" w:rsidRPr="000F7CCB">
        <w:rPr>
          <w:rFonts w:asciiTheme="minorHAnsi" w:hAnsiTheme="minorHAnsi" w:cstheme="minorHAnsi"/>
        </w:rPr>
        <w:lastRenderedPageBreak/>
        <w:t xml:space="preserve">Obras e Habitação, Departamento de Poços e Redes, </w:t>
      </w:r>
      <w:r w:rsidR="003B33FA" w:rsidRPr="000F7CCB">
        <w:rPr>
          <w:rFonts w:asciiTheme="minorHAnsi" w:hAnsiTheme="minorHAnsi" w:cstheme="minorHAnsi"/>
        </w:rPr>
        <w:t xml:space="preserve">visando a realização de melhorias sanitárias domiciliares em </w:t>
      </w:r>
      <w:r w:rsidRPr="000F7CCB">
        <w:rPr>
          <w:rFonts w:asciiTheme="minorHAnsi" w:hAnsiTheme="minorHAnsi" w:cstheme="minorHAnsi"/>
        </w:rPr>
        <w:t>unidades habit</w:t>
      </w:r>
      <w:r w:rsidR="00AE1A31" w:rsidRPr="000F7CCB">
        <w:rPr>
          <w:rFonts w:asciiTheme="minorHAnsi" w:hAnsiTheme="minorHAnsi" w:cstheme="minorHAnsi"/>
        </w:rPr>
        <w:t xml:space="preserve">acionais, </w:t>
      </w:r>
      <w:r w:rsidR="003B33FA" w:rsidRPr="000F7CCB">
        <w:rPr>
          <w:rFonts w:asciiTheme="minorHAnsi" w:hAnsiTheme="minorHAnsi" w:cstheme="minorHAnsi"/>
        </w:rPr>
        <w:t xml:space="preserve">localizadas </w:t>
      </w:r>
      <w:r w:rsidR="00AE1A31" w:rsidRPr="000F7CCB">
        <w:rPr>
          <w:rFonts w:asciiTheme="minorHAnsi" w:hAnsiTheme="minorHAnsi" w:cstheme="minorHAnsi"/>
        </w:rPr>
        <w:t xml:space="preserve">em meio urbano, </w:t>
      </w:r>
      <w:r w:rsidRPr="000F7CCB">
        <w:rPr>
          <w:rFonts w:asciiTheme="minorHAnsi" w:hAnsiTheme="minorHAnsi" w:cstheme="minorHAnsi"/>
        </w:rPr>
        <w:t>n</w:t>
      </w:r>
      <w:r w:rsidRPr="001D2DF3">
        <w:rPr>
          <w:rFonts w:asciiTheme="minorHAnsi" w:hAnsiTheme="minorHAnsi" w:cstheme="minorHAnsi"/>
        </w:rPr>
        <w:t xml:space="preserve">o município de </w:t>
      </w:r>
      <w:r w:rsidR="00AE1A31" w:rsidRPr="000F7CCB">
        <w:rPr>
          <w:rFonts w:asciiTheme="minorHAnsi" w:hAnsiTheme="minorHAnsi" w:cstheme="minorHAnsi"/>
          <w:highlight w:val="lightGray"/>
        </w:rPr>
        <w:t>Nome do Município</w:t>
      </w:r>
      <w:r w:rsidRPr="001D2DF3">
        <w:rPr>
          <w:rFonts w:asciiTheme="minorHAnsi" w:hAnsiTheme="minorHAnsi" w:cstheme="minorHAnsi"/>
        </w:rPr>
        <w:t>/RS.</w:t>
      </w:r>
    </w:p>
    <w:p w14:paraId="796D9F9C" w14:textId="57A96A6B" w:rsidR="00AE1A31" w:rsidRDefault="00F57B9A" w:rsidP="00DD4B6E">
      <w:pPr>
        <w:spacing w:before="60" w:after="60" w:line="360" w:lineRule="auto"/>
        <w:contextualSpacing/>
        <w:jc w:val="both"/>
        <w:rPr>
          <w:rFonts w:asciiTheme="minorHAnsi" w:hAnsiTheme="minorHAnsi" w:cstheme="minorHAnsi"/>
        </w:rPr>
      </w:pPr>
      <w:r w:rsidRPr="004D2D2C">
        <w:rPr>
          <w:rFonts w:asciiTheme="minorHAnsi" w:hAnsiTheme="minorHAnsi" w:cstheme="minorHAnsi"/>
        </w:rPr>
        <w:t xml:space="preserve">Os </w:t>
      </w:r>
      <w:r w:rsidRPr="00415E88">
        <w:rPr>
          <w:rFonts w:asciiTheme="minorHAnsi" w:hAnsiTheme="minorHAnsi" w:cstheme="minorHAnsi"/>
        </w:rPr>
        <w:t>serviços deverão ser prestados de acordo com as condições expressas neste instrumento e no Edital</w:t>
      </w:r>
      <w:r w:rsidR="0015489B" w:rsidRPr="00415E88">
        <w:rPr>
          <w:rFonts w:asciiTheme="minorHAnsi" w:hAnsiTheme="minorHAnsi" w:cstheme="minorHAnsi"/>
        </w:rPr>
        <w:t xml:space="preserve"> de Chamamento Público</w:t>
      </w:r>
      <w:r w:rsidR="0000039E" w:rsidRPr="00415E88">
        <w:rPr>
          <w:rFonts w:asciiTheme="minorHAnsi" w:hAnsiTheme="minorHAnsi" w:cstheme="minorHAnsi"/>
        </w:rPr>
        <w:t xml:space="preserve"> </w:t>
      </w:r>
      <w:r w:rsidR="00415E88" w:rsidRPr="00415E88">
        <w:rPr>
          <w:rFonts w:asciiTheme="minorHAnsi" w:hAnsiTheme="minorHAnsi" w:cstheme="minorHAnsi"/>
        </w:rPr>
        <w:t>nº 003</w:t>
      </w:r>
      <w:r w:rsidR="003B33FA" w:rsidRPr="00415E88">
        <w:rPr>
          <w:rFonts w:asciiTheme="minorHAnsi" w:hAnsiTheme="minorHAnsi" w:cstheme="minorHAnsi"/>
        </w:rPr>
        <w:t xml:space="preserve">/2021, </w:t>
      </w:r>
      <w:r w:rsidR="0015489B" w:rsidRPr="00415E88">
        <w:rPr>
          <w:rFonts w:asciiTheme="minorHAnsi" w:hAnsiTheme="minorHAnsi" w:cstheme="minorHAnsi"/>
        </w:rPr>
        <w:t>Credenciamento de Arquitetos/as e Urbanistas</w:t>
      </w:r>
      <w:r w:rsidR="003B33FA" w:rsidRPr="00415E88">
        <w:rPr>
          <w:rFonts w:asciiTheme="minorHAnsi" w:hAnsiTheme="minorHAnsi" w:cstheme="minorHAnsi"/>
        </w:rPr>
        <w:t xml:space="preserve"> - I</w:t>
      </w:r>
      <w:r w:rsidRPr="00415E88">
        <w:rPr>
          <w:rFonts w:asciiTheme="minorHAnsi" w:hAnsiTheme="minorHAnsi" w:cstheme="minorHAnsi"/>
        </w:rPr>
        <w:t>, documento esse que fica fazendo parte integrante do presente contrato, independente de transcrição.</w:t>
      </w:r>
    </w:p>
    <w:p w14:paraId="042B1A33" w14:textId="77777777" w:rsidR="0000039E" w:rsidRPr="00F57B9A" w:rsidRDefault="0000039E" w:rsidP="00DD4B6E">
      <w:pPr>
        <w:spacing w:before="60" w:after="60" w:line="360" w:lineRule="auto"/>
        <w:contextualSpacing/>
        <w:jc w:val="both"/>
        <w:rPr>
          <w:rFonts w:asciiTheme="minorHAnsi" w:hAnsiTheme="minorHAnsi" w:cstheme="minorHAnsi"/>
        </w:rPr>
      </w:pPr>
    </w:p>
    <w:p w14:paraId="48289494" w14:textId="1287929B" w:rsidR="00F57B9A" w:rsidRPr="002A4F4F" w:rsidRDefault="00F57B9A" w:rsidP="00DD4B6E">
      <w:pPr>
        <w:spacing w:before="60" w:after="60" w:line="360" w:lineRule="auto"/>
        <w:contextualSpacing/>
        <w:jc w:val="both"/>
        <w:rPr>
          <w:rFonts w:asciiTheme="minorHAnsi" w:hAnsiTheme="minorHAnsi" w:cstheme="minorHAnsi"/>
          <w:b/>
        </w:rPr>
      </w:pPr>
      <w:r w:rsidRPr="002A4F4F">
        <w:rPr>
          <w:rFonts w:asciiTheme="minorHAnsi" w:hAnsiTheme="minorHAnsi" w:cstheme="minorHAnsi"/>
          <w:b/>
        </w:rPr>
        <w:t xml:space="preserve">CLÁUSULA </w:t>
      </w:r>
      <w:r w:rsidR="00AE1A31" w:rsidRPr="002A4F4F">
        <w:rPr>
          <w:rFonts w:asciiTheme="minorHAnsi" w:hAnsiTheme="minorHAnsi" w:cstheme="minorHAnsi"/>
          <w:b/>
        </w:rPr>
        <w:t>SEGUNDA</w:t>
      </w:r>
      <w:r w:rsidR="00607AF8">
        <w:rPr>
          <w:rFonts w:asciiTheme="minorHAnsi" w:hAnsiTheme="minorHAnsi" w:cstheme="minorHAnsi"/>
          <w:b/>
        </w:rPr>
        <w:t xml:space="preserve"> - DO VALOR E PREÇOS</w:t>
      </w:r>
    </w:p>
    <w:p w14:paraId="57D8E022" w14:textId="5728BF07" w:rsidR="00F57B9A" w:rsidRDefault="00F57B9A" w:rsidP="00DD4B6E">
      <w:pPr>
        <w:spacing w:before="60" w:after="60" w:line="360" w:lineRule="auto"/>
        <w:contextualSpacing/>
        <w:jc w:val="both"/>
        <w:rPr>
          <w:rFonts w:asciiTheme="minorHAnsi" w:hAnsiTheme="minorHAnsi" w:cstheme="minorHAnsi"/>
        </w:rPr>
      </w:pPr>
      <w:r w:rsidRPr="003B33FA">
        <w:rPr>
          <w:rFonts w:asciiTheme="minorHAnsi" w:hAnsiTheme="minorHAnsi" w:cstheme="minorHAnsi"/>
        </w:rPr>
        <w:t>O valor total deste contrato</w:t>
      </w:r>
      <w:r w:rsidR="002A4F4F" w:rsidRPr="003B33FA">
        <w:rPr>
          <w:rFonts w:asciiTheme="minorHAnsi" w:hAnsiTheme="minorHAnsi" w:cstheme="minorHAnsi"/>
        </w:rPr>
        <w:t>, com</w:t>
      </w:r>
      <w:r w:rsidRPr="003B33FA">
        <w:rPr>
          <w:rFonts w:asciiTheme="minorHAnsi" w:hAnsiTheme="minorHAnsi" w:cstheme="minorHAnsi"/>
        </w:rPr>
        <w:t xml:space="preserve"> base </w:t>
      </w:r>
      <w:r w:rsidR="002A4F4F" w:rsidRPr="003B33FA">
        <w:rPr>
          <w:rFonts w:asciiTheme="minorHAnsi" w:hAnsiTheme="minorHAnsi" w:cstheme="minorHAnsi"/>
        </w:rPr>
        <w:t xml:space="preserve">do preço proposto, é de R$ </w:t>
      </w:r>
      <w:r w:rsidR="00415E88">
        <w:rPr>
          <w:rFonts w:asciiTheme="minorHAnsi" w:hAnsiTheme="minorHAnsi" w:cstheme="minorHAnsi"/>
        </w:rPr>
        <w:t>4.40</w:t>
      </w:r>
      <w:r w:rsidR="003B33FA" w:rsidRPr="003B33FA">
        <w:rPr>
          <w:rFonts w:asciiTheme="minorHAnsi" w:hAnsiTheme="minorHAnsi" w:cstheme="minorHAnsi"/>
        </w:rPr>
        <w:t>0</w:t>
      </w:r>
      <w:r w:rsidR="002A4F4F" w:rsidRPr="003B33FA">
        <w:rPr>
          <w:rFonts w:asciiTheme="minorHAnsi" w:hAnsiTheme="minorHAnsi" w:cstheme="minorHAnsi"/>
        </w:rPr>
        <w:t>,00 (</w:t>
      </w:r>
      <w:r w:rsidR="00415E88">
        <w:rPr>
          <w:rFonts w:asciiTheme="minorHAnsi" w:hAnsiTheme="minorHAnsi" w:cstheme="minorHAnsi"/>
        </w:rPr>
        <w:t>Quatro mil e quatrocentos</w:t>
      </w:r>
      <w:r w:rsidR="003B33FA" w:rsidRPr="003B33FA">
        <w:rPr>
          <w:rFonts w:asciiTheme="minorHAnsi" w:hAnsiTheme="minorHAnsi" w:cstheme="minorHAnsi"/>
        </w:rPr>
        <w:t xml:space="preserve"> reais</w:t>
      </w:r>
      <w:r w:rsidR="002A4F4F" w:rsidRPr="003B33FA">
        <w:rPr>
          <w:rFonts w:asciiTheme="minorHAnsi" w:hAnsiTheme="minorHAnsi" w:cstheme="minorHAnsi"/>
        </w:rPr>
        <w:t>).</w:t>
      </w:r>
    </w:p>
    <w:p w14:paraId="085B93E3" w14:textId="77777777" w:rsidR="00AE1A31" w:rsidRPr="00F57B9A" w:rsidRDefault="00AE1A31" w:rsidP="00DD4B6E">
      <w:pPr>
        <w:spacing w:before="60" w:after="60" w:line="360" w:lineRule="auto"/>
        <w:contextualSpacing/>
        <w:jc w:val="both"/>
        <w:rPr>
          <w:rFonts w:asciiTheme="minorHAnsi" w:hAnsiTheme="minorHAnsi" w:cstheme="minorHAnsi"/>
        </w:rPr>
      </w:pPr>
    </w:p>
    <w:p w14:paraId="361B678C" w14:textId="5E9BC070" w:rsidR="00F57B9A" w:rsidRPr="004D2D2C" w:rsidRDefault="00F57B9A" w:rsidP="00DD4B6E">
      <w:pPr>
        <w:spacing w:before="60" w:after="60" w:line="360" w:lineRule="auto"/>
        <w:contextualSpacing/>
        <w:jc w:val="both"/>
        <w:rPr>
          <w:rFonts w:asciiTheme="minorHAnsi" w:hAnsiTheme="minorHAnsi" w:cstheme="minorHAnsi"/>
          <w:b/>
        </w:rPr>
      </w:pPr>
      <w:r w:rsidRPr="004D2D2C">
        <w:rPr>
          <w:rFonts w:asciiTheme="minorHAnsi" w:hAnsiTheme="minorHAnsi" w:cstheme="minorHAnsi"/>
          <w:b/>
        </w:rPr>
        <w:t xml:space="preserve">CLÁUSULA </w:t>
      </w:r>
      <w:r w:rsidR="00AE1A31" w:rsidRPr="004D2D2C">
        <w:rPr>
          <w:rFonts w:asciiTheme="minorHAnsi" w:hAnsiTheme="minorHAnsi" w:cstheme="minorHAnsi"/>
          <w:b/>
        </w:rPr>
        <w:t>TERCEIRA</w:t>
      </w:r>
      <w:r w:rsidR="00607AF8" w:rsidRPr="004D2D2C">
        <w:rPr>
          <w:rFonts w:asciiTheme="minorHAnsi" w:hAnsiTheme="minorHAnsi" w:cstheme="minorHAnsi"/>
          <w:b/>
        </w:rPr>
        <w:t xml:space="preserve"> - DO REAJUSTAMENTO</w:t>
      </w:r>
    </w:p>
    <w:p w14:paraId="54602E9D" w14:textId="77777777" w:rsidR="00F57B9A" w:rsidRPr="004D2D2C" w:rsidRDefault="00F57B9A" w:rsidP="00DD4B6E">
      <w:pPr>
        <w:spacing w:before="60" w:after="60" w:line="360" w:lineRule="auto"/>
        <w:contextualSpacing/>
        <w:jc w:val="both"/>
        <w:rPr>
          <w:rFonts w:asciiTheme="minorHAnsi" w:hAnsiTheme="minorHAnsi" w:cstheme="minorHAnsi"/>
        </w:rPr>
      </w:pPr>
      <w:r w:rsidRPr="004D2D2C">
        <w:rPr>
          <w:rFonts w:asciiTheme="minorHAnsi" w:hAnsiTheme="minorHAnsi" w:cstheme="minorHAnsi"/>
        </w:rPr>
        <w:t>Os preços contratados são fixos pelo período de um ano, exceto para os casos previstos no Art. 65, 88 5º e 6º, da Lei 8.666/93.</w:t>
      </w:r>
    </w:p>
    <w:p w14:paraId="08E92530" w14:textId="77777777" w:rsidR="00F57B9A" w:rsidRDefault="00F57B9A" w:rsidP="00DD4B6E">
      <w:pPr>
        <w:spacing w:before="60" w:after="60" w:line="360" w:lineRule="auto"/>
        <w:contextualSpacing/>
        <w:jc w:val="both"/>
        <w:rPr>
          <w:rFonts w:asciiTheme="minorHAnsi" w:hAnsiTheme="minorHAnsi" w:cstheme="minorHAnsi"/>
        </w:rPr>
      </w:pPr>
      <w:r w:rsidRPr="004D2D2C">
        <w:rPr>
          <w:rFonts w:asciiTheme="minorHAnsi" w:hAnsiTheme="minorHAnsi" w:cstheme="minorHAnsi"/>
        </w:rPr>
        <w:t>Ocorrendo o desequilíbrio econômico-financeiro do contrato, poderá ser restabelecida a relação que as partes pactuaram inicialmente, nos termos do Art. 65, Inciso Il, Alínea d, da Lei 8.666/93, mediante comprovação documental e requerimento expresso do Contratado.</w:t>
      </w:r>
    </w:p>
    <w:p w14:paraId="41CA7785" w14:textId="77777777" w:rsidR="00AE1A31" w:rsidRPr="00F57B9A" w:rsidRDefault="00AE1A31" w:rsidP="00DD4B6E">
      <w:pPr>
        <w:spacing w:before="60" w:after="60" w:line="360" w:lineRule="auto"/>
        <w:contextualSpacing/>
        <w:jc w:val="both"/>
        <w:rPr>
          <w:rFonts w:asciiTheme="minorHAnsi" w:hAnsiTheme="minorHAnsi" w:cstheme="minorHAnsi"/>
        </w:rPr>
      </w:pPr>
    </w:p>
    <w:p w14:paraId="54477B28" w14:textId="18327B41" w:rsidR="00F334AC" w:rsidRPr="002A4F4F" w:rsidRDefault="00AE1A31" w:rsidP="00DD4B6E">
      <w:pPr>
        <w:spacing w:before="60" w:after="60" w:line="360" w:lineRule="auto"/>
        <w:contextualSpacing/>
        <w:jc w:val="both"/>
        <w:rPr>
          <w:rFonts w:asciiTheme="minorHAnsi" w:hAnsiTheme="minorHAnsi" w:cstheme="minorHAnsi"/>
          <w:b/>
        </w:rPr>
      </w:pPr>
      <w:r w:rsidRPr="002A4F4F">
        <w:rPr>
          <w:rFonts w:asciiTheme="minorHAnsi" w:hAnsiTheme="minorHAnsi" w:cstheme="minorHAnsi"/>
          <w:b/>
        </w:rPr>
        <w:t>CLÁUSULA QUARTA</w:t>
      </w:r>
      <w:r w:rsidR="00F57B9A" w:rsidRPr="002A4F4F">
        <w:rPr>
          <w:rFonts w:asciiTheme="minorHAnsi" w:hAnsiTheme="minorHAnsi" w:cstheme="minorHAnsi"/>
          <w:b/>
        </w:rPr>
        <w:t xml:space="preserve"> - DA DOTAÇÃO</w:t>
      </w:r>
      <w:r w:rsidR="00F334AC" w:rsidRPr="002A4F4F">
        <w:rPr>
          <w:rFonts w:asciiTheme="minorHAnsi" w:hAnsiTheme="minorHAnsi" w:cstheme="minorHAnsi"/>
          <w:b/>
        </w:rPr>
        <w:t xml:space="preserve"> ORÇAMENTÁRIA</w:t>
      </w:r>
    </w:p>
    <w:p w14:paraId="226F9E65" w14:textId="3C33156F" w:rsidR="00AE1A31" w:rsidRDefault="00F334AC" w:rsidP="00DD4B6E">
      <w:pPr>
        <w:spacing w:before="60" w:after="60" w:line="360" w:lineRule="auto"/>
        <w:contextualSpacing/>
        <w:jc w:val="both"/>
        <w:rPr>
          <w:rFonts w:asciiTheme="minorHAnsi" w:hAnsiTheme="minorHAnsi" w:cstheme="minorHAnsi"/>
        </w:rPr>
      </w:pPr>
      <w:r w:rsidRPr="002A4F4F">
        <w:rPr>
          <w:rFonts w:asciiTheme="minorHAnsi" w:hAnsiTheme="minorHAnsi" w:cstheme="minorHAnsi"/>
        </w:rPr>
        <w:t>As despesas relativas ao pagamento de honorários técnicos e demais obrigações financeiras ocorrerão por repasse de recursos constantes da conta orçamentária 4.03.41 – Casa Saudável, Elemento de Despesa 6.2.2.1.1.01.07.02.002 –– Convênios, Acordos e Ajuda a Entidades do Conselho de Arquitetura e Urbanismo do RS – CAU/RS à Entidade Proponente conforme estabelecidos na Proposta de Trabalho e Termo de Colaboração assinado entre as partes ao fomento da Assistência Técnica para Habitação de Interesse Social.</w:t>
      </w:r>
    </w:p>
    <w:p w14:paraId="03982093" w14:textId="77777777" w:rsidR="002767BD" w:rsidRDefault="002767BD" w:rsidP="00DD4B6E">
      <w:pPr>
        <w:spacing w:before="60" w:after="60" w:line="360" w:lineRule="auto"/>
        <w:contextualSpacing/>
        <w:jc w:val="both"/>
        <w:rPr>
          <w:rFonts w:asciiTheme="minorHAnsi" w:hAnsiTheme="minorHAnsi" w:cstheme="minorHAnsi"/>
        </w:rPr>
      </w:pPr>
    </w:p>
    <w:p w14:paraId="6CD4CB0C" w14:textId="549F13CA" w:rsidR="00F57B9A" w:rsidRPr="002A4F4F" w:rsidRDefault="00F57B9A" w:rsidP="00DD4B6E">
      <w:pPr>
        <w:spacing w:before="60" w:after="60" w:line="360" w:lineRule="auto"/>
        <w:contextualSpacing/>
        <w:jc w:val="both"/>
        <w:rPr>
          <w:rFonts w:asciiTheme="minorHAnsi" w:hAnsiTheme="minorHAnsi" w:cstheme="minorHAnsi"/>
          <w:b/>
        </w:rPr>
      </w:pPr>
      <w:r w:rsidRPr="002A4F4F">
        <w:rPr>
          <w:rFonts w:asciiTheme="minorHAnsi" w:hAnsiTheme="minorHAnsi" w:cstheme="minorHAnsi"/>
          <w:b/>
        </w:rPr>
        <w:t xml:space="preserve">CLÁUSULA </w:t>
      </w:r>
      <w:r w:rsidR="00430E92" w:rsidRPr="002A4F4F">
        <w:rPr>
          <w:rFonts w:asciiTheme="minorHAnsi" w:hAnsiTheme="minorHAnsi" w:cstheme="minorHAnsi"/>
          <w:b/>
        </w:rPr>
        <w:t>QUINTA</w:t>
      </w:r>
      <w:r w:rsidR="00607AF8">
        <w:rPr>
          <w:rFonts w:asciiTheme="minorHAnsi" w:hAnsiTheme="minorHAnsi" w:cstheme="minorHAnsi"/>
          <w:b/>
        </w:rPr>
        <w:t xml:space="preserve"> - DO PAGAMENTO</w:t>
      </w:r>
    </w:p>
    <w:p w14:paraId="3A7E8DA9" w14:textId="24BC8B44" w:rsidR="00F57B9A" w:rsidRPr="004D2D2C" w:rsidRDefault="00F57B9A" w:rsidP="00DD4B6E">
      <w:pPr>
        <w:spacing w:before="60" w:after="60" w:line="360" w:lineRule="auto"/>
        <w:contextualSpacing/>
        <w:jc w:val="both"/>
        <w:rPr>
          <w:rFonts w:ascii="Calibri" w:hAnsi="Calibri" w:cs="Calibri"/>
        </w:rPr>
      </w:pPr>
      <w:r w:rsidRPr="004D2D2C">
        <w:rPr>
          <w:rFonts w:asciiTheme="minorHAnsi" w:hAnsiTheme="minorHAnsi" w:cstheme="minorHAnsi"/>
        </w:rPr>
        <w:t xml:space="preserve">O </w:t>
      </w:r>
      <w:r w:rsidRPr="004D2D2C">
        <w:rPr>
          <w:rFonts w:ascii="Calibri" w:hAnsi="Calibri" w:cs="Calibri"/>
        </w:rPr>
        <w:t xml:space="preserve">pagamento será efetuado pela </w:t>
      </w:r>
      <w:r w:rsidR="002A4F4F" w:rsidRPr="004D2D2C">
        <w:rPr>
          <w:rFonts w:ascii="Calibri" w:hAnsi="Calibri" w:cs="Calibri"/>
        </w:rPr>
        <w:t>CONTRATANTE</w:t>
      </w:r>
      <w:r w:rsidRPr="004D2D2C">
        <w:rPr>
          <w:rFonts w:ascii="Calibri" w:hAnsi="Calibri" w:cs="Calibri"/>
        </w:rPr>
        <w:t>, de acordo com o previsto no Edital</w:t>
      </w:r>
      <w:r w:rsidR="004E6703" w:rsidRPr="004D2D2C">
        <w:rPr>
          <w:rFonts w:ascii="Calibri" w:hAnsi="Calibri" w:cs="Calibri"/>
        </w:rPr>
        <w:t xml:space="preserve"> Aditivo I – Credenciamento</w:t>
      </w:r>
      <w:r w:rsidRPr="004D2D2C">
        <w:rPr>
          <w:rFonts w:ascii="Calibri" w:hAnsi="Calibri" w:cs="Calibri"/>
        </w:rPr>
        <w:t xml:space="preserve"> </w:t>
      </w:r>
      <w:r w:rsidR="004E6703" w:rsidRPr="004D2D2C">
        <w:rPr>
          <w:rFonts w:ascii="Calibri" w:hAnsi="Calibri" w:cs="Calibri"/>
        </w:rPr>
        <w:t xml:space="preserve">de Arquitetos/as e Urbanistas </w:t>
      </w:r>
      <w:r w:rsidRPr="004D2D2C">
        <w:rPr>
          <w:rFonts w:ascii="Calibri" w:hAnsi="Calibri" w:cs="Calibri"/>
        </w:rPr>
        <w:t>e a partir da aprovação dos serviços contratado</w:t>
      </w:r>
      <w:r w:rsidR="00693BF3" w:rsidRPr="004D2D2C">
        <w:rPr>
          <w:rFonts w:ascii="Calibri" w:hAnsi="Calibri" w:cs="Calibri"/>
        </w:rPr>
        <w:t xml:space="preserve">s e apresentação de </w:t>
      </w:r>
      <w:r w:rsidR="00693BF3" w:rsidRPr="004D2D2C">
        <w:rPr>
          <w:rFonts w:ascii="Calibri" w:eastAsia="Times New Roman" w:hAnsi="Calibri" w:cs="Calibri"/>
        </w:rPr>
        <w:t>Recibo de Profissional Autônomo – RPA (pessoa física) ou Nota Fiscal</w:t>
      </w:r>
      <w:r w:rsidR="00430E92" w:rsidRPr="004D2D2C">
        <w:rPr>
          <w:rFonts w:ascii="Calibri" w:eastAsia="Times New Roman" w:hAnsi="Calibri" w:cs="Calibri"/>
        </w:rPr>
        <w:t xml:space="preserve"> de Prestação de Serviço – NFPS</w:t>
      </w:r>
      <w:r w:rsidR="00693BF3" w:rsidRPr="004D2D2C">
        <w:rPr>
          <w:rFonts w:ascii="Calibri" w:eastAsia="Times New Roman" w:hAnsi="Calibri" w:cs="Calibri"/>
        </w:rPr>
        <w:t xml:space="preserve"> (pessoa jurídica)</w:t>
      </w:r>
      <w:r w:rsidR="00430E92" w:rsidRPr="004D2D2C">
        <w:rPr>
          <w:rFonts w:ascii="Calibri" w:eastAsia="Times New Roman" w:hAnsi="Calibri" w:cs="Calibri"/>
        </w:rPr>
        <w:t>.</w:t>
      </w:r>
    </w:p>
    <w:p w14:paraId="305FE5BF" w14:textId="6D3F0669" w:rsidR="00F57B9A" w:rsidRPr="004D2D2C" w:rsidRDefault="00F57B9A" w:rsidP="00DD4B6E">
      <w:pPr>
        <w:spacing w:before="60" w:after="60" w:line="360" w:lineRule="auto"/>
        <w:contextualSpacing/>
        <w:jc w:val="both"/>
        <w:rPr>
          <w:rFonts w:asciiTheme="minorHAnsi" w:hAnsiTheme="minorHAnsi" w:cstheme="minorHAnsi"/>
        </w:rPr>
      </w:pPr>
      <w:r w:rsidRPr="004D2D2C">
        <w:rPr>
          <w:rFonts w:asciiTheme="minorHAnsi" w:hAnsiTheme="minorHAnsi" w:cstheme="minorHAnsi"/>
        </w:rPr>
        <w:t xml:space="preserve">O prazo para pagamento, após o devido “atesto” pelo </w:t>
      </w:r>
      <w:r w:rsidR="00430E92" w:rsidRPr="004D2D2C">
        <w:rPr>
          <w:rFonts w:asciiTheme="minorHAnsi" w:hAnsiTheme="minorHAnsi" w:cstheme="minorHAnsi"/>
        </w:rPr>
        <w:t>Coordenador Local do Projeto</w:t>
      </w:r>
      <w:r w:rsidRPr="004D2D2C">
        <w:rPr>
          <w:rFonts w:asciiTheme="minorHAnsi" w:hAnsiTheme="minorHAnsi" w:cstheme="minorHAnsi"/>
        </w:rPr>
        <w:t xml:space="preserve">, será de até 30 (trinta) dias corridos, contados a partir da data da apresentação da </w:t>
      </w:r>
      <w:r w:rsidR="00430E92" w:rsidRPr="004D2D2C">
        <w:rPr>
          <w:rFonts w:asciiTheme="minorHAnsi" w:hAnsiTheme="minorHAnsi" w:cstheme="minorHAnsi"/>
        </w:rPr>
        <w:t>RPA</w:t>
      </w:r>
      <w:r w:rsidRPr="004D2D2C">
        <w:rPr>
          <w:rFonts w:asciiTheme="minorHAnsi" w:hAnsiTheme="minorHAnsi" w:cstheme="minorHAnsi"/>
        </w:rPr>
        <w:t>/</w:t>
      </w:r>
      <w:r w:rsidR="00430E92" w:rsidRPr="004D2D2C">
        <w:rPr>
          <w:rFonts w:asciiTheme="minorHAnsi" w:hAnsiTheme="minorHAnsi" w:cstheme="minorHAnsi"/>
        </w:rPr>
        <w:t>NFPS</w:t>
      </w:r>
      <w:r w:rsidRPr="004D2D2C">
        <w:rPr>
          <w:rFonts w:asciiTheme="minorHAnsi" w:hAnsiTheme="minorHAnsi" w:cstheme="minorHAnsi"/>
        </w:rPr>
        <w:t>, acompanhada dos demais documentos comprobatórios do cumprimento das obrigações da CONTRATADA.</w:t>
      </w:r>
    </w:p>
    <w:p w14:paraId="7DEF4602" w14:textId="1287E821" w:rsidR="00430E92" w:rsidRPr="004D2D2C" w:rsidRDefault="00F57B9A" w:rsidP="00DD4B6E">
      <w:pPr>
        <w:spacing w:before="60" w:after="60" w:line="360" w:lineRule="auto"/>
        <w:contextualSpacing/>
        <w:jc w:val="both"/>
        <w:rPr>
          <w:rFonts w:asciiTheme="minorHAnsi" w:hAnsiTheme="minorHAnsi" w:cstheme="minorHAnsi"/>
        </w:rPr>
      </w:pPr>
      <w:r w:rsidRPr="004D2D2C">
        <w:rPr>
          <w:rFonts w:asciiTheme="minorHAnsi" w:hAnsiTheme="minorHAnsi" w:cstheme="minorHAnsi"/>
        </w:rPr>
        <w:t xml:space="preserve">Nos casos de eventuais atrasos de pagamento nos termos deste instrumento e desde que o CONTRATADO não tenha concorrido de alguma forma para o atraso, será admitida a compensação financeira, devida desde a data limite fixada para o pagamento até a data correspondente ao efetivo pagamento da parcela. </w:t>
      </w:r>
    </w:p>
    <w:p w14:paraId="42AF0DCC" w14:textId="77777777" w:rsidR="00F57B9A" w:rsidRDefault="00F57B9A" w:rsidP="00DD4B6E">
      <w:pPr>
        <w:spacing w:before="60" w:after="60" w:line="360" w:lineRule="auto"/>
        <w:contextualSpacing/>
        <w:jc w:val="both"/>
        <w:rPr>
          <w:rFonts w:asciiTheme="minorHAnsi" w:hAnsiTheme="minorHAnsi" w:cstheme="minorHAnsi"/>
        </w:rPr>
      </w:pPr>
      <w:r w:rsidRPr="004D2D2C">
        <w:rPr>
          <w:rFonts w:asciiTheme="minorHAnsi" w:hAnsiTheme="minorHAnsi" w:cstheme="minorHAnsi"/>
        </w:rPr>
        <w:lastRenderedPageBreak/>
        <w:t>Os encargos moratórios devidos em razão do atraso no pagamento serão calculados com utilização da seguinte fórmula: EM = N x VP x I, onde: EM = encargos moratórios; N = número de dias entre a data prevista para o pagamento e a do efetivo pagamento; VP = valor da parcela a ser paga; I = índice de compensação financeira, assim apurado: I = (TX/100)/365, sendo TX = percentual do IPCA-IBGE acumulado nos últimos doze meses ou, na sua falta, um novo índice adotado pelo Governo Federal que o substitua.</w:t>
      </w:r>
    </w:p>
    <w:p w14:paraId="249B1858" w14:textId="77777777" w:rsidR="00693BF3" w:rsidRPr="00F57B9A" w:rsidRDefault="00693BF3" w:rsidP="00DD4B6E">
      <w:pPr>
        <w:spacing w:before="60" w:after="60" w:line="360" w:lineRule="auto"/>
        <w:contextualSpacing/>
        <w:jc w:val="both"/>
        <w:rPr>
          <w:rFonts w:asciiTheme="minorHAnsi" w:hAnsiTheme="minorHAnsi" w:cstheme="minorHAnsi"/>
        </w:rPr>
      </w:pPr>
    </w:p>
    <w:p w14:paraId="50B11211" w14:textId="6ED0AFAE" w:rsidR="00F57B9A" w:rsidRPr="00607AF8" w:rsidRDefault="00F57B9A" w:rsidP="00DD4B6E">
      <w:pPr>
        <w:spacing w:before="60" w:after="60" w:line="360" w:lineRule="auto"/>
        <w:contextualSpacing/>
        <w:jc w:val="both"/>
        <w:rPr>
          <w:rFonts w:asciiTheme="minorHAnsi" w:hAnsiTheme="minorHAnsi" w:cstheme="minorHAnsi"/>
          <w:b/>
        </w:rPr>
      </w:pPr>
      <w:r w:rsidRPr="00607AF8">
        <w:rPr>
          <w:rFonts w:asciiTheme="minorHAnsi" w:hAnsiTheme="minorHAnsi" w:cstheme="minorHAnsi"/>
          <w:b/>
        </w:rPr>
        <w:t>CLÁUSULA S</w:t>
      </w:r>
      <w:r w:rsidR="00430E92" w:rsidRPr="00607AF8">
        <w:rPr>
          <w:rFonts w:asciiTheme="minorHAnsi" w:hAnsiTheme="minorHAnsi" w:cstheme="minorHAnsi"/>
          <w:b/>
        </w:rPr>
        <w:t>EXTA</w:t>
      </w:r>
      <w:r w:rsidR="00607AF8" w:rsidRPr="00607AF8">
        <w:rPr>
          <w:rFonts w:asciiTheme="minorHAnsi" w:hAnsiTheme="minorHAnsi" w:cstheme="minorHAnsi"/>
          <w:b/>
        </w:rPr>
        <w:t xml:space="preserve"> - DOS PRAZOS</w:t>
      </w:r>
    </w:p>
    <w:p w14:paraId="340EF08A" w14:textId="5D006827" w:rsidR="00F57B9A" w:rsidRPr="00F57B9A" w:rsidRDefault="00F57B9A" w:rsidP="00DD4B6E">
      <w:pPr>
        <w:spacing w:before="60" w:after="60" w:line="360" w:lineRule="auto"/>
        <w:contextualSpacing/>
        <w:jc w:val="both"/>
        <w:rPr>
          <w:rFonts w:asciiTheme="minorHAnsi" w:hAnsiTheme="minorHAnsi" w:cstheme="minorHAnsi"/>
        </w:rPr>
      </w:pPr>
      <w:r w:rsidRPr="00E63D44">
        <w:rPr>
          <w:rFonts w:asciiTheme="minorHAnsi" w:hAnsiTheme="minorHAnsi" w:cstheme="minorHAnsi"/>
        </w:rPr>
        <w:t>O prazo máximo para a execução do objeto ora contratado, conforme suas características, e que admite prorrogação nos casos previstos pela Lei 8.666/93, está indicado no Edital e será considerado a partir da assinatura de Contrato.</w:t>
      </w:r>
    </w:p>
    <w:p w14:paraId="3C2EBA38" w14:textId="27959A4F" w:rsidR="00F57B9A" w:rsidRPr="00E63D44" w:rsidRDefault="00F57B9A" w:rsidP="00DD4B6E">
      <w:pPr>
        <w:spacing w:before="60" w:after="60" w:line="360" w:lineRule="auto"/>
        <w:contextualSpacing/>
        <w:jc w:val="both"/>
        <w:rPr>
          <w:rFonts w:asciiTheme="minorHAnsi" w:hAnsiTheme="minorHAnsi" w:cstheme="minorHAnsi"/>
        </w:rPr>
      </w:pPr>
      <w:r w:rsidRPr="00E63D44">
        <w:rPr>
          <w:rFonts w:asciiTheme="minorHAnsi" w:hAnsiTheme="minorHAnsi" w:cstheme="minorHAnsi"/>
        </w:rPr>
        <w:t>O prazo de vigência do presente contrato será determinado</w:t>
      </w:r>
      <w:r w:rsidR="00E63D44" w:rsidRPr="00E63D44">
        <w:rPr>
          <w:rFonts w:asciiTheme="minorHAnsi" w:hAnsiTheme="minorHAnsi" w:cstheme="minorHAnsi"/>
        </w:rPr>
        <w:t xml:space="preserve">: </w:t>
      </w:r>
      <w:r w:rsidR="00415E88">
        <w:rPr>
          <w:rFonts w:asciiTheme="minorHAnsi" w:hAnsiTheme="minorHAnsi" w:cstheme="minorHAnsi"/>
        </w:rPr>
        <w:t>3</w:t>
      </w:r>
      <w:r w:rsidRPr="00E63D44">
        <w:rPr>
          <w:rFonts w:asciiTheme="minorHAnsi" w:hAnsiTheme="minorHAnsi" w:cstheme="minorHAnsi"/>
        </w:rPr>
        <w:t xml:space="preserve"> (</w:t>
      </w:r>
      <w:r w:rsidR="00415E88">
        <w:rPr>
          <w:rFonts w:asciiTheme="minorHAnsi" w:hAnsiTheme="minorHAnsi" w:cstheme="minorHAnsi"/>
        </w:rPr>
        <w:t>três</w:t>
      </w:r>
      <w:r w:rsidRPr="00E63D44">
        <w:rPr>
          <w:rFonts w:asciiTheme="minorHAnsi" w:hAnsiTheme="minorHAnsi" w:cstheme="minorHAnsi"/>
        </w:rPr>
        <w:t>) meses, consid</w:t>
      </w:r>
      <w:r w:rsidR="00E63D44" w:rsidRPr="00E63D44">
        <w:rPr>
          <w:rFonts w:asciiTheme="minorHAnsi" w:hAnsiTheme="minorHAnsi" w:cstheme="minorHAnsi"/>
        </w:rPr>
        <w:t>erado da data de sua assinatura</w:t>
      </w:r>
      <w:r w:rsidR="00430E92" w:rsidRPr="00E63D44">
        <w:rPr>
          <w:rFonts w:asciiTheme="minorHAnsi" w:hAnsiTheme="minorHAnsi" w:cstheme="minorHAnsi"/>
        </w:rPr>
        <w:t>.</w:t>
      </w:r>
    </w:p>
    <w:p w14:paraId="6D01A0E9" w14:textId="77777777" w:rsidR="00693BF3" w:rsidRPr="00F57B9A" w:rsidRDefault="00693BF3" w:rsidP="00DD4B6E">
      <w:pPr>
        <w:spacing w:before="60" w:after="60" w:line="360" w:lineRule="auto"/>
        <w:contextualSpacing/>
        <w:jc w:val="both"/>
        <w:rPr>
          <w:rFonts w:asciiTheme="minorHAnsi" w:hAnsiTheme="minorHAnsi" w:cstheme="minorHAnsi"/>
        </w:rPr>
      </w:pPr>
    </w:p>
    <w:p w14:paraId="67AAD93F" w14:textId="65B1EA58" w:rsidR="00F57B9A" w:rsidRPr="00607AF8" w:rsidRDefault="00F57B9A" w:rsidP="00DD4B6E">
      <w:pPr>
        <w:spacing w:before="60" w:after="60" w:line="360" w:lineRule="auto"/>
        <w:contextualSpacing/>
        <w:jc w:val="both"/>
        <w:rPr>
          <w:rFonts w:asciiTheme="minorHAnsi" w:hAnsiTheme="minorHAnsi" w:cstheme="minorHAnsi"/>
          <w:b/>
        </w:rPr>
      </w:pPr>
      <w:r w:rsidRPr="00607AF8">
        <w:rPr>
          <w:rFonts w:asciiTheme="minorHAnsi" w:hAnsiTheme="minorHAnsi" w:cstheme="minorHAnsi"/>
          <w:b/>
        </w:rPr>
        <w:t xml:space="preserve">CLÁUSULA </w:t>
      </w:r>
      <w:r w:rsidR="00430E92" w:rsidRPr="00607AF8">
        <w:rPr>
          <w:rFonts w:asciiTheme="minorHAnsi" w:hAnsiTheme="minorHAnsi" w:cstheme="minorHAnsi"/>
          <w:b/>
        </w:rPr>
        <w:t>SÉTIMA</w:t>
      </w:r>
      <w:r w:rsidRPr="00607AF8">
        <w:rPr>
          <w:rFonts w:asciiTheme="minorHAnsi" w:hAnsiTheme="minorHAnsi" w:cstheme="minorHAnsi"/>
          <w:b/>
        </w:rPr>
        <w:t xml:space="preserve"> </w:t>
      </w:r>
      <w:r w:rsidR="00607AF8">
        <w:rPr>
          <w:rFonts w:asciiTheme="minorHAnsi" w:hAnsiTheme="minorHAnsi" w:cstheme="minorHAnsi"/>
          <w:b/>
        </w:rPr>
        <w:t>- DAS OBRIGAÇÕES DO CONTRATANTE</w:t>
      </w:r>
    </w:p>
    <w:p w14:paraId="350190DD" w14:textId="0C00BF28" w:rsidR="00310372" w:rsidRPr="00310372" w:rsidRDefault="00310372" w:rsidP="00DD4B6E">
      <w:pPr>
        <w:pStyle w:val="Corpodetexto"/>
        <w:spacing w:before="60" w:after="60" w:line="360" w:lineRule="auto"/>
        <w:contextualSpacing/>
        <w:jc w:val="both"/>
        <w:rPr>
          <w:rFonts w:ascii="Calibri" w:hAnsi="Calibri" w:cs="Calibri"/>
          <w:sz w:val="22"/>
          <w:szCs w:val="22"/>
        </w:rPr>
      </w:pPr>
      <w:proofErr w:type="gramStart"/>
      <w:r>
        <w:rPr>
          <w:rFonts w:ascii="Calibri" w:hAnsi="Calibri" w:cs="Calibri"/>
          <w:sz w:val="22"/>
          <w:szCs w:val="22"/>
        </w:rPr>
        <w:t>a</w:t>
      </w:r>
      <w:proofErr w:type="gramEnd"/>
      <w:r>
        <w:rPr>
          <w:rFonts w:ascii="Calibri" w:hAnsi="Calibri" w:cs="Calibri"/>
          <w:sz w:val="22"/>
          <w:szCs w:val="22"/>
        </w:rPr>
        <w:t xml:space="preserve"> - </w:t>
      </w:r>
      <w:r w:rsidRPr="00310372">
        <w:rPr>
          <w:rFonts w:ascii="Calibri" w:hAnsi="Calibri" w:cs="Calibri"/>
          <w:sz w:val="22"/>
          <w:szCs w:val="22"/>
        </w:rPr>
        <w:t>Fornecer e colocar à disposição do CONTRATADO(A) todos os elementos e informações necessárias à execução do objeto deste contrato;</w:t>
      </w:r>
    </w:p>
    <w:p w14:paraId="65A76F90" w14:textId="13B2141C" w:rsidR="00310372" w:rsidRPr="00310372" w:rsidRDefault="00310372" w:rsidP="00DD4B6E">
      <w:pPr>
        <w:pStyle w:val="Corpodetexto"/>
        <w:spacing w:before="60" w:after="60" w:line="360" w:lineRule="auto"/>
        <w:contextualSpacing/>
        <w:jc w:val="both"/>
        <w:rPr>
          <w:rFonts w:ascii="Calibri" w:hAnsi="Calibri" w:cs="Calibri"/>
          <w:sz w:val="22"/>
          <w:szCs w:val="22"/>
        </w:rPr>
      </w:pPr>
      <w:proofErr w:type="gramStart"/>
      <w:r>
        <w:rPr>
          <w:rFonts w:ascii="Calibri" w:hAnsi="Calibri" w:cs="Calibri"/>
          <w:sz w:val="22"/>
          <w:szCs w:val="22"/>
        </w:rPr>
        <w:t>b</w:t>
      </w:r>
      <w:proofErr w:type="gramEnd"/>
      <w:r>
        <w:rPr>
          <w:rFonts w:ascii="Calibri" w:hAnsi="Calibri" w:cs="Calibri"/>
          <w:sz w:val="22"/>
          <w:szCs w:val="22"/>
        </w:rPr>
        <w:t xml:space="preserve"> - </w:t>
      </w:r>
      <w:r w:rsidRPr="00310372">
        <w:rPr>
          <w:rFonts w:ascii="Calibri" w:hAnsi="Calibri" w:cs="Calibri"/>
          <w:sz w:val="22"/>
          <w:szCs w:val="22"/>
        </w:rPr>
        <w:t>Promover o acompanhamento da prestação dos serviços, com vistas ao seu perfeito cumprimento, sob os aspectos quantitativos e qualitativos, anotando em registro próprio as falhas detectadas e comunicando ao CONTRATADO(A) as ocorrências de quaisquer fatos que exijam medidas corretivas;</w:t>
      </w:r>
    </w:p>
    <w:p w14:paraId="3DE5987C" w14:textId="2209E8A4" w:rsidR="00310372" w:rsidRPr="00310372" w:rsidRDefault="00310372" w:rsidP="00DD4B6E">
      <w:pPr>
        <w:pStyle w:val="Corpodetexto"/>
        <w:spacing w:before="60" w:after="60" w:line="360" w:lineRule="auto"/>
        <w:contextualSpacing/>
        <w:jc w:val="both"/>
        <w:rPr>
          <w:rFonts w:ascii="Calibri" w:hAnsi="Calibri" w:cs="Calibri"/>
          <w:sz w:val="22"/>
          <w:szCs w:val="22"/>
        </w:rPr>
      </w:pPr>
      <w:proofErr w:type="gramStart"/>
      <w:r>
        <w:rPr>
          <w:rFonts w:ascii="Calibri" w:hAnsi="Calibri" w:cs="Calibri"/>
          <w:sz w:val="22"/>
          <w:szCs w:val="22"/>
        </w:rPr>
        <w:t>c</w:t>
      </w:r>
      <w:proofErr w:type="gramEnd"/>
      <w:r>
        <w:rPr>
          <w:rFonts w:ascii="Calibri" w:hAnsi="Calibri" w:cs="Calibri"/>
          <w:sz w:val="22"/>
          <w:szCs w:val="22"/>
        </w:rPr>
        <w:t xml:space="preserve"> - </w:t>
      </w:r>
      <w:r w:rsidRPr="00310372">
        <w:rPr>
          <w:rFonts w:ascii="Calibri" w:hAnsi="Calibri" w:cs="Calibri"/>
          <w:sz w:val="22"/>
          <w:szCs w:val="22"/>
        </w:rPr>
        <w:t xml:space="preserve">Efetuar o pagamento relativo a prestação dos </w:t>
      </w:r>
      <w:r w:rsidR="00E63D44">
        <w:rPr>
          <w:rFonts w:ascii="Calibri" w:hAnsi="Calibri" w:cs="Calibri"/>
          <w:sz w:val="22"/>
          <w:szCs w:val="22"/>
        </w:rPr>
        <w:t>serviços efetivamente realizada</w:t>
      </w:r>
      <w:r w:rsidRPr="00310372">
        <w:rPr>
          <w:rFonts w:ascii="Calibri" w:hAnsi="Calibri" w:cs="Calibri"/>
          <w:sz w:val="22"/>
          <w:szCs w:val="22"/>
        </w:rPr>
        <w:t>, de acordo com as respectivas cláusulas do presente contrato e as condições estabelecidas neste Edital e na legislação vigente;</w:t>
      </w:r>
    </w:p>
    <w:p w14:paraId="534BB014" w14:textId="4B4CA340" w:rsidR="00310372" w:rsidRPr="00310372" w:rsidRDefault="00310372" w:rsidP="00DD4B6E">
      <w:pPr>
        <w:pStyle w:val="Corpodetexto"/>
        <w:spacing w:before="60" w:after="60" w:line="360" w:lineRule="auto"/>
        <w:contextualSpacing/>
        <w:jc w:val="both"/>
        <w:rPr>
          <w:rFonts w:ascii="Calibri" w:hAnsi="Calibri" w:cs="Calibri"/>
          <w:sz w:val="22"/>
          <w:szCs w:val="22"/>
        </w:rPr>
      </w:pPr>
      <w:proofErr w:type="gramStart"/>
      <w:r>
        <w:rPr>
          <w:rFonts w:ascii="Calibri" w:eastAsia="Times New Roman" w:hAnsi="Calibri" w:cs="Calibri"/>
          <w:sz w:val="22"/>
          <w:szCs w:val="22"/>
        </w:rPr>
        <w:t>d</w:t>
      </w:r>
      <w:proofErr w:type="gramEnd"/>
      <w:r>
        <w:rPr>
          <w:rFonts w:ascii="Calibri" w:eastAsia="Times New Roman" w:hAnsi="Calibri" w:cs="Calibri"/>
          <w:sz w:val="22"/>
          <w:szCs w:val="22"/>
        </w:rPr>
        <w:t xml:space="preserve"> - </w:t>
      </w:r>
      <w:r w:rsidRPr="00310372">
        <w:rPr>
          <w:rFonts w:ascii="Calibri" w:eastAsia="Times New Roman" w:hAnsi="Calibri" w:cs="Calibri"/>
          <w:sz w:val="22"/>
          <w:szCs w:val="22"/>
        </w:rPr>
        <w:t xml:space="preserve">Arquivar, entre outros documentos, contratos e aditamentos, recibos e notas fiscais de prestação de serviços, projetos, relatórios de acompanhamento de obra </w:t>
      </w:r>
      <w:r w:rsidR="006C4C1B">
        <w:rPr>
          <w:rFonts w:ascii="Calibri" w:eastAsia="Times New Roman" w:hAnsi="Calibri" w:cs="Calibri"/>
          <w:sz w:val="22"/>
          <w:szCs w:val="22"/>
        </w:rPr>
        <w:t>e prestação de contas;</w:t>
      </w:r>
    </w:p>
    <w:p w14:paraId="725E835E" w14:textId="25F44F87" w:rsidR="00310372" w:rsidRPr="00310372" w:rsidRDefault="00310372" w:rsidP="00DD4B6E">
      <w:pPr>
        <w:widowControl/>
        <w:tabs>
          <w:tab w:val="left" w:pos="1134"/>
        </w:tabs>
        <w:autoSpaceDE/>
        <w:autoSpaceDN/>
        <w:spacing w:before="60" w:after="60" w:line="360" w:lineRule="auto"/>
        <w:contextualSpacing/>
        <w:jc w:val="both"/>
        <w:rPr>
          <w:rFonts w:ascii="Calibri" w:eastAsia="Times New Roman" w:hAnsi="Calibri" w:cs="Calibri"/>
        </w:rPr>
      </w:pPr>
      <w:proofErr w:type="gramStart"/>
      <w:r>
        <w:rPr>
          <w:rFonts w:ascii="Calibri" w:eastAsia="Times New Roman" w:hAnsi="Calibri" w:cs="Calibri"/>
        </w:rPr>
        <w:t>e</w:t>
      </w:r>
      <w:proofErr w:type="gramEnd"/>
      <w:r>
        <w:rPr>
          <w:rFonts w:ascii="Calibri" w:eastAsia="Times New Roman" w:hAnsi="Calibri" w:cs="Calibri"/>
        </w:rPr>
        <w:t xml:space="preserve"> - </w:t>
      </w:r>
      <w:r w:rsidRPr="00310372">
        <w:rPr>
          <w:rFonts w:ascii="Calibri" w:eastAsia="Times New Roman" w:hAnsi="Calibri" w:cs="Calibri"/>
        </w:rPr>
        <w:t>Cumprir as demais obrigações inerentes a este instrumento contratual, especialmente aos termos do Termo</w:t>
      </w:r>
      <w:r>
        <w:rPr>
          <w:rFonts w:ascii="Calibri" w:eastAsia="Times New Roman" w:hAnsi="Calibri" w:cs="Calibri"/>
        </w:rPr>
        <w:t xml:space="preserve"> de Colaboração, da Proposta de </w:t>
      </w:r>
      <w:r w:rsidRPr="00310372">
        <w:rPr>
          <w:rFonts w:ascii="Calibri" w:eastAsia="Times New Roman" w:hAnsi="Calibri" w:cs="Calibri"/>
        </w:rPr>
        <w:t>Trabalho, Chamamento Público e demais atos regentes firmados entre o Conselho de Arquitetura e Urbanismo</w:t>
      </w:r>
      <w:r>
        <w:rPr>
          <w:rFonts w:ascii="Calibri" w:eastAsia="Times New Roman" w:hAnsi="Calibri" w:cs="Calibri"/>
        </w:rPr>
        <w:t xml:space="preserve"> do Rio Grande do Sul – CAU/RS e a Entidade Proponente</w:t>
      </w:r>
      <w:r w:rsidRPr="00310372">
        <w:rPr>
          <w:rFonts w:ascii="Calibri" w:eastAsia="Times New Roman" w:hAnsi="Calibri" w:cs="Calibri"/>
        </w:rPr>
        <w:t>, em cumprimento aos dispositivos constante na Lei 11.888/2008, na Lei 13.019/2014 e no Decreto nº 8.726/2016.</w:t>
      </w:r>
    </w:p>
    <w:p w14:paraId="72870CA4" w14:textId="77777777" w:rsidR="00693BF3" w:rsidRPr="00F57B9A" w:rsidRDefault="00693BF3" w:rsidP="00DD4B6E">
      <w:pPr>
        <w:spacing w:before="60" w:after="60" w:line="360" w:lineRule="auto"/>
        <w:contextualSpacing/>
        <w:jc w:val="both"/>
        <w:rPr>
          <w:rFonts w:asciiTheme="minorHAnsi" w:hAnsiTheme="minorHAnsi" w:cstheme="minorHAnsi"/>
        </w:rPr>
      </w:pPr>
    </w:p>
    <w:p w14:paraId="6EA8D431" w14:textId="1C1E96B5" w:rsidR="00F57B9A" w:rsidRPr="00607AF8" w:rsidRDefault="00F57B9A" w:rsidP="00DD4B6E">
      <w:pPr>
        <w:spacing w:before="60" w:after="60" w:line="360" w:lineRule="auto"/>
        <w:contextualSpacing/>
        <w:jc w:val="both"/>
        <w:rPr>
          <w:rFonts w:asciiTheme="minorHAnsi" w:hAnsiTheme="minorHAnsi" w:cstheme="minorHAnsi"/>
          <w:b/>
        </w:rPr>
      </w:pPr>
      <w:r w:rsidRPr="00607AF8">
        <w:rPr>
          <w:rFonts w:asciiTheme="minorHAnsi" w:hAnsiTheme="minorHAnsi" w:cstheme="minorHAnsi"/>
          <w:b/>
        </w:rPr>
        <w:t xml:space="preserve">CLÁUSULA </w:t>
      </w:r>
      <w:r w:rsidR="00430E92" w:rsidRPr="00607AF8">
        <w:rPr>
          <w:rFonts w:asciiTheme="minorHAnsi" w:hAnsiTheme="minorHAnsi" w:cstheme="minorHAnsi"/>
          <w:b/>
        </w:rPr>
        <w:t>OITAVA</w:t>
      </w:r>
      <w:r w:rsidR="00607AF8">
        <w:rPr>
          <w:rFonts w:asciiTheme="minorHAnsi" w:hAnsiTheme="minorHAnsi" w:cstheme="minorHAnsi"/>
          <w:b/>
        </w:rPr>
        <w:t xml:space="preserve"> - DAS OBRIGAÇÕES DO CONTRATADO</w:t>
      </w:r>
    </w:p>
    <w:p w14:paraId="5DE15F86" w14:textId="3AF67DFF"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a</w:t>
      </w:r>
      <w:proofErr w:type="gramEnd"/>
      <w:r w:rsidRPr="00F57B9A">
        <w:rPr>
          <w:rFonts w:asciiTheme="minorHAnsi" w:hAnsiTheme="minorHAnsi" w:cstheme="minorHAnsi"/>
        </w:rPr>
        <w:t xml:space="preserve"> - Executar devidamente os serviços descritos no presente contrato, no </w:t>
      </w:r>
      <w:r w:rsidR="00E63D44">
        <w:rPr>
          <w:rFonts w:asciiTheme="minorHAnsi" w:hAnsiTheme="minorHAnsi" w:cstheme="minorHAnsi"/>
        </w:rPr>
        <w:t xml:space="preserve">Aditivo I – </w:t>
      </w:r>
      <w:r w:rsidRPr="00F57B9A">
        <w:rPr>
          <w:rFonts w:asciiTheme="minorHAnsi" w:hAnsiTheme="minorHAnsi" w:cstheme="minorHAnsi"/>
        </w:rPr>
        <w:t xml:space="preserve">Credenciamento </w:t>
      </w:r>
      <w:r w:rsidR="00E63D44">
        <w:rPr>
          <w:rFonts w:asciiTheme="minorHAnsi" w:hAnsiTheme="minorHAnsi" w:cstheme="minorHAnsi"/>
        </w:rPr>
        <w:t>de Arquitetos e Urbanistas e</w:t>
      </w:r>
      <w:r w:rsidRPr="00F57B9A">
        <w:rPr>
          <w:rFonts w:asciiTheme="minorHAnsi" w:hAnsiTheme="minorHAnsi" w:cstheme="minorHAnsi"/>
        </w:rPr>
        <w:t xml:space="preserve"> nos ajustes deles decorrentes, dentro dos melhores parâmetros de qualidade estabelecidos para o ramo de atividade relacionada ao objeto contratual, com observância aos prazos estipulados;</w:t>
      </w:r>
    </w:p>
    <w:p w14:paraId="2A1A7E1C" w14:textId="77777777"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lastRenderedPageBreak/>
        <w:t>b</w:t>
      </w:r>
      <w:proofErr w:type="gramEnd"/>
      <w:r w:rsidRPr="00F57B9A">
        <w:rPr>
          <w:rFonts w:asciiTheme="minorHAnsi" w:hAnsiTheme="minorHAnsi" w:cstheme="minorHAnsi"/>
        </w:rPr>
        <w:t xml:space="preserve"> -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5564B743" w14:textId="77777777"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c</w:t>
      </w:r>
      <w:proofErr w:type="gramEnd"/>
      <w:r w:rsidRPr="00F57B9A">
        <w:rPr>
          <w:rFonts w:asciiTheme="minorHAnsi" w:hAnsiTheme="minorHAnsi" w:cstheme="minorHAnsi"/>
        </w:rPr>
        <w:t xml:space="preserve"> - Manter preposto capacitado e idôneo, aceito pelo Contratante, quando da execução do contrato, que o represente integralmente em todos os seus atos;</w:t>
      </w:r>
    </w:p>
    <w:p w14:paraId="13D75CEF" w14:textId="77777777"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d</w:t>
      </w:r>
      <w:proofErr w:type="gramEnd"/>
      <w:r w:rsidRPr="00F57B9A">
        <w:rPr>
          <w:rFonts w:asciiTheme="minorHAnsi" w:hAnsiTheme="minorHAnsi" w:cstheme="minorHAnsi"/>
        </w:rPr>
        <w:t xml:space="preserve"> - Permitir e facilitar a fiscalização do Contratante devendo prestar os informes e esclarecimentos solicitados;</w:t>
      </w:r>
    </w:p>
    <w:p w14:paraId="4814FD43" w14:textId="77777777"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e</w:t>
      </w:r>
      <w:proofErr w:type="gramEnd"/>
      <w:r w:rsidRPr="00F57B9A">
        <w:rPr>
          <w:rFonts w:asciiTheme="minorHAnsi" w:hAnsiTheme="minorHAnsi" w:cstheme="minorHAnsi"/>
        </w:rPr>
        <w:t xml:space="preserve"> - Será responsável pelos danos causados diretamente ao Contratante ou a terceiros, decorrentes de sua culpa ou dolo na execução do contrato, não excluindo ou reduzindo essa responsabilidade a fiscalização ou o acompanhamento pelo órgão interessado;</w:t>
      </w:r>
    </w:p>
    <w:p w14:paraId="6844D545" w14:textId="77777777"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f</w:t>
      </w:r>
      <w:proofErr w:type="gramEnd"/>
      <w:r w:rsidRPr="00F57B9A">
        <w:rPr>
          <w:rFonts w:asciiTheme="minorHAnsi" w:hAnsiTheme="minorHAnsi" w:cstheme="minorHAnsi"/>
        </w:rPr>
        <w:t xml:space="preserve"> - Não ceder, transferir ou subcontratar, no todo ou em parte, o objeto deste instrumento, sem o conhecimento e a devida autorização expressa do Contratante;</w:t>
      </w:r>
    </w:p>
    <w:p w14:paraId="33B6A16B" w14:textId="77777777"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g</w:t>
      </w:r>
      <w:proofErr w:type="gramEnd"/>
      <w:r w:rsidRPr="00F57B9A">
        <w:rPr>
          <w:rFonts w:asciiTheme="minorHAnsi" w:hAnsiTheme="minorHAnsi" w:cstheme="minorHAnsi"/>
        </w:rPr>
        <w:t xml:space="preserve"> – Responsabilizar-se técnica, civil e criminalmente pela execução dos serviços, bem como pelas informações produzidas que fundamentam decisões da CONTRATADA;</w:t>
      </w:r>
    </w:p>
    <w:p w14:paraId="005B4830" w14:textId="77777777"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h</w:t>
      </w:r>
      <w:proofErr w:type="gramEnd"/>
      <w:r w:rsidRPr="00F57B9A">
        <w:rPr>
          <w:rFonts w:asciiTheme="minorHAnsi" w:hAnsiTheme="minorHAnsi" w:cstheme="minorHAnsi"/>
        </w:rPr>
        <w:t xml:space="preserve"> – Não divulgar e nem fornecer a terceiros dados e informações referentes aos serviços realizados, a menos que expressa e previamente autorizados pela CONTRATANTE;</w:t>
      </w:r>
    </w:p>
    <w:p w14:paraId="48ED0366" w14:textId="5F9AB7F9"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i</w:t>
      </w:r>
      <w:proofErr w:type="gramEnd"/>
      <w:r w:rsidRPr="00F57B9A">
        <w:rPr>
          <w:rFonts w:asciiTheme="minorHAnsi" w:hAnsiTheme="minorHAnsi" w:cstheme="minorHAnsi"/>
        </w:rPr>
        <w:t xml:space="preserve"> – Apresentar a respectiva Registro de Responsabilidade Técnica (RRT) devidamente recolhidos, relativos aos serviços técnicos de sua responsabilidade;</w:t>
      </w:r>
    </w:p>
    <w:p w14:paraId="1A23F8E0" w14:textId="29605FD0" w:rsidR="00F57B9A" w:rsidRPr="00F57B9A" w:rsidRDefault="006C4C1B" w:rsidP="00DD4B6E">
      <w:pPr>
        <w:spacing w:before="60" w:after="60" w:line="360" w:lineRule="auto"/>
        <w:contextualSpacing/>
        <w:jc w:val="both"/>
        <w:rPr>
          <w:rFonts w:asciiTheme="minorHAnsi" w:hAnsiTheme="minorHAnsi" w:cstheme="minorHAnsi"/>
        </w:rPr>
      </w:pPr>
      <w:proofErr w:type="gramStart"/>
      <w:r>
        <w:rPr>
          <w:rFonts w:asciiTheme="minorHAnsi" w:hAnsiTheme="minorHAnsi" w:cstheme="minorHAnsi"/>
        </w:rPr>
        <w:t>j</w:t>
      </w:r>
      <w:proofErr w:type="gramEnd"/>
      <w:r w:rsidR="00F57B9A" w:rsidRPr="00F57B9A">
        <w:rPr>
          <w:rFonts w:asciiTheme="minorHAnsi" w:hAnsiTheme="minorHAnsi" w:cstheme="minorHAnsi"/>
        </w:rPr>
        <w:t xml:space="preserve"> – Organizar-se técnica e administrativamente de modo a cumprir com eficiência o objeto contratual;</w:t>
      </w:r>
    </w:p>
    <w:p w14:paraId="62D2D23A" w14:textId="72E4E6AE" w:rsidR="00430E92" w:rsidRDefault="006C4C1B" w:rsidP="00DD4B6E">
      <w:pPr>
        <w:spacing w:before="60" w:after="60" w:line="360" w:lineRule="auto"/>
        <w:contextualSpacing/>
        <w:jc w:val="both"/>
        <w:rPr>
          <w:rFonts w:asciiTheme="minorHAnsi" w:hAnsiTheme="minorHAnsi" w:cstheme="minorHAnsi"/>
        </w:rPr>
      </w:pPr>
      <w:proofErr w:type="gramStart"/>
      <w:r>
        <w:rPr>
          <w:rFonts w:asciiTheme="minorHAnsi" w:hAnsiTheme="minorHAnsi" w:cstheme="minorHAnsi"/>
        </w:rPr>
        <w:t>k</w:t>
      </w:r>
      <w:proofErr w:type="gramEnd"/>
      <w:r w:rsidR="00F57B9A" w:rsidRPr="00F57B9A">
        <w:rPr>
          <w:rFonts w:asciiTheme="minorHAnsi" w:hAnsiTheme="minorHAnsi" w:cstheme="minorHAnsi"/>
        </w:rPr>
        <w:t xml:space="preserve"> - Manter, durante a vigência do contrato, em compatibilidade com as obrigações assumidas, todas as condições de habilitação e qualificação exigidas no respectivo processo de credenciamento, apresentando ao </w:t>
      </w:r>
      <w:r w:rsidR="00607AF8" w:rsidRPr="00F57B9A">
        <w:rPr>
          <w:rFonts w:asciiTheme="minorHAnsi" w:hAnsiTheme="minorHAnsi" w:cstheme="minorHAnsi"/>
        </w:rPr>
        <w:t>CONTRATANTE</w:t>
      </w:r>
      <w:r w:rsidR="00F57B9A" w:rsidRPr="00F57B9A">
        <w:rPr>
          <w:rFonts w:asciiTheme="minorHAnsi" w:hAnsiTheme="minorHAnsi" w:cstheme="minorHAnsi"/>
        </w:rPr>
        <w:t xml:space="preserve"> os documentos necessários, sempre que solicitado.</w:t>
      </w:r>
    </w:p>
    <w:p w14:paraId="43481F70" w14:textId="77777777" w:rsidR="00430E92" w:rsidRDefault="00430E92" w:rsidP="00DD4B6E">
      <w:pPr>
        <w:spacing w:before="60" w:after="60" w:line="360" w:lineRule="auto"/>
        <w:contextualSpacing/>
        <w:jc w:val="both"/>
        <w:rPr>
          <w:rFonts w:asciiTheme="minorHAnsi" w:hAnsiTheme="minorHAnsi" w:cstheme="minorHAnsi"/>
        </w:rPr>
      </w:pPr>
    </w:p>
    <w:p w14:paraId="1E86F498" w14:textId="75368F61" w:rsidR="00430E92" w:rsidRPr="00607AF8" w:rsidRDefault="00430E92" w:rsidP="00DD4B6E">
      <w:pPr>
        <w:spacing w:before="60" w:after="60" w:line="360" w:lineRule="auto"/>
        <w:contextualSpacing/>
        <w:jc w:val="both"/>
        <w:rPr>
          <w:rFonts w:asciiTheme="minorHAnsi" w:hAnsiTheme="minorHAnsi" w:cstheme="minorHAnsi"/>
          <w:b/>
        </w:rPr>
      </w:pPr>
      <w:r w:rsidRPr="00607AF8">
        <w:rPr>
          <w:rFonts w:asciiTheme="minorHAnsi" w:hAnsiTheme="minorHAnsi" w:cstheme="minorHAnsi"/>
          <w:b/>
        </w:rPr>
        <w:t>CLÁUSULA NONA - DA RESPONSABILIDADE PELAS RETENÇÕES T</w:t>
      </w:r>
      <w:r w:rsidR="00607AF8">
        <w:rPr>
          <w:rFonts w:asciiTheme="minorHAnsi" w:hAnsiTheme="minorHAnsi" w:cstheme="minorHAnsi"/>
          <w:b/>
        </w:rPr>
        <w:t>RIBUTÁRIAS</w:t>
      </w:r>
    </w:p>
    <w:p w14:paraId="0776A1D3" w14:textId="77777777" w:rsidR="00430E92" w:rsidRPr="00430E92" w:rsidRDefault="00430E92" w:rsidP="00DD4B6E">
      <w:pPr>
        <w:widowControl/>
        <w:autoSpaceDE/>
        <w:autoSpaceDN/>
        <w:spacing w:before="60" w:after="60" w:line="360" w:lineRule="auto"/>
        <w:contextualSpacing/>
        <w:jc w:val="both"/>
        <w:rPr>
          <w:rFonts w:asciiTheme="minorHAnsi" w:hAnsiTheme="minorHAnsi" w:cstheme="minorHAnsi"/>
        </w:rPr>
      </w:pPr>
      <w:r w:rsidRPr="00607AF8">
        <w:rPr>
          <w:rFonts w:asciiTheme="minorHAnsi" w:eastAsia="Times New Roman" w:hAnsiTheme="minorHAnsi" w:cstheme="minorHAnsi"/>
        </w:rPr>
        <w:t>Caberá</w:t>
      </w:r>
      <w:r w:rsidRPr="00607AF8">
        <w:rPr>
          <w:rFonts w:asciiTheme="minorHAnsi" w:hAnsiTheme="minorHAnsi" w:cstheme="minorHAnsi"/>
        </w:rPr>
        <w:t xml:space="preserve"> tanto à contratante quanto à(ao) contratado(a) observar e proceder às retenções devidas, conforme legislação tributária de regência.</w:t>
      </w:r>
    </w:p>
    <w:p w14:paraId="41FCF57A" w14:textId="77777777" w:rsidR="00693BF3" w:rsidRPr="00F57B9A" w:rsidRDefault="00693BF3" w:rsidP="00DD4B6E">
      <w:pPr>
        <w:spacing w:before="60" w:after="60" w:line="360" w:lineRule="auto"/>
        <w:contextualSpacing/>
        <w:jc w:val="both"/>
        <w:rPr>
          <w:rFonts w:asciiTheme="minorHAnsi" w:hAnsiTheme="minorHAnsi" w:cstheme="minorHAnsi"/>
        </w:rPr>
      </w:pPr>
    </w:p>
    <w:p w14:paraId="775292E1" w14:textId="076E3460" w:rsidR="00F57B9A" w:rsidRPr="00607AF8" w:rsidRDefault="00430E92" w:rsidP="00DD4B6E">
      <w:pPr>
        <w:spacing w:before="60" w:after="60" w:line="360" w:lineRule="auto"/>
        <w:contextualSpacing/>
        <w:jc w:val="both"/>
        <w:rPr>
          <w:rFonts w:asciiTheme="minorHAnsi" w:hAnsiTheme="minorHAnsi" w:cstheme="minorHAnsi"/>
          <w:b/>
        </w:rPr>
      </w:pPr>
      <w:r w:rsidRPr="00607AF8">
        <w:rPr>
          <w:rFonts w:asciiTheme="minorHAnsi" w:hAnsiTheme="minorHAnsi" w:cstheme="minorHAnsi"/>
          <w:b/>
        </w:rPr>
        <w:t>CLÁUSULA DÉCIMA</w:t>
      </w:r>
      <w:r w:rsidR="00F57B9A" w:rsidRPr="00607AF8">
        <w:rPr>
          <w:rFonts w:asciiTheme="minorHAnsi" w:hAnsiTheme="minorHAnsi" w:cstheme="minorHAnsi"/>
          <w:b/>
        </w:rPr>
        <w:t xml:space="preserve"> - DA A</w:t>
      </w:r>
      <w:r w:rsidR="00607AF8">
        <w:rPr>
          <w:rFonts w:asciiTheme="minorHAnsi" w:hAnsiTheme="minorHAnsi" w:cstheme="minorHAnsi"/>
          <w:b/>
        </w:rPr>
        <w:t>LTERAÇÃO E RESCISÃO DO CONTRATO</w:t>
      </w:r>
    </w:p>
    <w:p w14:paraId="35D9B774" w14:textId="77777777" w:rsidR="00F57B9A" w:rsidRDefault="00F57B9A" w:rsidP="00DD4B6E">
      <w:pPr>
        <w:spacing w:before="60" w:after="60" w:line="360" w:lineRule="auto"/>
        <w:contextualSpacing/>
        <w:jc w:val="both"/>
        <w:rPr>
          <w:rFonts w:asciiTheme="minorHAnsi" w:hAnsiTheme="minorHAnsi" w:cstheme="minorHAnsi"/>
        </w:rPr>
      </w:pPr>
      <w:r w:rsidRPr="00607AF8">
        <w:rPr>
          <w:rFonts w:asciiTheme="minorHAnsi" w:hAnsiTheme="minorHAnsi" w:cstheme="minorHAnsi"/>
        </w:rPr>
        <w:t>Este contrato poderá ser alterado, unilateralmente pela Contratante ou por acordo entre as partes, nos casos previstos no Artigo 65 da Lei 8.666/93 e será rescindido, de pleno direito, conforme o disposto nos Artigos 77, 78 e 79 da Lei 8.666/93.</w:t>
      </w:r>
    </w:p>
    <w:p w14:paraId="20621394" w14:textId="77777777" w:rsidR="00693BF3" w:rsidRPr="00F57B9A" w:rsidRDefault="00693BF3" w:rsidP="00DD4B6E">
      <w:pPr>
        <w:spacing w:before="60" w:after="60" w:line="360" w:lineRule="auto"/>
        <w:contextualSpacing/>
        <w:jc w:val="both"/>
        <w:rPr>
          <w:rFonts w:asciiTheme="minorHAnsi" w:hAnsiTheme="minorHAnsi" w:cstheme="minorHAnsi"/>
        </w:rPr>
      </w:pPr>
    </w:p>
    <w:p w14:paraId="7C5F9E66" w14:textId="29DBFBED" w:rsidR="00F57B9A" w:rsidRPr="00607AF8" w:rsidRDefault="00430E92" w:rsidP="00DD4B6E">
      <w:pPr>
        <w:spacing w:before="60" w:after="60" w:line="360" w:lineRule="auto"/>
        <w:contextualSpacing/>
        <w:jc w:val="both"/>
        <w:rPr>
          <w:rFonts w:asciiTheme="minorHAnsi" w:hAnsiTheme="minorHAnsi" w:cstheme="minorHAnsi"/>
          <w:b/>
        </w:rPr>
      </w:pPr>
      <w:r w:rsidRPr="00607AF8">
        <w:rPr>
          <w:rFonts w:asciiTheme="minorHAnsi" w:hAnsiTheme="minorHAnsi" w:cstheme="minorHAnsi"/>
          <w:b/>
        </w:rPr>
        <w:t xml:space="preserve">CLÁUSULA DÉCIMA PRIMEIRA </w:t>
      </w:r>
      <w:r w:rsidR="00F57B9A" w:rsidRPr="00607AF8">
        <w:rPr>
          <w:rFonts w:asciiTheme="minorHAnsi" w:hAnsiTheme="minorHAnsi" w:cstheme="minorHAnsi"/>
          <w:b/>
        </w:rPr>
        <w:t xml:space="preserve">- DAS </w:t>
      </w:r>
      <w:r w:rsidRPr="00607AF8">
        <w:rPr>
          <w:rFonts w:asciiTheme="minorHAnsi" w:hAnsiTheme="minorHAnsi" w:cstheme="minorHAnsi"/>
          <w:b/>
        </w:rPr>
        <w:t>SANÇÕES ADMINISTRATIVAS</w:t>
      </w:r>
    </w:p>
    <w:p w14:paraId="7B4CB745" w14:textId="77777777" w:rsidR="00F57B9A" w:rsidRPr="00F57B9A" w:rsidRDefault="00F57B9A" w:rsidP="00DD4B6E">
      <w:pPr>
        <w:spacing w:before="60" w:after="60" w:line="360" w:lineRule="auto"/>
        <w:contextualSpacing/>
        <w:jc w:val="both"/>
        <w:rPr>
          <w:rFonts w:asciiTheme="minorHAnsi" w:hAnsiTheme="minorHAnsi" w:cstheme="minorHAnsi"/>
        </w:rPr>
      </w:pPr>
      <w:r w:rsidRPr="00F57B9A">
        <w:rPr>
          <w:rFonts w:asciiTheme="minorHAnsi" w:hAnsiTheme="minorHAnsi" w:cstheme="minorHAnsi"/>
        </w:rPr>
        <w:t xml:space="preserve">A recusa injusta em deixar de cumprir as obrigações assumidas e preceitos legais, sujeitará o Contratado, </w:t>
      </w:r>
      <w:r w:rsidRPr="00F57B9A">
        <w:rPr>
          <w:rFonts w:asciiTheme="minorHAnsi" w:hAnsiTheme="minorHAnsi" w:cstheme="minorHAnsi"/>
        </w:rPr>
        <w:lastRenderedPageBreak/>
        <w:t xml:space="preserve">garantida a prévia defesa, às seguintes penalidades previstas nos Artigos 86 e 87 da Lei 8.666/93: </w:t>
      </w:r>
    </w:p>
    <w:p w14:paraId="491FDAF6" w14:textId="77777777"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a</w:t>
      </w:r>
      <w:proofErr w:type="gramEnd"/>
      <w:r w:rsidRPr="00F57B9A">
        <w:rPr>
          <w:rFonts w:asciiTheme="minorHAnsi" w:hAnsiTheme="minorHAnsi" w:cstheme="minorHAnsi"/>
        </w:rPr>
        <w:t xml:space="preserve"> – advertência; </w:t>
      </w:r>
    </w:p>
    <w:p w14:paraId="661FE3CF" w14:textId="77777777"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b</w:t>
      </w:r>
      <w:proofErr w:type="gramEnd"/>
      <w:r w:rsidRPr="00F57B9A">
        <w:rPr>
          <w:rFonts w:asciiTheme="minorHAnsi" w:hAnsiTheme="minorHAnsi" w:cstheme="minorHAnsi"/>
        </w:rPr>
        <w:t xml:space="preserve"> – multa de mora de 0,5% (zero vírgula cinco por cento) aplicada sobre o valor do contrato por dia de atraso na entrega, no início ou na execução do objeto ora contratado; </w:t>
      </w:r>
    </w:p>
    <w:p w14:paraId="7073713C" w14:textId="77777777"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c</w:t>
      </w:r>
      <w:proofErr w:type="gramEnd"/>
      <w:r w:rsidRPr="00F57B9A">
        <w:rPr>
          <w:rFonts w:asciiTheme="minorHAnsi" w:hAnsiTheme="minorHAnsi" w:cstheme="minorHAnsi"/>
        </w:rPr>
        <w:t xml:space="preserve"> – multa de 10% (dez por cento) sobre o valor contratado pela inexecução total ou parcial do contrato; </w:t>
      </w:r>
    </w:p>
    <w:p w14:paraId="17CC005D" w14:textId="77777777"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d</w:t>
      </w:r>
      <w:proofErr w:type="gramEnd"/>
      <w:r w:rsidRPr="00F57B9A">
        <w:rPr>
          <w:rFonts w:asciiTheme="minorHAnsi" w:hAnsiTheme="minorHAnsi" w:cstheme="minorHAnsi"/>
        </w:rPr>
        <w:t xml:space="preserve"> – suspensão temporária de participar em licitação e impedimento de contratar com a Administração, por prazo de até 02 (dois) anos;</w:t>
      </w:r>
    </w:p>
    <w:p w14:paraId="0836A31D" w14:textId="77777777" w:rsidR="00F57B9A" w:rsidRP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e</w:t>
      </w:r>
      <w:proofErr w:type="gramEnd"/>
      <w:r w:rsidRPr="00F57B9A">
        <w:rPr>
          <w:rFonts w:asciiTheme="minorHAnsi" w:hAnsiTheme="minorHAnsi" w:cstheme="minorHAnsi"/>
        </w:rPr>
        <w:t xml:space="preserve"> – declaração de inidoneidade para licitar ou contratar com a Administração Pública enquanto perdurarem os motivos determinantes da punição ou até que seja promovida sua reabilitação perante a própria autoridade que aplicou a penalidade; </w:t>
      </w:r>
    </w:p>
    <w:p w14:paraId="331C5345" w14:textId="77777777" w:rsidR="00F57B9A" w:rsidRDefault="00F57B9A" w:rsidP="00DD4B6E">
      <w:pPr>
        <w:spacing w:before="60" w:after="60" w:line="360" w:lineRule="auto"/>
        <w:contextualSpacing/>
        <w:jc w:val="both"/>
        <w:rPr>
          <w:rFonts w:asciiTheme="minorHAnsi" w:hAnsiTheme="minorHAnsi" w:cstheme="minorHAnsi"/>
        </w:rPr>
      </w:pPr>
      <w:proofErr w:type="gramStart"/>
      <w:r w:rsidRPr="00F57B9A">
        <w:rPr>
          <w:rFonts w:asciiTheme="minorHAnsi" w:hAnsiTheme="minorHAnsi" w:cstheme="minorHAnsi"/>
        </w:rPr>
        <w:t>f</w:t>
      </w:r>
      <w:proofErr w:type="gramEnd"/>
      <w:r w:rsidRPr="00F57B9A">
        <w:rPr>
          <w:rFonts w:asciiTheme="minorHAnsi" w:hAnsiTheme="minorHAnsi" w:cstheme="minorHAnsi"/>
        </w:rPr>
        <w:t xml:space="preserve"> – simultaneamente, qualquer das penalidades cabíveis fundamentadas na Lei 8.666/93.</w:t>
      </w:r>
    </w:p>
    <w:p w14:paraId="4233AEDB" w14:textId="77777777" w:rsidR="00312D47" w:rsidRPr="00F57B9A" w:rsidRDefault="00312D47" w:rsidP="00DD4B6E">
      <w:pPr>
        <w:spacing w:before="60" w:after="60" w:line="360" w:lineRule="auto"/>
        <w:contextualSpacing/>
        <w:jc w:val="both"/>
        <w:rPr>
          <w:rFonts w:asciiTheme="minorHAnsi" w:hAnsiTheme="minorHAnsi" w:cstheme="minorHAnsi"/>
        </w:rPr>
      </w:pPr>
    </w:p>
    <w:p w14:paraId="65C5FEAF" w14:textId="38C9F410" w:rsidR="00607AF8" w:rsidRPr="004E6703" w:rsidRDefault="00F57B9A" w:rsidP="00DD4B6E">
      <w:pPr>
        <w:spacing w:before="60" w:after="60" w:line="360" w:lineRule="auto"/>
        <w:contextualSpacing/>
        <w:jc w:val="both"/>
        <w:rPr>
          <w:rFonts w:asciiTheme="minorHAnsi" w:hAnsiTheme="minorHAnsi" w:cstheme="minorHAnsi"/>
          <w:b/>
        </w:rPr>
      </w:pPr>
      <w:r w:rsidRPr="004E6703">
        <w:rPr>
          <w:rFonts w:asciiTheme="minorHAnsi" w:hAnsiTheme="minorHAnsi" w:cstheme="minorHAnsi"/>
          <w:b/>
        </w:rPr>
        <w:t xml:space="preserve">CLÁUSULA DÉCIMA </w:t>
      </w:r>
      <w:r w:rsidR="00430E92" w:rsidRPr="004E6703">
        <w:rPr>
          <w:rFonts w:asciiTheme="minorHAnsi" w:hAnsiTheme="minorHAnsi" w:cstheme="minorHAnsi"/>
          <w:b/>
        </w:rPr>
        <w:t>SEGUNDA</w:t>
      </w:r>
      <w:r w:rsidR="00607AF8" w:rsidRPr="004E6703">
        <w:rPr>
          <w:rFonts w:asciiTheme="minorHAnsi" w:hAnsiTheme="minorHAnsi" w:cstheme="minorHAnsi"/>
          <w:b/>
        </w:rPr>
        <w:t xml:space="preserve"> - DO FORO</w:t>
      </w:r>
    </w:p>
    <w:p w14:paraId="5C548697" w14:textId="77777777" w:rsidR="00607AF8" w:rsidRPr="00607AF8" w:rsidRDefault="00607AF8" w:rsidP="00DD4B6E">
      <w:pPr>
        <w:widowControl/>
        <w:tabs>
          <w:tab w:val="left" w:pos="1134"/>
        </w:tabs>
        <w:autoSpaceDE/>
        <w:autoSpaceDN/>
        <w:spacing w:before="60" w:after="60" w:line="360" w:lineRule="auto"/>
        <w:contextualSpacing/>
        <w:jc w:val="both"/>
        <w:rPr>
          <w:rFonts w:asciiTheme="minorHAnsi" w:eastAsia="Times New Roman" w:hAnsiTheme="minorHAnsi" w:cstheme="minorHAnsi"/>
        </w:rPr>
      </w:pPr>
      <w:r w:rsidRPr="00607AF8">
        <w:rPr>
          <w:rFonts w:asciiTheme="minorHAnsi" w:eastAsia="Times New Roman" w:hAnsiTheme="minorHAnsi" w:cstheme="minorHAnsi"/>
        </w:rPr>
        <w:t xml:space="preserve">As controvérsias que possam originar-se da aplicação deste Contrato serão resolvidas, em uma primeira instância, mediante diálogo direto dos contraentes, com base no espírito de cooperação em que se sustenta o mesmo.  </w:t>
      </w:r>
    </w:p>
    <w:p w14:paraId="31BC4911" w14:textId="4AD06BF2" w:rsidR="00607AF8" w:rsidRPr="00607AF8" w:rsidRDefault="00607AF8" w:rsidP="00DD4B6E">
      <w:pPr>
        <w:widowControl/>
        <w:tabs>
          <w:tab w:val="left" w:pos="1134"/>
        </w:tabs>
        <w:autoSpaceDE/>
        <w:autoSpaceDN/>
        <w:spacing w:before="60" w:after="60" w:line="360" w:lineRule="auto"/>
        <w:contextualSpacing/>
        <w:jc w:val="both"/>
        <w:rPr>
          <w:rFonts w:asciiTheme="minorHAnsi" w:eastAsia="Times New Roman" w:hAnsiTheme="minorHAnsi" w:cstheme="minorHAnsi"/>
        </w:rPr>
      </w:pPr>
      <w:r w:rsidRPr="00607AF8">
        <w:rPr>
          <w:rFonts w:asciiTheme="minorHAnsi" w:eastAsia="Times New Roman" w:hAnsiTheme="minorHAnsi" w:cstheme="minorHAnsi"/>
        </w:rPr>
        <w:t xml:space="preserve">Caso não se possa obter uma solução aceitável e amigável mediante este procedimento, e, diante da natureza civil do presente instrumento jurídico, as partes elegem o juízo cível da Comarca de </w:t>
      </w:r>
      <w:r w:rsidRPr="00693BF3">
        <w:rPr>
          <w:rFonts w:asciiTheme="minorHAnsi" w:hAnsiTheme="minorHAnsi" w:cstheme="minorHAnsi"/>
          <w:highlight w:val="lightGray"/>
        </w:rPr>
        <w:t>[Nome do Município]</w:t>
      </w:r>
      <w:r>
        <w:rPr>
          <w:rFonts w:asciiTheme="minorHAnsi" w:hAnsiTheme="minorHAnsi" w:cstheme="minorHAnsi"/>
        </w:rPr>
        <w:t xml:space="preserve"> </w:t>
      </w:r>
      <w:r w:rsidRPr="00607AF8">
        <w:rPr>
          <w:rFonts w:asciiTheme="minorHAnsi" w:eastAsia="Times New Roman" w:hAnsiTheme="minorHAnsi" w:cstheme="minorHAnsi"/>
        </w:rPr>
        <w:t xml:space="preserve">- Poder Judiciário do Estado do Rio Grande do Sul para dirimir quaisquer dúvidas e divergências entre as partes, com expressa renúncia a qualquer outro, por mais privilegiado que seja ou venha a ser. </w:t>
      </w:r>
    </w:p>
    <w:p w14:paraId="0193C839" w14:textId="314D908F" w:rsidR="00F57B9A" w:rsidRPr="00F57B9A" w:rsidRDefault="00F57B9A" w:rsidP="001D2DF3">
      <w:pPr>
        <w:spacing w:before="60" w:after="60" w:line="360" w:lineRule="auto"/>
        <w:contextualSpacing/>
        <w:jc w:val="both"/>
        <w:rPr>
          <w:rFonts w:asciiTheme="minorHAnsi" w:hAnsiTheme="minorHAnsi" w:cstheme="minorHAnsi"/>
        </w:rPr>
      </w:pPr>
      <w:r w:rsidRPr="00F57B9A">
        <w:rPr>
          <w:rFonts w:asciiTheme="minorHAnsi" w:hAnsiTheme="minorHAnsi" w:cstheme="minorHAnsi"/>
        </w:rPr>
        <w:t>E, por estarem de pleno acordo, foi lavrado o presente contrato em 02</w:t>
      </w:r>
      <w:r w:rsidR="00415E88">
        <w:rPr>
          <w:rFonts w:asciiTheme="minorHAnsi" w:hAnsiTheme="minorHAnsi" w:cstheme="minorHAnsi"/>
        </w:rPr>
        <w:t xml:space="preserve"> </w:t>
      </w:r>
      <w:r w:rsidRPr="00F57B9A">
        <w:rPr>
          <w:rFonts w:asciiTheme="minorHAnsi" w:hAnsiTheme="minorHAnsi" w:cstheme="minorHAnsi"/>
        </w:rPr>
        <w:t>(duas) vias, o qual vai assinado pelas partes e por duas testemunhas.</w:t>
      </w:r>
    </w:p>
    <w:p w14:paraId="1D74E97B" w14:textId="46C13287" w:rsidR="00F57B9A" w:rsidRPr="00F57B9A" w:rsidRDefault="00F57B9A" w:rsidP="00F57B9A">
      <w:pPr>
        <w:jc w:val="right"/>
        <w:rPr>
          <w:rFonts w:asciiTheme="minorHAnsi" w:hAnsiTheme="minorHAnsi" w:cstheme="minorHAnsi"/>
        </w:rPr>
      </w:pPr>
      <w:r w:rsidRPr="00F57B9A">
        <w:rPr>
          <w:rFonts w:asciiTheme="minorHAnsi" w:hAnsiTheme="minorHAnsi" w:cstheme="minorHAnsi"/>
          <w:highlight w:val="lightGray"/>
        </w:rPr>
        <w:t>Município</w:t>
      </w:r>
      <w:r w:rsidRPr="00F57B9A">
        <w:rPr>
          <w:rFonts w:asciiTheme="minorHAnsi" w:hAnsiTheme="minorHAnsi" w:cstheme="minorHAnsi"/>
        </w:rPr>
        <w:t xml:space="preserve">, RS, </w:t>
      </w:r>
      <w:r w:rsidRPr="00F57B9A">
        <w:rPr>
          <w:rFonts w:asciiTheme="minorHAnsi" w:hAnsiTheme="minorHAnsi" w:cstheme="minorHAnsi"/>
          <w:highlight w:val="lightGray"/>
        </w:rPr>
        <w:t>00</w:t>
      </w:r>
      <w:r w:rsidRPr="00F57B9A">
        <w:rPr>
          <w:rFonts w:asciiTheme="minorHAnsi" w:hAnsiTheme="minorHAnsi" w:cstheme="minorHAnsi"/>
        </w:rPr>
        <w:t xml:space="preserve"> de </w:t>
      </w:r>
      <w:r w:rsidRPr="00F57B9A">
        <w:rPr>
          <w:rFonts w:asciiTheme="minorHAnsi" w:hAnsiTheme="minorHAnsi" w:cstheme="minorHAnsi"/>
          <w:highlight w:val="lightGray"/>
        </w:rPr>
        <w:t>Mês</w:t>
      </w:r>
      <w:r w:rsidRPr="00F57B9A">
        <w:rPr>
          <w:rFonts w:asciiTheme="minorHAnsi" w:hAnsiTheme="minorHAnsi" w:cstheme="minorHAnsi"/>
        </w:rPr>
        <w:t xml:space="preserve"> de </w:t>
      </w:r>
      <w:r w:rsidR="00174154">
        <w:rPr>
          <w:rFonts w:asciiTheme="minorHAnsi" w:hAnsiTheme="minorHAnsi" w:cstheme="minorHAnsi"/>
        </w:rPr>
        <w:t>2021</w:t>
      </w:r>
      <w:r w:rsidRPr="00F57B9A">
        <w:rPr>
          <w:rFonts w:asciiTheme="minorHAnsi" w:hAnsiTheme="minorHAnsi" w:cstheme="minorHAnsi"/>
        </w:rPr>
        <w:t>.</w:t>
      </w:r>
    </w:p>
    <w:p w14:paraId="70377349" w14:textId="77777777" w:rsidR="004E6703" w:rsidRDefault="004E6703" w:rsidP="00F57B9A">
      <w:pPr>
        <w:pStyle w:val="SemEspaamento"/>
        <w:rPr>
          <w:rFonts w:cstheme="minorHAnsi"/>
        </w:rPr>
      </w:pPr>
    </w:p>
    <w:p w14:paraId="60B93977" w14:textId="77777777" w:rsidR="00F57B9A" w:rsidRPr="00F57B9A" w:rsidRDefault="00F57B9A" w:rsidP="00F57B9A">
      <w:pPr>
        <w:pStyle w:val="SemEspaamento"/>
        <w:rPr>
          <w:rFonts w:cstheme="minorHAnsi"/>
        </w:rPr>
      </w:pPr>
      <w:r w:rsidRPr="00F57B9A">
        <w:rPr>
          <w:rFonts w:cstheme="minorHAnsi"/>
        </w:rPr>
        <w:t>PELO CONTRATANTE</w:t>
      </w:r>
      <w:r w:rsidRPr="00F57B9A">
        <w:rPr>
          <w:rFonts w:cstheme="minorHAnsi"/>
        </w:rPr>
        <w:tab/>
      </w:r>
      <w:r w:rsidRPr="00F57B9A">
        <w:rPr>
          <w:rFonts w:cstheme="minorHAnsi"/>
        </w:rPr>
        <w:tab/>
      </w:r>
      <w:r w:rsidRPr="00F57B9A">
        <w:rPr>
          <w:rFonts w:cstheme="minorHAnsi"/>
        </w:rPr>
        <w:tab/>
      </w:r>
      <w:r w:rsidRPr="00F57B9A">
        <w:rPr>
          <w:rFonts w:cstheme="minorHAnsi"/>
        </w:rPr>
        <w:tab/>
      </w:r>
      <w:r w:rsidRPr="00F57B9A">
        <w:rPr>
          <w:rFonts w:cstheme="minorHAnsi"/>
        </w:rPr>
        <w:tab/>
        <w:t>PELO CONTRATADO</w:t>
      </w:r>
    </w:p>
    <w:p w14:paraId="3CDE7797" w14:textId="77777777" w:rsidR="00F57B9A" w:rsidRPr="00F57B9A" w:rsidRDefault="00F57B9A" w:rsidP="00F57B9A">
      <w:pPr>
        <w:pStyle w:val="SemEspaamento"/>
        <w:rPr>
          <w:rFonts w:cstheme="minorHAnsi"/>
        </w:rPr>
      </w:pPr>
    </w:p>
    <w:p w14:paraId="3D9EA67C" w14:textId="77777777" w:rsidR="00F57B9A" w:rsidRPr="00F57B9A" w:rsidRDefault="00F57B9A" w:rsidP="00F57B9A">
      <w:pPr>
        <w:pStyle w:val="SemEspaamento"/>
        <w:rPr>
          <w:rFonts w:cstheme="minorHAnsi"/>
        </w:rPr>
      </w:pPr>
    </w:p>
    <w:p w14:paraId="0A65B998" w14:textId="77777777" w:rsidR="00F57B9A" w:rsidRPr="00F57B9A" w:rsidRDefault="00F57B9A" w:rsidP="00F57B9A">
      <w:pPr>
        <w:pStyle w:val="SemEspaamento"/>
        <w:rPr>
          <w:rFonts w:cstheme="minorHAnsi"/>
        </w:rPr>
      </w:pPr>
      <w:r w:rsidRPr="00F57B9A">
        <w:rPr>
          <w:rFonts w:cstheme="minorHAnsi"/>
        </w:rPr>
        <w:t>________________________________</w:t>
      </w:r>
      <w:r w:rsidRPr="00F57B9A">
        <w:rPr>
          <w:rFonts w:cstheme="minorHAnsi"/>
        </w:rPr>
        <w:tab/>
      </w:r>
      <w:r w:rsidRPr="00F57B9A">
        <w:rPr>
          <w:rFonts w:cstheme="minorHAnsi"/>
        </w:rPr>
        <w:tab/>
      </w:r>
      <w:r w:rsidRPr="00F57B9A">
        <w:rPr>
          <w:rFonts w:cstheme="minorHAnsi"/>
        </w:rPr>
        <w:tab/>
        <w:t>________________________________</w:t>
      </w:r>
    </w:p>
    <w:p w14:paraId="7B8DA7D3" w14:textId="77777777" w:rsidR="00F57B9A" w:rsidRPr="00F57B9A" w:rsidRDefault="00F57B9A" w:rsidP="00F57B9A">
      <w:pPr>
        <w:pStyle w:val="SemEspaamento"/>
        <w:rPr>
          <w:rFonts w:cstheme="minorHAnsi"/>
        </w:rPr>
      </w:pPr>
      <w:r w:rsidRPr="00F57B9A">
        <w:rPr>
          <w:rFonts w:cstheme="minorHAnsi"/>
        </w:rPr>
        <w:t xml:space="preserve">Nome: </w:t>
      </w:r>
      <w:r w:rsidRPr="00F57B9A">
        <w:rPr>
          <w:rFonts w:cstheme="minorHAnsi"/>
        </w:rPr>
        <w:tab/>
      </w:r>
      <w:r w:rsidRPr="00F57B9A">
        <w:rPr>
          <w:rFonts w:cstheme="minorHAnsi"/>
        </w:rPr>
        <w:tab/>
      </w:r>
      <w:r w:rsidRPr="00F57B9A">
        <w:rPr>
          <w:rFonts w:cstheme="minorHAnsi"/>
        </w:rPr>
        <w:tab/>
      </w:r>
      <w:r w:rsidRPr="00F57B9A">
        <w:rPr>
          <w:rFonts w:cstheme="minorHAnsi"/>
        </w:rPr>
        <w:tab/>
      </w:r>
      <w:r w:rsidRPr="00F57B9A">
        <w:rPr>
          <w:rFonts w:cstheme="minorHAnsi"/>
        </w:rPr>
        <w:tab/>
      </w:r>
      <w:r w:rsidRPr="00F57B9A">
        <w:rPr>
          <w:rFonts w:cstheme="minorHAnsi"/>
        </w:rPr>
        <w:tab/>
      </w:r>
      <w:r w:rsidRPr="00F57B9A">
        <w:rPr>
          <w:rFonts w:cstheme="minorHAnsi"/>
        </w:rPr>
        <w:tab/>
        <w:t>Nome:</w:t>
      </w:r>
    </w:p>
    <w:p w14:paraId="046C3EEB" w14:textId="0931DC23" w:rsidR="00F57B9A" w:rsidRPr="00F57B9A" w:rsidRDefault="00F57B9A" w:rsidP="00F57B9A">
      <w:pPr>
        <w:pStyle w:val="SemEspaamento"/>
        <w:rPr>
          <w:rFonts w:cstheme="minorHAnsi"/>
        </w:rPr>
      </w:pPr>
      <w:r w:rsidRPr="00F57B9A">
        <w:rPr>
          <w:rFonts w:cstheme="minorHAnsi"/>
        </w:rPr>
        <w:t>Cargo:</w:t>
      </w:r>
      <w:r w:rsidR="00693BF3">
        <w:rPr>
          <w:rFonts w:cstheme="minorHAnsi"/>
        </w:rPr>
        <w:tab/>
      </w:r>
      <w:r w:rsidR="00693BF3">
        <w:rPr>
          <w:rFonts w:cstheme="minorHAnsi"/>
        </w:rPr>
        <w:tab/>
      </w:r>
      <w:r w:rsidRPr="00F57B9A">
        <w:rPr>
          <w:rFonts w:cstheme="minorHAnsi"/>
        </w:rPr>
        <w:tab/>
      </w:r>
      <w:r w:rsidRPr="00F57B9A">
        <w:rPr>
          <w:rFonts w:cstheme="minorHAnsi"/>
        </w:rPr>
        <w:tab/>
      </w:r>
      <w:r w:rsidRPr="00F57B9A">
        <w:rPr>
          <w:rFonts w:cstheme="minorHAnsi"/>
        </w:rPr>
        <w:tab/>
      </w:r>
      <w:r w:rsidRPr="00F57B9A">
        <w:rPr>
          <w:rFonts w:cstheme="minorHAnsi"/>
        </w:rPr>
        <w:tab/>
      </w:r>
      <w:r w:rsidRPr="00F57B9A">
        <w:rPr>
          <w:rFonts w:cstheme="minorHAnsi"/>
        </w:rPr>
        <w:tab/>
        <w:t>Cargo:</w:t>
      </w:r>
    </w:p>
    <w:p w14:paraId="47B67B30" w14:textId="77777777" w:rsidR="00F57B9A" w:rsidRPr="00F57B9A" w:rsidRDefault="00F57B9A" w:rsidP="00F57B9A">
      <w:pPr>
        <w:pStyle w:val="SemEspaamento"/>
        <w:rPr>
          <w:rFonts w:cstheme="minorHAnsi"/>
        </w:rPr>
      </w:pPr>
      <w:r w:rsidRPr="00F57B9A">
        <w:rPr>
          <w:rFonts w:cstheme="minorHAnsi"/>
        </w:rPr>
        <w:t>CPF: 000.000.000-00</w:t>
      </w:r>
      <w:r w:rsidRPr="00F57B9A">
        <w:rPr>
          <w:rFonts w:cstheme="minorHAnsi"/>
        </w:rPr>
        <w:tab/>
      </w:r>
      <w:r w:rsidRPr="00F57B9A">
        <w:rPr>
          <w:rFonts w:cstheme="minorHAnsi"/>
        </w:rPr>
        <w:tab/>
      </w:r>
      <w:r w:rsidRPr="00F57B9A">
        <w:rPr>
          <w:rFonts w:cstheme="minorHAnsi"/>
        </w:rPr>
        <w:tab/>
      </w:r>
      <w:r w:rsidRPr="00F57B9A">
        <w:rPr>
          <w:rFonts w:cstheme="minorHAnsi"/>
        </w:rPr>
        <w:tab/>
      </w:r>
      <w:r w:rsidRPr="00F57B9A">
        <w:rPr>
          <w:rFonts w:cstheme="minorHAnsi"/>
        </w:rPr>
        <w:tab/>
        <w:t>CPF: 000.000.000-00</w:t>
      </w:r>
    </w:p>
    <w:p w14:paraId="3EA0B4A8" w14:textId="77777777" w:rsidR="00F57B9A" w:rsidRPr="00F57B9A" w:rsidRDefault="00F57B9A" w:rsidP="00F57B9A">
      <w:pPr>
        <w:pStyle w:val="SemEspaamento"/>
        <w:rPr>
          <w:rFonts w:cstheme="minorHAnsi"/>
        </w:rPr>
      </w:pPr>
    </w:p>
    <w:p w14:paraId="363F712A" w14:textId="77777777" w:rsidR="00F57B9A" w:rsidRPr="00F57B9A" w:rsidRDefault="00F57B9A" w:rsidP="00F57B9A">
      <w:pPr>
        <w:pStyle w:val="SemEspaamento"/>
        <w:rPr>
          <w:rFonts w:cstheme="minorHAnsi"/>
        </w:rPr>
      </w:pPr>
    </w:p>
    <w:p w14:paraId="3AE533D2" w14:textId="77777777" w:rsidR="00F57B9A" w:rsidRPr="00F57B9A" w:rsidRDefault="00F57B9A" w:rsidP="00F57B9A">
      <w:pPr>
        <w:pStyle w:val="SemEspaamento"/>
        <w:rPr>
          <w:rFonts w:cstheme="minorHAnsi"/>
        </w:rPr>
      </w:pPr>
      <w:r w:rsidRPr="00F57B9A">
        <w:rPr>
          <w:rFonts w:cstheme="minorHAnsi"/>
        </w:rPr>
        <w:t>TESTEMUNHAS</w:t>
      </w:r>
    </w:p>
    <w:p w14:paraId="0601D7C9" w14:textId="77777777" w:rsidR="00F57B9A" w:rsidRPr="00F57B9A" w:rsidRDefault="00F57B9A" w:rsidP="00F57B9A">
      <w:pPr>
        <w:pStyle w:val="SemEspaamento"/>
        <w:rPr>
          <w:rFonts w:cstheme="minorHAnsi"/>
        </w:rPr>
      </w:pPr>
    </w:p>
    <w:p w14:paraId="0FBFDAFE" w14:textId="77777777" w:rsidR="00F57B9A" w:rsidRPr="00F57B9A" w:rsidRDefault="00F57B9A" w:rsidP="00F57B9A">
      <w:pPr>
        <w:pStyle w:val="SemEspaamento"/>
        <w:rPr>
          <w:rFonts w:cstheme="minorHAnsi"/>
        </w:rPr>
      </w:pPr>
    </w:p>
    <w:p w14:paraId="4E40F2C0" w14:textId="77777777" w:rsidR="00F57B9A" w:rsidRPr="00F57B9A" w:rsidRDefault="00F57B9A" w:rsidP="00F57B9A">
      <w:pPr>
        <w:pStyle w:val="SemEspaamento"/>
        <w:rPr>
          <w:rFonts w:cstheme="minorHAnsi"/>
        </w:rPr>
      </w:pPr>
      <w:r w:rsidRPr="00F57B9A">
        <w:rPr>
          <w:rFonts w:cstheme="minorHAnsi"/>
        </w:rPr>
        <w:t>________________________________</w:t>
      </w:r>
      <w:r w:rsidRPr="00F57B9A">
        <w:rPr>
          <w:rFonts w:cstheme="minorHAnsi"/>
        </w:rPr>
        <w:tab/>
      </w:r>
      <w:r w:rsidRPr="00F57B9A">
        <w:rPr>
          <w:rFonts w:cstheme="minorHAnsi"/>
        </w:rPr>
        <w:tab/>
      </w:r>
      <w:r w:rsidRPr="00F57B9A">
        <w:rPr>
          <w:rFonts w:cstheme="minorHAnsi"/>
        </w:rPr>
        <w:tab/>
        <w:t>________________________________</w:t>
      </w:r>
    </w:p>
    <w:p w14:paraId="2CAD9D99" w14:textId="77777777" w:rsidR="00F57B9A" w:rsidRPr="00F57B9A" w:rsidRDefault="00F57B9A" w:rsidP="00F57B9A">
      <w:pPr>
        <w:pStyle w:val="SemEspaamento"/>
        <w:rPr>
          <w:rFonts w:cstheme="minorHAnsi"/>
        </w:rPr>
      </w:pPr>
      <w:r w:rsidRPr="00F57B9A">
        <w:rPr>
          <w:rFonts w:cstheme="minorHAnsi"/>
        </w:rPr>
        <w:t>Nome:</w:t>
      </w:r>
      <w:r w:rsidRPr="00F57B9A">
        <w:rPr>
          <w:rFonts w:cstheme="minorHAnsi"/>
        </w:rPr>
        <w:tab/>
      </w:r>
      <w:r w:rsidRPr="00F57B9A">
        <w:rPr>
          <w:rFonts w:cstheme="minorHAnsi"/>
        </w:rPr>
        <w:tab/>
      </w:r>
      <w:r w:rsidRPr="00F57B9A">
        <w:rPr>
          <w:rFonts w:cstheme="minorHAnsi"/>
        </w:rPr>
        <w:tab/>
      </w:r>
      <w:r w:rsidRPr="00F57B9A">
        <w:rPr>
          <w:rFonts w:cstheme="minorHAnsi"/>
        </w:rPr>
        <w:tab/>
      </w:r>
      <w:r w:rsidRPr="00F57B9A">
        <w:rPr>
          <w:rFonts w:cstheme="minorHAnsi"/>
        </w:rPr>
        <w:tab/>
      </w:r>
      <w:r w:rsidRPr="00F57B9A">
        <w:rPr>
          <w:rFonts w:cstheme="minorHAnsi"/>
        </w:rPr>
        <w:tab/>
      </w:r>
      <w:r w:rsidRPr="00F57B9A">
        <w:rPr>
          <w:rFonts w:cstheme="minorHAnsi"/>
        </w:rPr>
        <w:tab/>
        <w:t>Nome:</w:t>
      </w:r>
    </w:p>
    <w:p w14:paraId="3028A5F1" w14:textId="2BDBD523" w:rsidR="00F57B9A" w:rsidRPr="00174154" w:rsidRDefault="00F57B9A" w:rsidP="00174154">
      <w:pPr>
        <w:pStyle w:val="SemEspaamento"/>
        <w:rPr>
          <w:rFonts w:cstheme="minorHAnsi"/>
        </w:rPr>
      </w:pPr>
      <w:r w:rsidRPr="00F57B9A">
        <w:rPr>
          <w:rFonts w:cstheme="minorHAnsi"/>
        </w:rPr>
        <w:t>CPF: 000.000.000-00</w:t>
      </w:r>
      <w:r w:rsidRPr="00F57B9A">
        <w:rPr>
          <w:rFonts w:cstheme="minorHAnsi"/>
        </w:rPr>
        <w:tab/>
      </w:r>
      <w:r w:rsidRPr="00F57B9A">
        <w:rPr>
          <w:rFonts w:cstheme="minorHAnsi"/>
        </w:rPr>
        <w:tab/>
      </w:r>
      <w:r w:rsidRPr="00F57B9A">
        <w:rPr>
          <w:rFonts w:cstheme="minorHAnsi"/>
        </w:rPr>
        <w:tab/>
      </w:r>
      <w:r w:rsidRPr="00F57B9A">
        <w:rPr>
          <w:rFonts w:cstheme="minorHAnsi"/>
        </w:rPr>
        <w:tab/>
      </w:r>
      <w:r w:rsidRPr="00F57B9A">
        <w:rPr>
          <w:rFonts w:cstheme="minorHAnsi"/>
        </w:rPr>
        <w:tab/>
        <w:t>CPF: 000.000.000-00</w:t>
      </w:r>
    </w:p>
    <w:sectPr w:rsidR="00F57B9A" w:rsidRPr="00174154" w:rsidSect="00B60ED8">
      <w:headerReference w:type="default" r:id="rId8"/>
      <w:footerReference w:type="default" r:id="rId9"/>
      <w:pgSz w:w="11910" w:h="16840" w:code="9"/>
      <w:pgMar w:top="1701" w:right="1134" w:bottom="1134" w:left="1134" w:header="1418"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8AF1D" w14:textId="77777777" w:rsidR="00D26A33" w:rsidRDefault="00D26A33">
      <w:r>
        <w:separator/>
      </w:r>
    </w:p>
  </w:endnote>
  <w:endnote w:type="continuationSeparator" w:id="0">
    <w:p w14:paraId="1ED101AB" w14:textId="77777777" w:rsidR="00D26A33" w:rsidRDefault="00D2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5984606"/>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4F3E3D78" w14:textId="77777777" w:rsidR="005A227B" w:rsidRDefault="005A227B" w:rsidP="00B60ED8">
            <w:pPr>
              <w:pStyle w:val="Rodap"/>
              <w:jc w:val="right"/>
              <w:rPr>
                <w:rFonts w:asciiTheme="minorHAnsi" w:hAnsiTheme="minorHAnsi" w:cstheme="minorHAnsi"/>
                <w:sz w:val="20"/>
                <w:szCs w:val="20"/>
              </w:rPr>
            </w:pPr>
          </w:p>
          <w:p w14:paraId="0BF84482" w14:textId="21C91583" w:rsidR="005A227B" w:rsidRPr="001F2110" w:rsidRDefault="005A227B" w:rsidP="00B60ED8">
            <w:pPr>
              <w:pStyle w:val="Rodap"/>
              <w:jc w:val="right"/>
              <w:rPr>
                <w:rFonts w:asciiTheme="minorHAnsi" w:hAnsiTheme="minorHAnsi" w:cstheme="minorHAnsi"/>
                <w:sz w:val="20"/>
                <w:szCs w:val="20"/>
              </w:rPr>
            </w:pPr>
            <w:r w:rsidRPr="001F2110">
              <w:rPr>
                <w:rFonts w:asciiTheme="minorHAnsi" w:hAnsiTheme="minorHAnsi" w:cstheme="minorHAnsi"/>
                <w:sz w:val="20"/>
                <w:szCs w:val="20"/>
              </w:rPr>
              <w:t xml:space="preserve">Página </w:t>
            </w:r>
            <w:r w:rsidRPr="001F2110">
              <w:rPr>
                <w:rFonts w:asciiTheme="minorHAnsi" w:hAnsiTheme="minorHAnsi" w:cstheme="minorHAnsi"/>
                <w:b/>
                <w:bCs/>
                <w:sz w:val="20"/>
                <w:szCs w:val="20"/>
              </w:rPr>
              <w:fldChar w:fldCharType="begin"/>
            </w:r>
            <w:r w:rsidRPr="001F2110">
              <w:rPr>
                <w:rFonts w:asciiTheme="minorHAnsi" w:hAnsiTheme="minorHAnsi" w:cstheme="minorHAnsi"/>
                <w:b/>
                <w:bCs/>
                <w:sz w:val="20"/>
                <w:szCs w:val="20"/>
              </w:rPr>
              <w:instrText>PAGE</w:instrText>
            </w:r>
            <w:r w:rsidRPr="001F2110">
              <w:rPr>
                <w:rFonts w:asciiTheme="minorHAnsi" w:hAnsiTheme="minorHAnsi" w:cstheme="minorHAnsi"/>
                <w:b/>
                <w:bCs/>
                <w:sz w:val="20"/>
                <w:szCs w:val="20"/>
              </w:rPr>
              <w:fldChar w:fldCharType="separate"/>
            </w:r>
            <w:r w:rsidR="0002627A">
              <w:rPr>
                <w:rFonts w:asciiTheme="minorHAnsi" w:hAnsiTheme="minorHAnsi" w:cstheme="minorHAnsi"/>
                <w:b/>
                <w:bCs/>
                <w:noProof/>
                <w:sz w:val="20"/>
                <w:szCs w:val="20"/>
              </w:rPr>
              <w:t>5</w:t>
            </w:r>
            <w:r w:rsidRPr="001F2110">
              <w:rPr>
                <w:rFonts w:asciiTheme="minorHAnsi" w:hAnsiTheme="minorHAnsi" w:cstheme="minorHAnsi"/>
                <w:b/>
                <w:bCs/>
                <w:sz w:val="20"/>
                <w:szCs w:val="20"/>
              </w:rPr>
              <w:fldChar w:fldCharType="end"/>
            </w:r>
            <w:r w:rsidRPr="001F2110">
              <w:rPr>
                <w:rFonts w:asciiTheme="minorHAnsi" w:hAnsiTheme="minorHAnsi" w:cstheme="minorHAnsi"/>
                <w:sz w:val="20"/>
                <w:szCs w:val="20"/>
              </w:rPr>
              <w:t xml:space="preserve"> de </w:t>
            </w:r>
            <w:r w:rsidRPr="001F2110">
              <w:rPr>
                <w:rFonts w:asciiTheme="minorHAnsi" w:hAnsiTheme="minorHAnsi" w:cstheme="minorHAnsi"/>
                <w:b/>
                <w:bCs/>
                <w:sz w:val="20"/>
                <w:szCs w:val="20"/>
              </w:rPr>
              <w:fldChar w:fldCharType="begin"/>
            </w:r>
            <w:r w:rsidRPr="001F2110">
              <w:rPr>
                <w:rFonts w:asciiTheme="minorHAnsi" w:hAnsiTheme="minorHAnsi" w:cstheme="minorHAnsi"/>
                <w:b/>
                <w:bCs/>
                <w:sz w:val="20"/>
                <w:szCs w:val="20"/>
              </w:rPr>
              <w:instrText>NUMPAGES</w:instrText>
            </w:r>
            <w:r w:rsidRPr="001F2110">
              <w:rPr>
                <w:rFonts w:asciiTheme="minorHAnsi" w:hAnsiTheme="minorHAnsi" w:cstheme="minorHAnsi"/>
                <w:b/>
                <w:bCs/>
                <w:sz w:val="20"/>
                <w:szCs w:val="20"/>
              </w:rPr>
              <w:fldChar w:fldCharType="separate"/>
            </w:r>
            <w:r w:rsidR="0002627A">
              <w:rPr>
                <w:rFonts w:asciiTheme="minorHAnsi" w:hAnsiTheme="minorHAnsi" w:cstheme="minorHAnsi"/>
                <w:b/>
                <w:bCs/>
                <w:noProof/>
                <w:sz w:val="20"/>
                <w:szCs w:val="20"/>
              </w:rPr>
              <w:t>5</w:t>
            </w:r>
            <w:r w:rsidRPr="001F2110">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2E2E1" w14:textId="77777777" w:rsidR="00D26A33" w:rsidRDefault="00D26A33">
      <w:r>
        <w:separator/>
      </w:r>
    </w:p>
  </w:footnote>
  <w:footnote w:type="continuationSeparator" w:id="0">
    <w:p w14:paraId="4807A546" w14:textId="77777777" w:rsidR="00D26A33" w:rsidRDefault="00D26A33">
      <w:r>
        <w:continuationSeparator/>
      </w:r>
    </w:p>
  </w:footnote>
  <w:footnote w:id="1">
    <w:p w14:paraId="0692EEE9" w14:textId="77777777" w:rsidR="005A227B" w:rsidRPr="00377B1A" w:rsidRDefault="005A227B" w:rsidP="00896FEC">
      <w:pPr>
        <w:pStyle w:val="Textodenotaderodap"/>
        <w:jc w:val="both"/>
        <w:rPr>
          <w:rFonts w:asciiTheme="minorHAnsi" w:hAnsiTheme="minorHAnsi" w:cstheme="minorHAnsi"/>
          <w:sz w:val="19"/>
          <w:szCs w:val="19"/>
        </w:rPr>
      </w:pPr>
      <w:r>
        <w:rPr>
          <w:rStyle w:val="Refdenotaderodap"/>
        </w:rPr>
        <w:footnoteRef/>
      </w:r>
      <w:r>
        <w:t xml:space="preserve"> </w:t>
      </w:r>
      <w:r>
        <w:rPr>
          <w:rFonts w:asciiTheme="minorHAnsi" w:hAnsiTheme="minorHAnsi" w:cstheme="minorHAnsi"/>
          <w:sz w:val="19"/>
          <w:szCs w:val="19"/>
        </w:rPr>
        <w:t xml:space="preserve">Lei </w:t>
      </w:r>
      <w:r w:rsidRPr="00377B1A">
        <w:rPr>
          <w:rFonts w:asciiTheme="minorHAnsi" w:hAnsiTheme="minorHAnsi" w:cstheme="minorHAnsi"/>
          <w:sz w:val="19"/>
          <w:szCs w:val="19"/>
        </w:rPr>
        <w:t>11.888/2008 - Assegura às famílias de baixa renda assistência técnica pública e gratuita para o projeto e a construção de habitação de interesse social.  (...) Art. 4º Os serviços de assistência técnica objeto de convênio ou termo de parceria com União, Estado, Distrito Federal ou Município devem ser prestados por profissionais das áreas de arquitetura, urbanismo e engenharia que atuem como:  (...) IV - profissionais autônomos ou integrantes de equipes de pessoas jurídicas, previamente credenciados, selecionados e contratados pela União, Estado, Distrito Federal ou Município. (...) (...) § 1o Na seleção e contratação dos profissionais na forma do inciso IV do caput deste artigo, deve ser garantida a participação das entidades profissionais de arquitetos e engenheiros, mediante convênio ou termo de parceria com o ente público responsável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93E7" w14:textId="29D96ED8" w:rsidR="005A227B" w:rsidRDefault="005A227B">
    <w:pPr>
      <w:pStyle w:val="Cabealho"/>
    </w:pPr>
    <w:r w:rsidRPr="001C072D">
      <w:rPr>
        <w:noProof/>
        <w:lang w:bidi="ar-SA"/>
      </w:rPr>
      <w:drawing>
        <wp:anchor distT="0" distB="0" distL="114300" distR="114300" simplePos="0" relativeHeight="251659264" behindDoc="0" locked="0" layoutInCell="1" allowOverlap="1" wp14:anchorId="43FFA019" wp14:editId="157E1356">
          <wp:simplePos x="0" y="0"/>
          <wp:positionH relativeFrom="margin">
            <wp:posOffset>2540</wp:posOffset>
          </wp:positionH>
          <wp:positionV relativeFrom="paragraph">
            <wp:posOffset>-657050</wp:posOffset>
          </wp:positionV>
          <wp:extent cx="2207895" cy="839470"/>
          <wp:effectExtent l="0" t="0" r="1905" b="0"/>
          <wp:wrapSquare wrapText="bothSides"/>
          <wp:docPr id="1" name="Imagem 1" descr="C:\Users\elis.lucca\Desktop\log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lucca\Desktop\logo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895"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63E86" w14:textId="5CF781D1" w:rsidR="005A227B" w:rsidRDefault="005A227B">
    <w:pPr>
      <w:pStyle w:val="Cabealho"/>
    </w:pPr>
  </w:p>
  <w:p w14:paraId="634EC5B4" w14:textId="0DC2FFA5"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16148457"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2C25AD30"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3C71CB07"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7486950B"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6A10CE77"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21CD94A8"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66CCBA4F"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57145B43"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42FE0F21" w14:textId="77777777" w:rsidR="005A227B" w:rsidRPr="00ED14FC" w:rsidRDefault="005A227B" w:rsidP="005A73A3">
    <w:pPr>
      <w:pStyle w:val="Corpodetexto"/>
      <w:spacing w:line="14" w:lineRule="auto"/>
      <w:rPr>
        <w:rFonts w:asciiTheme="minorHAnsi" w:hAnsiTheme="minorHAnsi" w:cstheme="minorHAnsi"/>
        <w:color w:val="808080" w:themeColor="background1" w:themeShade="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DDE"/>
    <w:multiLevelType w:val="multilevel"/>
    <w:tmpl w:val="5CDA9382"/>
    <w:lvl w:ilvl="0">
      <w:start w:val="1"/>
      <w:numFmt w:val="decimal"/>
      <w:lvlText w:val="%1"/>
      <w:lvlJc w:val="left"/>
      <w:pPr>
        <w:ind w:left="360" w:hanging="360"/>
      </w:pPr>
      <w:rPr>
        <w:rFonts w:hint="default"/>
      </w:rPr>
    </w:lvl>
    <w:lvl w:ilvl="1">
      <w:start w:val="1"/>
      <w:numFmt w:val="decimal"/>
      <w:lvlText w:val="%1.%2"/>
      <w:lvlJc w:val="left"/>
      <w:pPr>
        <w:ind w:left="886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1401A4"/>
    <w:multiLevelType w:val="multilevel"/>
    <w:tmpl w:val="D72AED2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9CC3B9C"/>
    <w:multiLevelType w:val="multilevel"/>
    <w:tmpl w:val="37B8065E"/>
    <w:lvl w:ilvl="0">
      <w:start w:val="4"/>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A0A61EE"/>
    <w:multiLevelType w:val="multilevel"/>
    <w:tmpl w:val="044E6E00"/>
    <w:lvl w:ilvl="0">
      <w:start w:val="1"/>
      <w:numFmt w:val="decimal"/>
      <w:lvlText w:val="%1."/>
      <w:lvlJc w:val="left"/>
      <w:pPr>
        <w:ind w:left="694" w:hanging="269"/>
      </w:pPr>
      <w:rPr>
        <w:rFonts w:asciiTheme="minorHAnsi" w:eastAsia="Arial" w:hAnsiTheme="minorHAnsi" w:cstheme="minorHAnsi" w:hint="default"/>
        <w:b/>
        <w:bCs/>
        <w:spacing w:val="-2"/>
        <w:w w:val="100"/>
        <w:sz w:val="24"/>
        <w:szCs w:val="24"/>
        <w:lang w:val="pt-BR" w:eastAsia="pt-BR" w:bidi="pt-BR"/>
      </w:rPr>
    </w:lvl>
    <w:lvl w:ilvl="1">
      <w:start w:val="1"/>
      <w:numFmt w:val="decimal"/>
      <w:lvlText w:val="%1.%2."/>
      <w:lvlJc w:val="left"/>
      <w:pPr>
        <w:ind w:left="1074" w:hanging="644"/>
      </w:pPr>
      <w:rPr>
        <w:rFonts w:hint="default"/>
        <w:b/>
        <w:bCs/>
        <w:spacing w:val="-33"/>
        <w:w w:val="100"/>
        <w:lang w:val="pt-BR" w:eastAsia="pt-BR" w:bidi="pt-BR"/>
      </w:rPr>
    </w:lvl>
    <w:lvl w:ilvl="2">
      <w:start w:val="1"/>
      <w:numFmt w:val="decimal"/>
      <w:lvlText w:val="%1.%2.%3."/>
      <w:lvlJc w:val="left"/>
      <w:pPr>
        <w:ind w:left="1074" w:hanging="644"/>
      </w:pPr>
      <w:rPr>
        <w:rFonts w:ascii="Arial" w:eastAsia="Arial" w:hAnsi="Arial" w:cs="Arial" w:hint="default"/>
        <w:b/>
        <w:bCs/>
        <w:spacing w:val="-5"/>
        <w:w w:val="100"/>
        <w:sz w:val="24"/>
        <w:szCs w:val="24"/>
        <w:lang w:val="pt-BR" w:eastAsia="pt-BR" w:bidi="pt-BR"/>
      </w:rPr>
    </w:lvl>
    <w:lvl w:ilvl="3">
      <w:numFmt w:val="bullet"/>
      <w:lvlText w:val="•"/>
      <w:lvlJc w:val="left"/>
      <w:pPr>
        <w:ind w:left="2582" w:hanging="644"/>
      </w:pPr>
      <w:rPr>
        <w:rFonts w:hint="default"/>
        <w:lang w:val="pt-BR" w:eastAsia="pt-BR" w:bidi="pt-BR"/>
      </w:rPr>
    </w:lvl>
    <w:lvl w:ilvl="4">
      <w:numFmt w:val="bullet"/>
      <w:lvlText w:val="•"/>
      <w:lvlJc w:val="left"/>
      <w:pPr>
        <w:ind w:left="3613" w:hanging="644"/>
      </w:pPr>
      <w:rPr>
        <w:rFonts w:hint="default"/>
        <w:lang w:val="pt-BR" w:eastAsia="pt-BR" w:bidi="pt-BR"/>
      </w:rPr>
    </w:lvl>
    <w:lvl w:ilvl="5">
      <w:numFmt w:val="bullet"/>
      <w:lvlText w:val="•"/>
      <w:lvlJc w:val="left"/>
      <w:pPr>
        <w:ind w:left="4644" w:hanging="644"/>
      </w:pPr>
      <w:rPr>
        <w:rFonts w:hint="default"/>
        <w:lang w:val="pt-BR" w:eastAsia="pt-BR" w:bidi="pt-BR"/>
      </w:rPr>
    </w:lvl>
    <w:lvl w:ilvl="6">
      <w:numFmt w:val="bullet"/>
      <w:lvlText w:val="•"/>
      <w:lvlJc w:val="left"/>
      <w:pPr>
        <w:ind w:left="5675" w:hanging="644"/>
      </w:pPr>
      <w:rPr>
        <w:rFonts w:hint="default"/>
        <w:lang w:val="pt-BR" w:eastAsia="pt-BR" w:bidi="pt-BR"/>
      </w:rPr>
    </w:lvl>
    <w:lvl w:ilvl="7">
      <w:numFmt w:val="bullet"/>
      <w:lvlText w:val="•"/>
      <w:lvlJc w:val="left"/>
      <w:pPr>
        <w:ind w:left="6706" w:hanging="644"/>
      </w:pPr>
      <w:rPr>
        <w:rFonts w:hint="default"/>
        <w:lang w:val="pt-BR" w:eastAsia="pt-BR" w:bidi="pt-BR"/>
      </w:rPr>
    </w:lvl>
    <w:lvl w:ilvl="8">
      <w:numFmt w:val="bullet"/>
      <w:lvlText w:val="•"/>
      <w:lvlJc w:val="left"/>
      <w:pPr>
        <w:ind w:left="7736" w:hanging="644"/>
      </w:pPr>
      <w:rPr>
        <w:rFonts w:hint="default"/>
        <w:lang w:val="pt-BR" w:eastAsia="pt-BR" w:bidi="pt-BR"/>
      </w:rPr>
    </w:lvl>
  </w:abstractNum>
  <w:abstractNum w:abstractNumId="4">
    <w:nsid w:val="6A5211B3"/>
    <w:multiLevelType w:val="multilevel"/>
    <w:tmpl w:val="5420A7B6"/>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2946E42"/>
    <w:multiLevelType w:val="hybridMultilevel"/>
    <w:tmpl w:val="4BA2FD9E"/>
    <w:lvl w:ilvl="0" w:tplc="2BACD9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E2"/>
    <w:rsid w:val="0000039E"/>
    <w:rsid w:val="00001B73"/>
    <w:rsid w:val="000055D7"/>
    <w:rsid w:val="00005C1C"/>
    <w:rsid w:val="000073B2"/>
    <w:rsid w:val="000114E5"/>
    <w:rsid w:val="000136D2"/>
    <w:rsid w:val="000176D5"/>
    <w:rsid w:val="00020A40"/>
    <w:rsid w:val="00021008"/>
    <w:rsid w:val="0002359D"/>
    <w:rsid w:val="00024326"/>
    <w:rsid w:val="00024889"/>
    <w:rsid w:val="00024BE7"/>
    <w:rsid w:val="00025742"/>
    <w:rsid w:val="0002627A"/>
    <w:rsid w:val="00027461"/>
    <w:rsid w:val="00031A80"/>
    <w:rsid w:val="0004042C"/>
    <w:rsid w:val="0004672C"/>
    <w:rsid w:val="00046820"/>
    <w:rsid w:val="00054EA7"/>
    <w:rsid w:val="00062D71"/>
    <w:rsid w:val="000634EB"/>
    <w:rsid w:val="0006540B"/>
    <w:rsid w:val="00065701"/>
    <w:rsid w:val="00065A2C"/>
    <w:rsid w:val="000705F2"/>
    <w:rsid w:val="00070DAA"/>
    <w:rsid w:val="00072A2B"/>
    <w:rsid w:val="00074D07"/>
    <w:rsid w:val="0007713D"/>
    <w:rsid w:val="00077624"/>
    <w:rsid w:val="000778D1"/>
    <w:rsid w:val="00077FCC"/>
    <w:rsid w:val="00080F70"/>
    <w:rsid w:val="000824C0"/>
    <w:rsid w:val="00082970"/>
    <w:rsid w:val="00083530"/>
    <w:rsid w:val="000944E1"/>
    <w:rsid w:val="00095014"/>
    <w:rsid w:val="00095D9D"/>
    <w:rsid w:val="00097A90"/>
    <w:rsid w:val="000A14CE"/>
    <w:rsid w:val="000A2B49"/>
    <w:rsid w:val="000A3986"/>
    <w:rsid w:val="000A3FBC"/>
    <w:rsid w:val="000A441B"/>
    <w:rsid w:val="000A6477"/>
    <w:rsid w:val="000A6D5C"/>
    <w:rsid w:val="000B5D6E"/>
    <w:rsid w:val="000C0803"/>
    <w:rsid w:val="000C295C"/>
    <w:rsid w:val="000C437C"/>
    <w:rsid w:val="000C7134"/>
    <w:rsid w:val="000D109D"/>
    <w:rsid w:val="000D1F94"/>
    <w:rsid w:val="000D2DDD"/>
    <w:rsid w:val="000D5151"/>
    <w:rsid w:val="000D5EB8"/>
    <w:rsid w:val="000E0E6B"/>
    <w:rsid w:val="000E201E"/>
    <w:rsid w:val="000E3839"/>
    <w:rsid w:val="000E4EC6"/>
    <w:rsid w:val="000E582E"/>
    <w:rsid w:val="000E5EB9"/>
    <w:rsid w:val="000F02FD"/>
    <w:rsid w:val="000F3780"/>
    <w:rsid w:val="000F39B9"/>
    <w:rsid w:val="000F4902"/>
    <w:rsid w:val="000F6497"/>
    <w:rsid w:val="000F7CCB"/>
    <w:rsid w:val="00100B9F"/>
    <w:rsid w:val="001018AE"/>
    <w:rsid w:val="00102A09"/>
    <w:rsid w:val="001061D6"/>
    <w:rsid w:val="00111E2F"/>
    <w:rsid w:val="00112C73"/>
    <w:rsid w:val="00117285"/>
    <w:rsid w:val="00117439"/>
    <w:rsid w:val="00117DB9"/>
    <w:rsid w:val="0012078E"/>
    <w:rsid w:val="00122FB6"/>
    <w:rsid w:val="00123275"/>
    <w:rsid w:val="00123D10"/>
    <w:rsid w:val="001256EB"/>
    <w:rsid w:val="00125851"/>
    <w:rsid w:val="00125E01"/>
    <w:rsid w:val="00125E67"/>
    <w:rsid w:val="00126A46"/>
    <w:rsid w:val="00130324"/>
    <w:rsid w:val="00131EB1"/>
    <w:rsid w:val="001320A3"/>
    <w:rsid w:val="00133B26"/>
    <w:rsid w:val="00134151"/>
    <w:rsid w:val="00134622"/>
    <w:rsid w:val="00134BDE"/>
    <w:rsid w:val="00137D28"/>
    <w:rsid w:val="00137FD2"/>
    <w:rsid w:val="0014088D"/>
    <w:rsid w:val="00141285"/>
    <w:rsid w:val="00141910"/>
    <w:rsid w:val="0014226D"/>
    <w:rsid w:val="001431B4"/>
    <w:rsid w:val="0014460B"/>
    <w:rsid w:val="00145763"/>
    <w:rsid w:val="001458B9"/>
    <w:rsid w:val="00147C12"/>
    <w:rsid w:val="0015152D"/>
    <w:rsid w:val="00151DB2"/>
    <w:rsid w:val="0015398B"/>
    <w:rsid w:val="001539BE"/>
    <w:rsid w:val="00153FF1"/>
    <w:rsid w:val="001544C1"/>
    <w:rsid w:val="0015489B"/>
    <w:rsid w:val="00155D8B"/>
    <w:rsid w:val="00156723"/>
    <w:rsid w:val="00156FC6"/>
    <w:rsid w:val="001602BF"/>
    <w:rsid w:val="00164E2F"/>
    <w:rsid w:val="001667D7"/>
    <w:rsid w:val="001667E9"/>
    <w:rsid w:val="001673EE"/>
    <w:rsid w:val="001708A4"/>
    <w:rsid w:val="00174154"/>
    <w:rsid w:val="00176DB8"/>
    <w:rsid w:val="00180228"/>
    <w:rsid w:val="0018244E"/>
    <w:rsid w:val="0018530F"/>
    <w:rsid w:val="00186146"/>
    <w:rsid w:val="00193BD4"/>
    <w:rsid w:val="001964FE"/>
    <w:rsid w:val="001978AB"/>
    <w:rsid w:val="00197F27"/>
    <w:rsid w:val="001A2E1A"/>
    <w:rsid w:val="001A4E49"/>
    <w:rsid w:val="001A5AA0"/>
    <w:rsid w:val="001A600F"/>
    <w:rsid w:val="001A7E49"/>
    <w:rsid w:val="001B03FB"/>
    <w:rsid w:val="001B06D0"/>
    <w:rsid w:val="001B18AF"/>
    <w:rsid w:val="001B3F56"/>
    <w:rsid w:val="001C0651"/>
    <w:rsid w:val="001C072D"/>
    <w:rsid w:val="001C407F"/>
    <w:rsid w:val="001C6664"/>
    <w:rsid w:val="001C7644"/>
    <w:rsid w:val="001D0C8F"/>
    <w:rsid w:val="001D21D8"/>
    <w:rsid w:val="001D2DF3"/>
    <w:rsid w:val="001D3A91"/>
    <w:rsid w:val="001D4A1E"/>
    <w:rsid w:val="001D5025"/>
    <w:rsid w:val="001E013B"/>
    <w:rsid w:val="001E067F"/>
    <w:rsid w:val="001E1A46"/>
    <w:rsid w:val="001E4AE4"/>
    <w:rsid w:val="001E4C3C"/>
    <w:rsid w:val="001E4C7F"/>
    <w:rsid w:val="001E56B6"/>
    <w:rsid w:val="001E5E24"/>
    <w:rsid w:val="001E631B"/>
    <w:rsid w:val="001E6377"/>
    <w:rsid w:val="001E68B0"/>
    <w:rsid w:val="001F0604"/>
    <w:rsid w:val="001F13ED"/>
    <w:rsid w:val="001F2110"/>
    <w:rsid w:val="001F3681"/>
    <w:rsid w:val="001F369D"/>
    <w:rsid w:val="001F36D2"/>
    <w:rsid w:val="001F3EAF"/>
    <w:rsid w:val="001F45B6"/>
    <w:rsid w:val="001F6A79"/>
    <w:rsid w:val="001F7C28"/>
    <w:rsid w:val="001F7F73"/>
    <w:rsid w:val="00200AE7"/>
    <w:rsid w:val="00200B7E"/>
    <w:rsid w:val="00202C89"/>
    <w:rsid w:val="00205037"/>
    <w:rsid w:val="00205CD5"/>
    <w:rsid w:val="0021057A"/>
    <w:rsid w:val="00210B7B"/>
    <w:rsid w:val="00211EE5"/>
    <w:rsid w:val="002124E3"/>
    <w:rsid w:val="00212D0D"/>
    <w:rsid w:val="00216084"/>
    <w:rsid w:val="002224E5"/>
    <w:rsid w:val="0022293F"/>
    <w:rsid w:val="00223E80"/>
    <w:rsid w:val="002257C3"/>
    <w:rsid w:val="00225C98"/>
    <w:rsid w:val="0023092D"/>
    <w:rsid w:val="00231478"/>
    <w:rsid w:val="00235026"/>
    <w:rsid w:val="00235577"/>
    <w:rsid w:val="00237EB1"/>
    <w:rsid w:val="002404BF"/>
    <w:rsid w:val="00240DFC"/>
    <w:rsid w:val="00241D21"/>
    <w:rsid w:val="00243EAC"/>
    <w:rsid w:val="00247303"/>
    <w:rsid w:val="002531E1"/>
    <w:rsid w:val="00253CA7"/>
    <w:rsid w:val="00255707"/>
    <w:rsid w:val="002574C0"/>
    <w:rsid w:val="00261090"/>
    <w:rsid w:val="0026234E"/>
    <w:rsid w:val="00262C47"/>
    <w:rsid w:val="00263A71"/>
    <w:rsid w:val="002640A9"/>
    <w:rsid w:val="0026495B"/>
    <w:rsid w:val="00265265"/>
    <w:rsid w:val="002660EE"/>
    <w:rsid w:val="00266561"/>
    <w:rsid w:val="00266952"/>
    <w:rsid w:val="00267F51"/>
    <w:rsid w:val="00273FB8"/>
    <w:rsid w:val="00275672"/>
    <w:rsid w:val="0027620B"/>
    <w:rsid w:val="002767BD"/>
    <w:rsid w:val="00283B36"/>
    <w:rsid w:val="002853E1"/>
    <w:rsid w:val="00286603"/>
    <w:rsid w:val="00287356"/>
    <w:rsid w:val="002911AF"/>
    <w:rsid w:val="00291A65"/>
    <w:rsid w:val="002A362F"/>
    <w:rsid w:val="002A3EC7"/>
    <w:rsid w:val="002A48D4"/>
    <w:rsid w:val="002A4B49"/>
    <w:rsid w:val="002A4F4F"/>
    <w:rsid w:val="002A5213"/>
    <w:rsid w:val="002C07EE"/>
    <w:rsid w:val="002C24D8"/>
    <w:rsid w:val="002C4FB4"/>
    <w:rsid w:val="002C544C"/>
    <w:rsid w:val="002C565B"/>
    <w:rsid w:val="002C6972"/>
    <w:rsid w:val="002C6DD8"/>
    <w:rsid w:val="002D1A50"/>
    <w:rsid w:val="002D2827"/>
    <w:rsid w:val="002D50F1"/>
    <w:rsid w:val="002D529A"/>
    <w:rsid w:val="002D5FFC"/>
    <w:rsid w:val="002D72B5"/>
    <w:rsid w:val="002E7F69"/>
    <w:rsid w:val="002F0F18"/>
    <w:rsid w:val="002F3AE1"/>
    <w:rsid w:val="002F4DB8"/>
    <w:rsid w:val="002F7DDF"/>
    <w:rsid w:val="00300602"/>
    <w:rsid w:val="00300A09"/>
    <w:rsid w:val="00300E8F"/>
    <w:rsid w:val="00301845"/>
    <w:rsid w:val="0030196E"/>
    <w:rsid w:val="00301F50"/>
    <w:rsid w:val="00302D8F"/>
    <w:rsid w:val="00303CE8"/>
    <w:rsid w:val="00303D8C"/>
    <w:rsid w:val="003048FA"/>
    <w:rsid w:val="00304923"/>
    <w:rsid w:val="00304C2A"/>
    <w:rsid w:val="00306CE4"/>
    <w:rsid w:val="00310372"/>
    <w:rsid w:val="00310A49"/>
    <w:rsid w:val="00312BC3"/>
    <w:rsid w:val="00312D47"/>
    <w:rsid w:val="00313395"/>
    <w:rsid w:val="00313883"/>
    <w:rsid w:val="00316404"/>
    <w:rsid w:val="00317083"/>
    <w:rsid w:val="00317B02"/>
    <w:rsid w:val="00320213"/>
    <w:rsid w:val="00320CC8"/>
    <w:rsid w:val="003215E3"/>
    <w:rsid w:val="00322B9A"/>
    <w:rsid w:val="003250A3"/>
    <w:rsid w:val="00325BB5"/>
    <w:rsid w:val="00326D74"/>
    <w:rsid w:val="00327418"/>
    <w:rsid w:val="003303CC"/>
    <w:rsid w:val="00332288"/>
    <w:rsid w:val="003331C3"/>
    <w:rsid w:val="00333D01"/>
    <w:rsid w:val="00334551"/>
    <w:rsid w:val="00336053"/>
    <w:rsid w:val="00336360"/>
    <w:rsid w:val="00337A9F"/>
    <w:rsid w:val="003415C6"/>
    <w:rsid w:val="00344455"/>
    <w:rsid w:val="00346609"/>
    <w:rsid w:val="00352EB0"/>
    <w:rsid w:val="0035467F"/>
    <w:rsid w:val="00356280"/>
    <w:rsid w:val="00360051"/>
    <w:rsid w:val="003609EC"/>
    <w:rsid w:val="00363183"/>
    <w:rsid w:val="00363DAF"/>
    <w:rsid w:val="00363E98"/>
    <w:rsid w:val="0036521C"/>
    <w:rsid w:val="0036735A"/>
    <w:rsid w:val="003701EC"/>
    <w:rsid w:val="0037154C"/>
    <w:rsid w:val="003717D8"/>
    <w:rsid w:val="003736E7"/>
    <w:rsid w:val="00373878"/>
    <w:rsid w:val="00382CD3"/>
    <w:rsid w:val="00384241"/>
    <w:rsid w:val="00385A0A"/>
    <w:rsid w:val="00385EDC"/>
    <w:rsid w:val="00386199"/>
    <w:rsid w:val="0038753B"/>
    <w:rsid w:val="00387810"/>
    <w:rsid w:val="00387C09"/>
    <w:rsid w:val="00391855"/>
    <w:rsid w:val="0039435F"/>
    <w:rsid w:val="00396D99"/>
    <w:rsid w:val="003A094B"/>
    <w:rsid w:val="003A191C"/>
    <w:rsid w:val="003A4368"/>
    <w:rsid w:val="003A68DC"/>
    <w:rsid w:val="003B09A0"/>
    <w:rsid w:val="003B0C98"/>
    <w:rsid w:val="003B1FFB"/>
    <w:rsid w:val="003B33FA"/>
    <w:rsid w:val="003B57E1"/>
    <w:rsid w:val="003B6733"/>
    <w:rsid w:val="003B69AD"/>
    <w:rsid w:val="003B69F6"/>
    <w:rsid w:val="003C0882"/>
    <w:rsid w:val="003C180D"/>
    <w:rsid w:val="003C22FD"/>
    <w:rsid w:val="003C255A"/>
    <w:rsid w:val="003C333C"/>
    <w:rsid w:val="003C587E"/>
    <w:rsid w:val="003C604B"/>
    <w:rsid w:val="003C796C"/>
    <w:rsid w:val="003D1665"/>
    <w:rsid w:val="003D3B84"/>
    <w:rsid w:val="003D6AAD"/>
    <w:rsid w:val="003D6F3F"/>
    <w:rsid w:val="003D7C87"/>
    <w:rsid w:val="003E2FE2"/>
    <w:rsid w:val="003E4A1E"/>
    <w:rsid w:val="003E642A"/>
    <w:rsid w:val="003F03B1"/>
    <w:rsid w:val="003F147E"/>
    <w:rsid w:val="003F1C8C"/>
    <w:rsid w:val="003F2E81"/>
    <w:rsid w:val="003F3A5D"/>
    <w:rsid w:val="003F4A5D"/>
    <w:rsid w:val="00406D6A"/>
    <w:rsid w:val="004072CE"/>
    <w:rsid w:val="00407AB0"/>
    <w:rsid w:val="00407E63"/>
    <w:rsid w:val="00412375"/>
    <w:rsid w:val="00415E88"/>
    <w:rsid w:val="00415FFC"/>
    <w:rsid w:val="00416A4B"/>
    <w:rsid w:val="004201C0"/>
    <w:rsid w:val="004221F8"/>
    <w:rsid w:val="00430C0C"/>
    <w:rsid w:val="00430CF8"/>
    <w:rsid w:val="00430E92"/>
    <w:rsid w:val="004348F6"/>
    <w:rsid w:val="00437BFC"/>
    <w:rsid w:val="004413F0"/>
    <w:rsid w:val="004434BE"/>
    <w:rsid w:val="00444274"/>
    <w:rsid w:val="0044575C"/>
    <w:rsid w:val="004460A5"/>
    <w:rsid w:val="00450634"/>
    <w:rsid w:val="00454205"/>
    <w:rsid w:val="00454E51"/>
    <w:rsid w:val="00456CC4"/>
    <w:rsid w:val="00456DF8"/>
    <w:rsid w:val="00457BC8"/>
    <w:rsid w:val="004610F0"/>
    <w:rsid w:val="00462A30"/>
    <w:rsid w:val="00463894"/>
    <w:rsid w:val="0046397E"/>
    <w:rsid w:val="00463F7C"/>
    <w:rsid w:val="00465F72"/>
    <w:rsid w:val="00466295"/>
    <w:rsid w:val="00475104"/>
    <w:rsid w:val="004766A6"/>
    <w:rsid w:val="00484F4D"/>
    <w:rsid w:val="004858D9"/>
    <w:rsid w:val="00486690"/>
    <w:rsid w:val="00486F5F"/>
    <w:rsid w:val="00490F38"/>
    <w:rsid w:val="00491AEF"/>
    <w:rsid w:val="00492683"/>
    <w:rsid w:val="00495C4A"/>
    <w:rsid w:val="0049694B"/>
    <w:rsid w:val="0049778A"/>
    <w:rsid w:val="004A3B69"/>
    <w:rsid w:val="004A4CF8"/>
    <w:rsid w:val="004A558C"/>
    <w:rsid w:val="004A5FAB"/>
    <w:rsid w:val="004B0D5A"/>
    <w:rsid w:val="004B2202"/>
    <w:rsid w:val="004B2F70"/>
    <w:rsid w:val="004B3521"/>
    <w:rsid w:val="004B5B64"/>
    <w:rsid w:val="004B6CCF"/>
    <w:rsid w:val="004C0325"/>
    <w:rsid w:val="004C0A30"/>
    <w:rsid w:val="004C0F93"/>
    <w:rsid w:val="004C14BD"/>
    <w:rsid w:val="004C15A5"/>
    <w:rsid w:val="004C590F"/>
    <w:rsid w:val="004C6555"/>
    <w:rsid w:val="004C6AA2"/>
    <w:rsid w:val="004C7DD0"/>
    <w:rsid w:val="004D01D9"/>
    <w:rsid w:val="004D178E"/>
    <w:rsid w:val="004D251B"/>
    <w:rsid w:val="004D2D2C"/>
    <w:rsid w:val="004D4A52"/>
    <w:rsid w:val="004D637E"/>
    <w:rsid w:val="004E042C"/>
    <w:rsid w:val="004E0DAB"/>
    <w:rsid w:val="004E6703"/>
    <w:rsid w:val="004E67DF"/>
    <w:rsid w:val="004F0983"/>
    <w:rsid w:val="004F38BD"/>
    <w:rsid w:val="004F54AA"/>
    <w:rsid w:val="004F6DA0"/>
    <w:rsid w:val="004F76D0"/>
    <w:rsid w:val="00502B8D"/>
    <w:rsid w:val="005044FE"/>
    <w:rsid w:val="00504A76"/>
    <w:rsid w:val="00504D14"/>
    <w:rsid w:val="00507850"/>
    <w:rsid w:val="00511F0B"/>
    <w:rsid w:val="0051435F"/>
    <w:rsid w:val="0052445E"/>
    <w:rsid w:val="0052687D"/>
    <w:rsid w:val="00527692"/>
    <w:rsid w:val="005277D3"/>
    <w:rsid w:val="00530A88"/>
    <w:rsid w:val="005347D3"/>
    <w:rsid w:val="00535C8B"/>
    <w:rsid w:val="00544B91"/>
    <w:rsid w:val="00545FC2"/>
    <w:rsid w:val="00551126"/>
    <w:rsid w:val="005513F2"/>
    <w:rsid w:val="00552C2D"/>
    <w:rsid w:val="00552E01"/>
    <w:rsid w:val="005538D4"/>
    <w:rsid w:val="005564F7"/>
    <w:rsid w:val="00556E79"/>
    <w:rsid w:val="00560172"/>
    <w:rsid w:val="00560FBF"/>
    <w:rsid w:val="005621D7"/>
    <w:rsid w:val="00562F91"/>
    <w:rsid w:val="005634E3"/>
    <w:rsid w:val="00567F75"/>
    <w:rsid w:val="00572126"/>
    <w:rsid w:val="0057570D"/>
    <w:rsid w:val="005759F7"/>
    <w:rsid w:val="00575F03"/>
    <w:rsid w:val="00576F7F"/>
    <w:rsid w:val="005820A1"/>
    <w:rsid w:val="005873D4"/>
    <w:rsid w:val="00587723"/>
    <w:rsid w:val="005913BF"/>
    <w:rsid w:val="00591C85"/>
    <w:rsid w:val="005A0B5E"/>
    <w:rsid w:val="005A227B"/>
    <w:rsid w:val="005A36D4"/>
    <w:rsid w:val="005A3F69"/>
    <w:rsid w:val="005A5574"/>
    <w:rsid w:val="005A6DF9"/>
    <w:rsid w:val="005A73A3"/>
    <w:rsid w:val="005A7BC3"/>
    <w:rsid w:val="005B0DBB"/>
    <w:rsid w:val="005B4C80"/>
    <w:rsid w:val="005B5B25"/>
    <w:rsid w:val="005B7610"/>
    <w:rsid w:val="005B7FF7"/>
    <w:rsid w:val="005C4D48"/>
    <w:rsid w:val="005C54A9"/>
    <w:rsid w:val="005C7D0C"/>
    <w:rsid w:val="005D2921"/>
    <w:rsid w:val="005D3EE1"/>
    <w:rsid w:val="005D3F25"/>
    <w:rsid w:val="005D54D1"/>
    <w:rsid w:val="005D6263"/>
    <w:rsid w:val="005E03F8"/>
    <w:rsid w:val="005E1D8F"/>
    <w:rsid w:val="005E2D94"/>
    <w:rsid w:val="005E39B5"/>
    <w:rsid w:val="005E51F8"/>
    <w:rsid w:val="005E5977"/>
    <w:rsid w:val="005F03BF"/>
    <w:rsid w:val="005F0FDC"/>
    <w:rsid w:val="005F2FAF"/>
    <w:rsid w:val="005F31BF"/>
    <w:rsid w:val="005F3A01"/>
    <w:rsid w:val="006011A9"/>
    <w:rsid w:val="00601D02"/>
    <w:rsid w:val="00602307"/>
    <w:rsid w:val="00603468"/>
    <w:rsid w:val="00603AEF"/>
    <w:rsid w:val="00603DF8"/>
    <w:rsid w:val="00603F00"/>
    <w:rsid w:val="00604CF4"/>
    <w:rsid w:val="00607AF8"/>
    <w:rsid w:val="00610676"/>
    <w:rsid w:val="00615517"/>
    <w:rsid w:val="0061618B"/>
    <w:rsid w:val="006172DB"/>
    <w:rsid w:val="00620103"/>
    <w:rsid w:val="0062091D"/>
    <w:rsid w:val="006214F2"/>
    <w:rsid w:val="0062173B"/>
    <w:rsid w:val="00622B13"/>
    <w:rsid w:val="0063070C"/>
    <w:rsid w:val="00631A23"/>
    <w:rsid w:val="0063367F"/>
    <w:rsid w:val="00634154"/>
    <w:rsid w:val="00635C43"/>
    <w:rsid w:val="00640C2A"/>
    <w:rsid w:val="00646766"/>
    <w:rsid w:val="00647507"/>
    <w:rsid w:val="006508EF"/>
    <w:rsid w:val="00650CB5"/>
    <w:rsid w:val="00651D5E"/>
    <w:rsid w:val="006525A3"/>
    <w:rsid w:val="00656866"/>
    <w:rsid w:val="00656E1C"/>
    <w:rsid w:val="0065747D"/>
    <w:rsid w:val="00661DC6"/>
    <w:rsid w:val="006642C4"/>
    <w:rsid w:val="0066622B"/>
    <w:rsid w:val="00666E5A"/>
    <w:rsid w:val="006704D4"/>
    <w:rsid w:val="0067402E"/>
    <w:rsid w:val="00676E34"/>
    <w:rsid w:val="00681327"/>
    <w:rsid w:val="00681B1A"/>
    <w:rsid w:val="0068240B"/>
    <w:rsid w:val="00682E01"/>
    <w:rsid w:val="00687B38"/>
    <w:rsid w:val="0069091D"/>
    <w:rsid w:val="00693722"/>
    <w:rsid w:val="00693BF3"/>
    <w:rsid w:val="00694C6C"/>
    <w:rsid w:val="00694D55"/>
    <w:rsid w:val="00696C00"/>
    <w:rsid w:val="006A2E78"/>
    <w:rsid w:val="006A3462"/>
    <w:rsid w:val="006A4002"/>
    <w:rsid w:val="006A539B"/>
    <w:rsid w:val="006A67E6"/>
    <w:rsid w:val="006B16DB"/>
    <w:rsid w:val="006B3136"/>
    <w:rsid w:val="006B4049"/>
    <w:rsid w:val="006B6437"/>
    <w:rsid w:val="006B65BD"/>
    <w:rsid w:val="006B6FD1"/>
    <w:rsid w:val="006B771B"/>
    <w:rsid w:val="006C0B2C"/>
    <w:rsid w:val="006C3884"/>
    <w:rsid w:val="006C455E"/>
    <w:rsid w:val="006C48BB"/>
    <w:rsid w:val="006C4C1B"/>
    <w:rsid w:val="006D303F"/>
    <w:rsid w:val="006D6432"/>
    <w:rsid w:val="006E092B"/>
    <w:rsid w:val="006E10F0"/>
    <w:rsid w:val="006E535E"/>
    <w:rsid w:val="006F04E9"/>
    <w:rsid w:val="006F2038"/>
    <w:rsid w:val="007005DD"/>
    <w:rsid w:val="00703F7D"/>
    <w:rsid w:val="0070756E"/>
    <w:rsid w:val="00711A23"/>
    <w:rsid w:val="00713FF5"/>
    <w:rsid w:val="00714D2B"/>
    <w:rsid w:val="007153F6"/>
    <w:rsid w:val="00715623"/>
    <w:rsid w:val="0071582D"/>
    <w:rsid w:val="0072019E"/>
    <w:rsid w:val="00720850"/>
    <w:rsid w:val="007224BB"/>
    <w:rsid w:val="007247B1"/>
    <w:rsid w:val="00724D91"/>
    <w:rsid w:val="00724EE8"/>
    <w:rsid w:val="00725624"/>
    <w:rsid w:val="00725733"/>
    <w:rsid w:val="007336BC"/>
    <w:rsid w:val="00736B4A"/>
    <w:rsid w:val="007374A4"/>
    <w:rsid w:val="00737513"/>
    <w:rsid w:val="00742774"/>
    <w:rsid w:val="0074345B"/>
    <w:rsid w:val="00743519"/>
    <w:rsid w:val="007446BE"/>
    <w:rsid w:val="007452C5"/>
    <w:rsid w:val="007475D1"/>
    <w:rsid w:val="00750A08"/>
    <w:rsid w:val="00751B4B"/>
    <w:rsid w:val="00755641"/>
    <w:rsid w:val="0075603F"/>
    <w:rsid w:val="00760399"/>
    <w:rsid w:val="007605C1"/>
    <w:rsid w:val="00761F3C"/>
    <w:rsid w:val="00764BC7"/>
    <w:rsid w:val="00765430"/>
    <w:rsid w:val="00765BE4"/>
    <w:rsid w:val="007663B3"/>
    <w:rsid w:val="00771E03"/>
    <w:rsid w:val="0077290B"/>
    <w:rsid w:val="00774DD5"/>
    <w:rsid w:val="00776883"/>
    <w:rsid w:val="00776F7C"/>
    <w:rsid w:val="00780882"/>
    <w:rsid w:val="00781EBD"/>
    <w:rsid w:val="00783F37"/>
    <w:rsid w:val="00784947"/>
    <w:rsid w:val="00786268"/>
    <w:rsid w:val="00786E20"/>
    <w:rsid w:val="007906CA"/>
    <w:rsid w:val="00792A9A"/>
    <w:rsid w:val="00794444"/>
    <w:rsid w:val="00794F07"/>
    <w:rsid w:val="00794F3F"/>
    <w:rsid w:val="00797303"/>
    <w:rsid w:val="007A0D5C"/>
    <w:rsid w:val="007A3035"/>
    <w:rsid w:val="007A61B0"/>
    <w:rsid w:val="007A6551"/>
    <w:rsid w:val="007A79FA"/>
    <w:rsid w:val="007A7A19"/>
    <w:rsid w:val="007B19B2"/>
    <w:rsid w:val="007B1A57"/>
    <w:rsid w:val="007B29A3"/>
    <w:rsid w:val="007B4560"/>
    <w:rsid w:val="007B6BD6"/>
    <w:rsid w:val="007B7248"/>
    <w:rsid w:val="007B7605"/>
    <w:rsid w:val="007D05B5"/>
    <w:rsid w:val="007D11AA"/>
    <w:rsid w:val="007D4FE9"/>
    <w:rsid w:val="007D5860"/>
    <w:rsid w:val="007D7EC3"/>
    <w:rsid w:val="007E1B30"/>
    <w:rsid w:val="007E22E1"/>
    <w:rsid w:val="007E43C7"/>
    <w:rsid w:val="007F0888"/>
    <w:rsid w:val="007F5757"/>
    <w:rsid w:val="007F6237"/>
    <w:rsid w:val="007F7BF7"/>
    <w:rsid w:val="00800CF0"/>
    <w:rsid w:val="00800D1F"/>
    <w:rsid w:val="00801E8B"/>
    <w:rsid w:val="008027E6"/>
    <w:rsid w:val="00802F2C"/>
    <w:rsid w:val="008034B6"/>
    <w:rsid w:val="008050B4"/>
    <w:rsid w:val="0080590E"/>
    <w:rsid w:val="00806A9B"/>
    <w:rsid w:val="00807DCE"/>
    <w:rsid w:val="0081044E"/>
    <w:rsid w:val="00810757"/>
    <w:rsid w:val="00814495"/>
    <w:rsid w:val="00814FC8"/>
    <w:rsid w:val="00816A22"/>
    <w:rsid w:val="00820FFB"/>
    <w:rsid w:val="0082242A"/>
    <w:rsid w:val="00824519"/>
    <w:rsid w:val="00826707"/>
    <w:rsid w:val="00831CC9"/>
    <w:rsid w:val="00834B16"/>
    <w:rsid w:val="00837E55"/>
    <w:rsid w:val="00841D65"/>
    <w:rsid w:val="0084200D"/>
    <w:rsid w:val="008422C6"/>
    <w:rsid w:val="0084406F"/>
    <w:rsid w:val="0084408F"/>
    <w:rsid w:val="00845D54"/>
    <w:rsid w:val="008469C4"/>
    <w:rsid w:val="00846E03"/>
    <w:rsid w:val="00847BCC"/>
    <w:rsid w:val="00851A14"/>
    <w:rsid w:val="008573FE"/>
    <w:rsid w:val="00857C0F"/>
    <w:rsid w:val="00857D4D"/>
    <w:rsid w:val="0086029F"/>
    <w:rsid w:val="00860EBB"/>
    <w:rsid w:val="008640FB"/>
    <w:rsid w:val="008649F0"/>
    <w:rsid w:val="00865898"/>
    <w:rsid w:val="008666A4"/>
    <w:rsid w:val="008669C0"/>
    <w:rsid w:val="00867AB2"/>
    <w:rsid w:val="00870A59"/>
    <w:rsid w:val="00871BFB"/>
    <w:rsid w:val="00871EAA"/>
    <w:rsid w:val="00875DAC"/>
    <w:rsid w:val="00880AD6"/>
    <w:rsid w:val="0088185C"/>
    <w:rsid w:val="00882993"/>
    <w:rsid w:val="00883134"/>
    <w:rsid w:val="00885094"/>
    <w:rsid w:val="00887C02"/>
    <w:rsid w:val="008904BA"/>
    <w:rsid w:val="008906D3"/>
    <w:rsid w:val="00891DCA"/>
    <w:rsid w:val="00892850"/>
    <w:rsid w:val="008929D8"/>
    <w:rsid w:val="00892CC5"/>
    <w:rsid w:val="00893755"/>
    <w:rsid w:val="008953F1"/>
    <w:rsid w:val="00896FEC"/>
    <w:rsid w:val="008976E6"/>
    <w:rsid w:val="008A0B96"/>
    <w:rsid w:val="008A0BB9"/>
    <w:rsid w:val="008A22C4"/>
    <w:rsid w:val="008A4956"/>
    <w:rsid w:val="008A5DA3"/>
    <w:rsid w:val="008A6F46"/>
    <w:rsid w:val="008B083D"/>
    <w:rsid w:val="008B314B"/>
    <w:rsid w:val="008B42DB"/>
    <w:rsid w:val="008B4659"/>
    <w:rsid w:val="008B5CBE"/>
    <w:rsid w:val="008C05A5"/>
    <w:rsid w:val="008C09E3"/>
    <w:rsid w:val="008C10C1"/>
    <w:rsid w:val="008C1B30"/>
    <w:rsid w:val="008C319A"/>
    <w:rsid w:val="008C3E5C"/>
    <w:rsid w:val="008C46E2"/>
    <w:rsid w:val="008C773D"/>
    <w:rsid w:val="008C7B92"/>
    <w:rsid w:val="008D1BCD"/>
    <w:rsid w:val="008D32EA"/>
    <w:rsid w:val="008D34AD"/>
    <w:rsid w:val="008D4663"/>
    <w:rsid w:val="008D5464"/>
    <w:rsid w:val="008D6DC5"/>
    <w:rsid w:val="008D7311"/>
    <w:rsid w:val="008E1680"/>
    <w:rsid w:val="008E1C14"/>
    <w:rsid w:val="008E21AE"/>
    <w:rsid w:val="008E2C7E"/>
    <w:rsid w:val="008E2E19"/>
    <w:rsid w:val="008E45A6"/>
    <w:rsid w:val="008E502D"/>
    <w:rsid w:val="008E50B8"/>
    <w:rsid w:val="008E622A"/>
    <w:rsid w:val="008F294E"/>
    <w:rsid w:val="008F311F"/>
    <w:rsid w:val="008F5BC2"/>
    <w:rsid w:val="008F721B"/>
    <w:rsid w:val="008F76A5"/>
    <w:rsid w:val="008F782B"/>
    <w:rsid w:val="00902F61"/>
    <w:rsid w:val="0090487F"/>
    <w:rsid w:val="00906B12"/>
    <w:rsid w:val="00910147"/>
    <w:rsid w:val="009123D8"/>
    <w:rsid w:val="00912CB7"/>
    <w:rsid w:val="00917496"/>
    <w:rsid w:val="00921D3E"/>
    <w:rsid w:val="00926D70"/>
    <w:rsid w:val="00930FDD"/>
    <w:rsid w:val="009328E8"/>
    <w:rsid w:val="0093369C"/>
    <w:rsid w:val="0093524D"/>
    <w:rsid w:val="009363ED"/>
    <w:rsid w:val="00936B45"/>
    <w:rsid w:val="00936D0B"/>
    <w:rsid w:val="0094040D"/>
    <w:rsid w:val="00941D48"/>
    <w:rsid w:val="00944577"/>
    <w:rsid w:val="00945F97"/>
    <w:rsid w:val="009467E6"/>
    <w:rsid w:val="00947337"/>
    <w:rsid w:val="0095312B"/>
    <w:rsid w:val="0095375C"/>
    <w:rsid w:val="00953881"/>
    <w:rsid w:val="00955785"/>
    <w:rsid w:val="00957E18"/>
    <w:rsid w:val="00960146"/>
    <w:rsid w:val="009617B1"/>
    <w:rsid w:val="0096451C"/>
    <w:rsid w:val="00964C96"/>
    <w:rsid w:val="00964D15"/>
    <w:rsid w:val="00973017"/>
    <w:rsid w:val="00973DE6"/>
    <w:rsid w:val="00974FF5"/>
    <w:rsid w:val="00984CEB"/>
    <w:rsid w:val="00987DD2"/>
    <w:rsid w:val="00990716"/>
    <w:rsid w:val="00991BCE"/>
    <w:rsid w:val="00993FB1"/>
    <w:rsid w:val="00994A7A"/>
    <w:rsid w:val="00996D53"/>
    <w:rsid w:val="009A1554"/>
    <w:rsid w:val="009A2408"/>
    <w:rsid w:val="009A340B"/>
    <w:rsid w:val="009A39C9"/>
    <w:rsid w:val="009A3B8B"/>
    <w:rsid w:val="009A6D44"/>
    <w:rsid w:val="009B0D4E"/>
    <w:rsid w:val="009B35C0"/>
    <w:rsid w:val="009B73F7"/>
    <w:rsid w:val="009C4328"/>
    <w:rsid w:val="009C438F"/>
    <w:rsid w:val="009D067E"/>
    <w:rsid w:val="009D3542"/>
    <w:rsid w:val="009D528C"/>
    <w:rsid w:val="009D652C"/>
    <w:rsid w:val="009E27A9"/>
    <w:rsid w:val="009E3E1F"/>
    <w:rsid w:val="009E400F"/>
    <w:rsid w:val="009E459B"/>
    <w:rsid w:val="009E5050"/>
    <w:rsid w:val="009E581B"/>
    <w:rsid w:val="009F5358"/>
    <w:rsid w:val="009F6368"/>
    <w:rsid w:val="009F7057"/>
    <w:rsid w:val="00A053E2"/>
    <w:rsid w:val="00A064EB"/>
    <w:rsid w:val="00A11B5D"/>
    <w:rsid w:val="00A13D19"/>
    <w:rsid w:val="00A21201"/>
    <w:rsid w:val="00A22C15"/>
    <w:rsid w:val="00A230CA"/>
    <w:rsid w:val="00A23620"/>
    <w:rsid w:val="00A23F05"/>
    <w:rsid w:val="00A250BF"/>
    <w:rsid w:val="00A2531C"/>
    <w:rsid w:val="00A2596A"/>
    <w:rsid w:val="00A25C4F"/>
    <w:rsid w:val="00A27CB8"/>
    <w:rsid w:val="00A31EB0"/>
    <w:rsid w:val="00A34722"/>
    <w:rsid w:val="00A36575"/>
    <w:rsid w:val="00A37328"/>
    <w:rsid w:val="00A37AA4"/>
    <w:rsid w:val="00A403B0"/>
    <w:rsid w:val="00A44B54"/>
    <w:rsid w:val="00A4506D"/>
    <w:rsid w:val="00A45C90"/>
    <w:rsid w:val="00A4600D"/>
    <w:rsid w:val="00A46477"/>
    <w:rsid w:val="00A474F2"/>
    <w:rsid w:val="00A4788C"/>
    <w:rsid w:val="00A51132"/>
    <w:rsid w:val="00A51DCB"/>
    <w:rsid w:val="00A53FA7"/>
    <w:rsid w:val="00A54D70"/>
    <w:rsid w:val="00A558E8"/>
    <w:rsid w:val="00A61147"/>
    <w:rsid w:val="00A617D7"/>
    <w:rsid w:val="00A618B7"/>
    <w:rsid w:val="00A624E4"/>
    <w:rsid w:val="00A64478"/>
    <w:rsid w:val="00A70667"/>
    <w:rsid w:val="00A71122"/>
    <w:rsid w:val="00A72ADF"/>
    <w:rsid w:val="00A76EDC"/>
    <w:rsid w:val="00A776B5"/>
    <w:rsid w:val="00A80831"/>
    <w:rsid w:val="00A819EF"/>
    <w:rsid w:val="00A81CE2"/>
    <w:rsid w:val="00A82937"/>
    <w:rsid w:val="00A84098"/>
    <w:rsid w:val="00A84226"/>
    <w:rsid w:val="00A8449F"/>
    <w:rsid w:val="00A850F9"/>
    <w:rsid w:val="00A92750"/>
    <w:rsid w:val="00A92DFF"/>
    <w:rsid w:val="00A95E75"/>
    <w:rsid w:val="00A96E86"/>
    <w:rsid w:val="00AA03A1"/>
    <w:rsid w:val="00AA108D"/>
    <w:rsid w:val="00AA166C"/>
    <w:rsid w:val="00AA1B3E"/>
    <w:rsid w:val="00AA1C9E"/>
    <w:rsid w:val="00AA1FE5"/>
    <w:rsid w:val="00AA461F"/>
    <w:rsid w:val="00AA6EA2"/>
    <w:rsid w:val="00AB03D6"/>
    <w:rsid w:val="00AB0A5B"/>
    <w:rsid w:val="00AB29CD"/>
    <w:rsid w:val="00AB4548"/>
    <w:rsid w:val="00AB4F8B"/>
    <w:rsid w:val="00AB7026"/>
    <w:rsid w:val="00AB7D20"/>
    <w:rsid w:val="00AC1B51"/>
    <w:rsid w:val="00AD187D"/>
    <w:rsid w:val="00AD213F"/>
    <w:rsid w:val="00AD2CD9"/>
    <w:rsid w:val="00AD3CD8"/>
    <w:rsid w:val="00AD51C8"/>
    <w:rsid w:val="00AD7A32"/>
    <w:rsid w:val="00AE0B09"/>
    <w:rsid w:val="00AE0D8F"/>
    <w:rsid w:val="00AE0F61"/>
    <w:rsid w:val="00AE1A31"/>
    <w:rsid w:val="00AE244B"/>
    <w:rsid w:val="00AE3018"/>
    <w:rsid w:val="00AE43DA"/>
    <w:rsid w:val="00AE57DD"/>
    <w:rsid w:val="00AE670C"/>
    <w:rsid w:val="00AE6BF3"/>
    <w:rsid w:val="00AF0236"/>
    <w:rsid w:val="00AF1F75"/>
    <w:rsid w:val="00AF5CB9"/>
    <w:rsid w:val="00AF6889"/>
    <w:rsid w:val="00B0051A"/>
    <w:rsid w:val="00B00613"/>
    <w:rsid w:val="00B007DD"/>
    <w:rsid w:val="00B011C4"/>
    <w:rsid w:val="00B01338"/>
    <w:rsid w:val="00B11F3A"/>
    <w:rsid w:val="00B13210"/>
    <w:rsid w:val="00B14660"/>
    <w:rsid w:val="00B163B4"/>
    <w:rsid w:val="00B170C5"/>
    <w:rsid w:val="00B17727"/>
    <w:rsid w:val="00B21F3A"/>
    <w:rsid w:val="00B24BD2"/>
    <w:rsid w:val="00B24BD8"/>
    <w:rsid w:val="00B250F0"/>
    <w:rsid w:val="00B26260"/>
    <w:rsid w:val="00B26CCB"/>
    <w:rsid w:val="00B31395"/>
    <w:rsid w:val="00B339CD"/>
    <w:rsid w:val="00B34683"/>
    <w:rsid w:val="00B35F79"/>
    <w:rsid w:val="00B36E1D"/>
    <w:rsid w:val="00B373F0"/>
    <w:rsid w:val="00B42D02"/>
    <w:rsid w:val="00B43871"/>
    <w:rsid w:val="00B44480"/>
    <w:rsid w:val="00B453A7"/>
    <w:rsid w:val="00B4755D"/>
    <w:rsid w:val="00B53635"/>
    <w:rsid w:val="00B548BA"/>
    <w:rsid w:val="00B55B7D"/>
    <w:rsid w:val="00B55D91"/>
    <w:rsid w:val="00B55FA5"/>
    <w:rsid w:val="00B57096"/>
    <w:rsid w:val="00B60ED8"/>
    <w:rsid w:val="00B61DD0"/>
    <w:rsid w:val="00B643F2"/>
    <w:rsid w:val="00B6694D"/>
    <w:rsid w:val="00B76787"/>
    <w:rsid w:val="00B774D7"/>
    <w:rsid w:val="00B811DD"/>
    <w:rsid w:val="00B838AF"/>
    <w:rsid w:val="00B84A85"/>
    <w:rsid w:val="00B85E99"/>
    <w:rsid w:val="00B90423"/>
    <w:rsid w:val="00B922BC"/>
    <w:rsid w:val="00B92832"/>
    <w:rsid w:val="00B96658"/>
    <w:rsid w:val="00BA0A96"/>
    <w:rsid w:val="00BA0D4A"/>
    <w:rsid w:val="00BA1568"/>
    <w:rsid w:val="00BA17E3"/>
    <w:rsid w:val="00BA47E5"/>
    <w:rsid w:val="00BA4E72"/>
    <w:rsid w:val="00BA5185"/>
    <w:rsid w:val="00BA58D9"/>
    <w:rsid w:val="00BA5D0F"/>
    <w:rsid w:val="00BB1AA2"/>
    <w:rsid w:val="00BC0861"/>
    <w:rsid w:val="00BC1A10"/>
    <w:rsid w:val="00BC4E48"/>
    <w:rsid w:val="00BC55E3"/>
    <w:rsid w:val="00BC67AA"/>
    <w:rsid w:val="00BD0606"/>
    <w:rsid w:val="00BD1A86"/>
    <w:rsid w:val="00BD329C"/>
    <w:rsid w:val="00BD4EA0"/>
    <w:rsid w:val="00BD5002"/>
    <w:rsid w:val="00BD5A99"/>
    <w:rsid w:val="00BD73A7"/>
    <w:rsid w:val="00BD7F4E"/>
    <w:rsid w:val="00BE1225"/>
    <w:rsid w:val="00BE2267"/>
    <w:rsid w:val="00BE48A1"/>
    <w:rsid w:val="00BF225C"/>
    <w:rsid w:val="00BF649B"/>
    <w:rsid w:val="00BF749D"/>
    <w:rsid w:val="00C01414"/>
    <w:rsid w:val="00C01D2B"/>
    <w:rsid w:val="00C01F8C"/>
    <w:rsid w:val="00C04AEB"/>
    <w:rsid w:val="00C053A1"/>
    <w:rsid w:val="00C130B3"/>
    <w:rsid w:val="00C169F7"/>
    <w:rsid w:val="00C20993"/>
    <w:rsid w:val="00C223CD"/>
    <w:rsid w:val="00C23B14"/>
    <w:rsid w:val="00C26E20"/>
    <w:rsid w:val="00C30E10"/>
    <w:rsid w:val="00C320A7"/>
    <w:rsid w:val="00C33C5D"/>
    <w:rsid w:val="00C34F47"/>
    <w:rsid w:val="00C34FF4"/>
    <w:rsid w:val="00C358D2"/>
    <w:rsid w:val="00C35CBD"/>
    <w:rsid w:val="00C35CD0"/>
    <w:rsid w:val="00C36E38"/>
    <w:rsid w:val="00C43FF5"/>
    <w:rsid w:val="00C463BE"/>
    <w:rsid w:val="00C46DF3"/>
    <w:rsid w:val="00C50055"/>
    <w:rsid w:val="00C50546"/>
    <w:rsid w:val="00C507F2"/>
    <w:rsid w:val="00C54A76"/>
    <w:rsid w:val="00C621C8"/>
    <w:rsid w:val="00C63C6E"/>
    <w:rsid w:val="00C63C83"/>
    <w:rsid w:val="00C73F1B"/>
    <w:rsid w:val="00C7561B"/>
    <w:rsid w:val="00C75CD3"/>
    <w:rsid w:val="00C81008"/>
    <w:rsid w:val="00C81C00"/>
    <w:rsid w:val="00C826FB"/>
    <w:rsid w:val="00C830A6"/>
    <w:rsid w:val="00C83E5B"/>
    <w:rsid w:val="00C848DD"/>
    <w:rsid w:val="00C84BF6"/>
    <w:rsid w:val="00C8564A"/>
    <w:rsid w:val="00C85D18"/>
    <w:rsid w:val="00C8749C"/>
    <w:rsid w:val="00C90295"/>
    <w:rsid w:val="00C9108D"/>
    <w:rsid w:val="00C92173"/>
    <w:rsid w:val="00C9236B"/>
    <w:rsid w:val="00C9542F"/>
    <w:rsid w:val="00C966A3"/>
    <w:rsid w:val="00C97838"/>
    <w:rsid w:val="00CA6F2F"/>
    <w:rsid w:val="00CA72D1"/>
    <w:rsid w:val="00CA7B84"/>
    <w:rsid w:val="00CA7D05"/>
    <w:rsid w:val="00CB0615"/>
    <w:rsid w:val="00CB0918"/>
    <w:rsid w:val="00CB31F3"/>
    <w:rsid w:val="00CB3F4F"/>
    <w:rsid w:val="00CB4A1F"/>
    <w:rsid w:val="00CB63C1"/>
    <w:rsid w:val="00CC0597"/>
    <w:rsid w:val="00CC1F10"/>
    <w:rsid w:val="00CC5C9A"/>
    <w:rsid w:val="00CC7674"/>
    <w:rsid w:val="00CD0DF5"/>
    <w:rsid w:val="00CD0E71"/>
    <w:rsid w:val="00CD19DF"/>
    <w:rsid w:val="00CD2BC4"/>
    <w:rsid w:val="00CD2E12"/>
    <w:rsid w:val="00CD446E"/>
    <w:rsid w:val="00CD5261"/>
    <w:rsid w:val="00CD65F5"/>
    <w:rsid w:val="00CD798E"/>
    <w:rsid w:val="00CE04C2"/>
    <w:rsid w:val="00CE42EE"/>
    <w:rsid w:val="00CE521E"/>
    <w:rsid w:val="00CE55DE"/>
    <w:rsid w:val="00CE7BA2"/>
    <w:rsid w:val="00CF446B"/>
    <w:rsid w:val="00CF4542"/>
    <w:rsid w:val="00CF60D7"/>
    <w:rsid w:val="00D02CDE"/>
    <w:rsid w:val="00D03657"/>
    <w:rsid w:val="00D06E86"/>
    <w:rsid w:val="00D11F25"/>
    <w:rsid w:val="00D13546"/>
    <w:rsid w:val="00D16FB6"/>
    <w:rsid w:val="00D20A51"/>
    <w:rsid w:val="00D220F6"/>
    <w:rsid w:val="00D23448"/>
    <w:rsid w:val="00D24CAB"/>
    <w:rsid w:val="00D26A33"/>
    <w:rsid w:val="00D2752A"/>
    <w:rsid w:val="00D30215"/>
    <w:rsid w:val="00D30258"/>
    <w:rsid w:val="00D31351"/>
    <w:rsid w:val="00D3141B"/>
    <w:rsid w:val="00D31441"/>
    <w:rsid w:val="00D318A3"/>
    <w:rsid w:val="00D33E64"/>
    <w:rsid w:val="00D346C7"/>
    <w:rsid w:val="00D34CE0"/>
    <w:rsid w:val="00D36EDE"/>
    <w:rsid w:val="00D37F8B"/>
    <w:rsid w:val="00D40757"/>
    <w:rsid w:val="00D4248A"/>
    <w:rsid w:val="00D43257"/>
    <w:rsid w:val="00D43CE6"/>
    <w:rsid w:val="00D45ECA"/>
    <w:rsid w:val="00D468E4"/>
    <w:rsid w:val="00D46CA4"/>
    <w:rsid w:val="00D46D38"/>
    <w:rsid w:val="00D46FA4"/>
    <w:rsid w:val="00D50932"/>
    <w:rsid w:val="00D50C98"/>
    <w:rsid w:val="00D51F02"/>
    <w:rsid w:val="00D52ACC"/>
    <w:rsid w:val="00D52FF6"/>
    <w:rsid w:val="00D53A4E"/>
    <w:rsid w:val="00D540FA"/>
    <w:rsid w:val="00D574D1"/>
    <w:rsid w:val="00D61647"/>
    <w:rsid w:val="00D6237D"/>
    <w:rsid w:val="00D63712"/>
    <w:rsid w:val="00D63D6B"/>
    <w:rsid w:val="00D66B2E"/>
    <w:rsid w:val="00D71A3F"/>
    <w:rsid w:val="00D7260C"/>
    <w:rsid w:val="00D7356D"/>
    <w:rsid w:val="00D76760"/>
    <w:rsid w:val="00D824C7"/>
    <w:rsid w:val="00D8352F"/>
    <w:rsid w:val="00D84EEC"/>
    <w:rsid w:val="00D86CFE"/>
    <w:rsid w:val="00D90654"/>
    <w:rsid w:val="00D92440"/>
    <w:rsid w:val="00D92F57"/>
    <w:rsid w:val="00D947CF"/>
    <w:rsid w:val="00D94A3E"/>
    <w:rsid w:val="00D97A55"/>
    <w:rsid w:val="00DA0D13"/>
    <w:rsid w:val="00DA1410"/>
    <w:rsid w:val="00DA41F8"/>
    <w:rsid w:val="00DA52E6"/>
    <w:rsid w:val="00DA584D"/>
    <w:rsid w:val="00DA7A01"/>
    <w:rsid w:val="00DB0C0E"/>
    <w:rsid w:val="00DB1F86"/>
    <w:rsid w:val="00DB29C9"/>
    <w:rsid w:val="00DB3712"/>
    <w:rsid w:val="00DB4CD2"/>
    <w:rsid w:val="00DB6B4C"/>
    <w:rsid w:val="00DC1A4C"/>
    <w:rsid w:val="00DC2CCB"/>
    <w:rsid w:val="00DC30DA"/>
    <w:rsid w:val="00DC56AE"/>
    <w:rsid w:val="00DC5C9E"/>
    <w:rsid w:val="00DC7DEE"/>
    <w:rsid w:val="00DD0821"/>
    <w:rsid w:val="00DD1427"/>
    <w:rsid w:val="00DD1EF6"/>
    <w:rsid w:val="00DD22E0"/>
    <w:rsid w:val="00DD35A6"/>
    <w:rsid w:val="00DD4B6E"/>
    <w:rsid w:val="00DD652D"/>
    <w:rsid w:val="00DD7ADC"/>
    <w:rsid w:val="00DE1431"/>
    <w:rsid w:val="00DE210C"/>
    <w:rsid w:val="00DE326B"/>
    <w:rsid w:val="00DE67D1"/>
    <w:rsid w:val="00DE68AC"/>
    <w:rsid w:val="00DF25A1"/>
    <w:rsid w:val="00DF2C92"/>
    <w:rsid w:val="00DF43D8"/>
    <w:rsid w:val="00DF579E"/>
    <w:rsid w:val="00DF717B"/>
    <w:rsid w:val="00E006D6"/>
    <w:rsid w:val="00E00948"/>
    <w:rsid w:val="00E0326C"/>
    <w:rsid w:val="00E03752"/>
    <w:rsid w:val="00E04769"/>
    <w:rsid w:val="00E0549F"/>
    <w:rsid w:val="00E07319"/>
    <w:rsid w:val="00E0776D"/>
    <w:rsid w:val="00E13EC3"/>
    <w:rsid w:val="00E140DE"/>
    <w:rsid w:val="00E15030"/>
    <w:rsid w:val="00E16CAC"/>
    <w:rsid w:val="00E17B4E"/>
    <w:rsid w:val="00E20AB3"/>
    <w:rsid w:val="00E25802"/>
    <w:rsid w:val="00E26F7C"/>
    <w:rsid w:val="00E30A88"/>
    <w:rsid w:val="00E3399D"/>
    <w:rsid w:val="00E35171"/>
    <w:rsid w:val="00E371E9"/>
    <w:rsid w:val="00E401F4"/>
    <w:rsid w:val="00E42120"/>
    <w:rsid w:val="00E439CD"/>
    <w:rsid w:val="00E43A03"/>
    <w:rsid w:val="00E43EE6"/>
    <w:rsid w:val="00E45B35"/>
    <w:rsid w:val="00E55F2C"/>
    <w:rsid w:val="00E603E7"/>
    <w:rsid w:val="00E6385C"/>
    <w:rsid w:val="00E63A99"/>
    <w:rsid w:val="00E63C09"/>
    <w:rsid w:val="00E63D44"/>
    <w:rsid w:val="00E672D2"/>
    <w:rsid w:val="00E67407"/>
    <w:rsid w:val="00E67ADE"/>
    <w:rsid w:val="00E70F10"/>
    <w:rsid w:val="00E73865"/>
    <w:rsid w:val="00E74532"/>
    <w:rsid w:val="00E7484B"/>
    <w:rsid w:val="00E74A8D"/>
    <w:rsid w:val="00E761BD"/>
    <w:rsid w:val="00E8411B"/>
    <w:rsid w:val="00E844CA"/>
    <w:rsid w:val="00E84D5D"/>
    <w:rsid w:val="00E860F4"/>
    <w:rsid w:val="00E92948"/>
    <w:rsid w:val="00E9406D"/>
    <w:rsid w:val="00E950CF"/>
    <w:rsid w:val="00E95B32"/>
    <w:rsid w:val="00E95E28"/>
    <w:rsid w:val="00E97100"/>
    <w:rsid w:val="00EA0671"/>
    <w:rsid w:val="00EA0EB3"/>
    <w:rsid w:val="00EA2A17"/>
    <w:rsid w:val="00EA4967"/>
    <w:rsid w:val="00EA5A80"/>
    <w:rsid w:val="00EA70D1"/>
    <w:rsid w:val="00EB0AE7"/>
    <w:rsid w:val="00EB3304"/>
    <w:rsid w:val="00EB5DDB"/>
    <w:rsid w:val="00EB6CF3"/>
    <w:rsid w:val="00EB6DE1"/>
    <w:rsid w:val="00EB6FB6"/>
    <w:rsid w:val="00EC0550"/>
    <w:rsid w:val="00EC1633"/>
    <w:rsid w:val="00EC22B1"/>
    <w:rsid w:val="00EC4E4B"/>
    <w:rsid w:val="00EC50AA"/>
    <w:rsid w:val="00ED0192"/>
    <w:rsid w:val="00ED14FC"/>
    <w:rsid w:val="00ED511D"/>
    <w:rsid w:val="00ED7376"/>
    <w:rsid w:val="00EE3B3F"/>
    <w:rsid w:val="00EE43DC"/>
    <w:rsid w:val="00EE5234"/>
    <w:rsid w:val="00EF15D8"/>
    <w:rsid w:val="00EF26A8"/>
    <w:rsid w:val="00EF2F04"/>
    <w:rsid w:val="00EF3435"/>
    <w:rsid w:val="00EF7C86"/>
    <w:rsid w:val="00F00202"/>
    <w:rsid w:val="00F00F80"/>
    <w:rsid w:val="00F02CA4"/>
    <w:rsid w:val="00F039CA"/>
    <w:rsid w:val="00F051F1"/>
    <w:rsid w:val="00F05BBF"/>
    <w:rsid w:val="00F06F57"/>
    <w:rsid w:val="00F111E8"/>
    <w:rsid w:val="00F13E33"/>
    <w:rsid w:val="00F14E9B"/>
    <w:rsid w:val="00F1673F"/>
    <w:rsid w:val="00F20AEF"/>
    <w:rsid w:val="00F26A1C"/>
    <w:rsid w:val="00F2712F"/>
    <w:rsid w:val="00F27E2A"/>
    <w:rsid w:val="00F27FD3"/>
    <w:rsid w:val="00F31208"/>
    <w:rsid w:val="00F334AC"/>
    <w:rsid w:val="00F36801"/>
    <w:rsid w:val="00F4125C"/>
    <w:rsid w:val="00F434CB"/>
    <w:rsid w:val="00F44811"/>
    <w:rsid w:val="00F44F8D"/>
    <w:rsid w:val="00F47845"/>
    <w:rsid w:val="00F47B43"/>
    <w:rsid w:val="00F54A40"/>
    <w:rsid w:val="00F57799"/>
    <w:rsid w:val="00F5795B"/>
    <w:rsid w:val="00F57B9A"/>
    <w:rsid w:val="00F60189"/>
    <w:rsid w:val="00F63B62"/>
    <w:rsid w:val="00F64848"/>
    <w:rsid w:val="00F64B65"/>
    <w:rsid w:val="00F67675"/>
    <w:rsid w:val="00F7117B"/>
    <w:rsid w:val="00F71788"/>
    <w:rsid w:val="00F72CEE"/>
    <w:rsid w:val="00F73A08"/>
    <w:rsid w:val="00F74D26"/>
    <w:rsid w:val="00F74F74"/>
    <w:rsid w:val="00F75B0E"/>
    <w:rsid w:val="00F76EF4"/>
    <w:rsid w:val="00F83DBE"/>
    <w:rsid w:val="00F8707F"/>
    <w:rsid w:val="00F91571"/>
    <w:rsid w:val="00F9174B"/>
    <w:rsid w:val="00F93ADA"/>
    <w:rsid w:val="00F94F53"/>
    <w:rsid w:val="00F961F1"/>
    <w:rsid w:val="00F975DF"/>
    <w:rsid w:val="00FA08B9"/>
    <w:rsid w:val="00FA3C2D"/>
    <w:rsid w:val="00FA5203"/>
    <w:rsid w:val="00FA53F2"/>
    <w:rsid w:val="00FA5F91"/>
    <w:rsid w:val="00FA638B"/>
    <w:rsid w:val="00FA7663"/>
    <w:rsid w:val="00FB0324"/>
    <w:rsid w:val="00FB4D9A"/>
    <w:rsid w:val="00FB7AC0"/>
    <w:rsid w:val="00FC5E02"/>
    <w:rsid w:val="00FC6DD7"/>
    <w:rsid w:val="00FC7F3B"/>
    <w:rsid w:val="00FD058E"/>
    <w:rsid w:val="00FD2562"/>
    <w:rsid w:val="00FD4884"/>
    <w:rsid w:val="00FD5BDC"/>
    <w:rsid w:val="00FE1BD9"/>
    <w:rsid w:val="00FE1D6E"/>
    <w:rsid w:val="00FE55BE"/>
    <w:rsid w:val="00FE5947"/>
    <w:rsid w:val="00FE7269"/>
    <w:rsid w:val="00FE7D0F"/>
    <w:rsid w:val="00FF0E5D"/>
    <w:rsid w:val="00FF0FD9"/>
    <w:rsid w:val="00FF15D6"/>
    <w:rsid w:val="00FF1F0C"/>
    <w:rsid w:val="00FF2184"/>
    <w:rsid w:val="00FF3B19"/>
    <w:rsid w:val="00FF5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FE968"/>
  <w15:docId w15:val="{B61AC834-FA31-4E76-93F1-BDA1E057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490" w:hanging="268"/>
      <w:outlineLvl w:val="0"/>
    </w:pPr>
    <w:rPr>
      <w:b/>
      <w:bCs/>
      <w:sz w:val="24"/>
      <w:szCs w:val="24"/>
    </w:rPr>
  </w:style>
  <w:style w:type="paragraph" w:styleId="Ttulo3">
    <w:name w:val="heading 3"/>
    <w:basedOn w:val="Normal"/>
    <w:next w:val="Normal"/>
    <w:link w:val="Ttulo3Char"/>
    <w:uiPriority w:val="9"/>
    <w:semiHidden/>
    <w:unhideWhenUsed/>
    <w:qFormat/>
    <w:rsid w:val="004442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D313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222"/>
      <w:jc w:val="both"/>
    </w:pPr>
  </w:style>
  <w:style w:type="paragraph" w:customStyle="1" w:styleId="TableParagraph">
    <w:name w:val="Table Paragraph"/>
    <w:basedOn w:val="Normal"/>
    <w:uiPriority w:val="1"/>
    <w:qFormat/>
    <w:pPr>
      <w:spacing w:line="210" w:lineRule="exact"/>
      <w:ind w:left="107"/>
    </w:pPr>
  </w:style>
  <w:style w:type="paragraph" w:styleId="Cabealho">
    <w:name w:val="header"/>
    <w:basedOn w:val="Normal"/>
    <w:link w:val="CabealhoChar"/>
    <w:uiPriority w:val="99"/>
    <w:unhideWhenUsed/>
    <w:rsid w:val="00385EDC"/>
    <w:pPr>
      <w:tabs>
        <w:tab w:val="center" w:pos="4252"/>
        <w:tab w:val="right" w:pos="8504"/>
      </w:tabs>
    </w:pPr>
  </w:style>
  <w:style w:type="character" w:customStyle="1" w:styleId="CabealhoChar">
    <w:name w:val="Cabeçalho Char"/>
    <w:basedOn w:val="Fontepargpadro"/>
    <w:link w:val="Cabealho"/>
    <w:uiPriority w:val="99"/>
    <w:rsid w:val="00385EDC"/>
    <w:rPr>
      <w:rFonts w:ascii="Arial" w:eastAsia="Arial" w:hAnsi="Arial" w:cs="Arial"/>
      <w:lang w:val="pt-BR" w:eastAsia="pt-BR" w:bidi="pt-BR"/>
    </w:rPr>
  </w:style>
  <w:style w:type="paragraph" w:styleId="Rodap">
    <w:name w:val="footer"/>
    <w:basedOn w:val="Normal"/>
    <w:link w:val="RodapChar"/>
    <w:uiPriority w:val="99"/>
    <w:unhideWhenUsed/>
    <w:rsid w:val="00385EDC"/>
    <w:pPr>
      <w:tabs>
        <w:tab w:val="center" w:pos="4252"/>
        <w:tab w:val="right" w:pos="8504"/>
      </w:tabs>
    </w:pPr>
  </w:style>
  <w:style w:type="character" w:customStyle="1" w:styleId="RodapChar">
    <w:name w:val="Rodapé Char"/>
    <w:basedOn w:val="Fontepargpadro"/>
    <w:link w:val="Rodap"/>
    <w:uiPriority w:val="99"/>
    <w:rsid w:val="00385EDC"/>
    <w:rPr>
      <w:rFonts w:ascii="Arial" w:eastAsia="Arial" w:hAnsi="Arial" w:cs="Arial"/>
      <w:lang w:val="pt-BR" w:eastAsia="pt-BR" w:bidi="pt-BR"/>
    </w:rPr>
  </w:style>
  <w:style w:type="character" w:styleId="Hyperlink">
    <w:name w:val="Hyperlink"/>
    <w:basedOn w:val="Fontepargpadro"/>
    <w:uiPriority w:val="99"/>
    <w:unhideWhenUsed/>
    <w:rsid w:val="00B007DD"/>
    <w:rPr>
      <w:color w:val="0000FF" w:themeColor="hyperlink"/>
      <w:u w:val="single"/>
    </w:rPr>
  </w:style>
  <w:style w:type="character" w:styleId="Refdecomentrio">
    <w:name w:val="annotation reference"/>
    <w:basedOn w:val="Fontepargpadro"/>
    <w:uiPriority w:val="99"/>
    <w:semiHidden/>
    <w:unhideWhenUsed/>
    <w:rsid w:val="00BE48A1"/>
    <w:rPr>
      <w:sz w:val="16"/>
      <w:szCs w:val="16"/>
    </w:rPr>
  </w:style>
  <w:style w:type="paragraph" w:styleId="Textodecomentrio">
    <w:name w:val="annotation text"/>
    <w:basedOn w:val="Normal"/>
    <w:link w:val="TextodecomentrioChar"/>
    <w:uiPriority w:val="99"/>
    <w:semiHidden/>
    <w:unhideWhenUsed/>
    <w:rsid w:val="00BE48A1"/>
    <w:rPr>
      <w:sz w:val="20"/>
      <w:szCs w:val="20"/>
    </w:rPr>
  </w:style>
  <w:style w:type="character" w:customStyle="1" w:styleId="TextodecomentrioChar">
    <w:name w:val="Texto de comentário Char"/>
    <w:basedOn w:val="Fontepargpadro"/>
    <w:link w:val="Textodecomentrio"/>
    <w:uiPriority w:val="99"/>
    <w:semiHidden/>
    <w:rsid w:val="00BE48A1"/>
    <w:rPr>
      <w:rFonts w:ascii="Arial" w:eastAsia="Arial" w:hAnsi="Arial" w:cs="Arial"/>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BE48A1"/>
    <w:rPr>
      <w:b/>
      <w:bCs/>
    </w:rPr>
  </w:style>
  <w:style w:type="character" w:customStyle="1" w:styleId="AssuntodocomentrioChar">
    <w:name w:val="Assunto do comentário Char"/>
    <w:basedOn w:val="TextodecomentrioChar"/>
    <w:link w:val="Assuntodocomentrio"/>
    <w:uiPriority w:val="99"/>
    <w:semiHidden/>
    <w:rsid w:val="00BE48A1"/>
    <w:rPr>
      <w:rFonts w:ascii="Arial" w:eastAsia="Arial" w:hAnsi="Arial" w:cs="Arial"/>
      <w:b/>
      <w:bCs/>
      <w:sz w:val="20"/>
      <w:szCs w:val="20"/>
      <w:lang w:val="pt-BR" w:eastAsia="pt-BR" w:bidi="pt-BR"/>
    </w:rPr>
  </w:style>
  <w:style w:type="paragraph" w:styleId="Textodebalo">
    <w:name w:val="Balloon Text"/>
    <w:basedOn w:val="Normal"/>
    <w:link w:val="TextodebaloChar"/>
    <w:uiPriority w:val="99"/>
    <w:semiHidden/>
    <w:unhideWhenUsed/>
    <w:rsid w:val="00BE48A1"/>
    <w:rPr>
      <w:rFonts w:ascii="Segoe UI" w:hAnsi="Segoe UI" w:cs="Segoe UI"/>
      <w:sz w:val="18"/>
      <w:szCs w:val="18"/>
    </w:rPr>
  </w:style>
  <w:style w:type="character" w:customStyle="1" w:styleId="TextodebaloChar">
    <w:name w:val="Texto de balão Char"/>
    <w:basedOn w:val="Fontepargpadro"/>
    <w:link w:val="Textodebalo"/>
    <w:uiPriority w:val="99"/>
    <w:semiHidden/>
    <w:rsid w:val="00BE48A1"/>
    <w:rPr>
      <w:rFonts w:ascii="Segoe UI" w:eastAsia="Arial" w:hAnsi="Segoe UI" w:cs="Segoe UI"/>
      <w:sz w:val="18"/>
      <w:szCs w:val="18"/>
      <w:lang w:val="pt-BR" w:eastAsia="pt-BR" w:bidi="pt-BR"/>
    </w:rPr>
  </w:style>
  <w:style w:type="paragraph" w:styleId="SemEspaamento">
    <w:name w:val="No Spacing"/>
    <w:aliases w:val="CORPO USADO"/>
    <w:uiPriority w:val="1"/>
    <w:qFormat/>
    <w:rsid w:val="005C54A9"/>
    <w:pPr>
      <w:widowControl/>
      <w:autoSpaceDE/>
      <w:autoSpaceDN/>
    </w:pPr>
    <w:rPr>
      <w:lang w:val="pt-BR"/>
    </w:rPr>
  </w:style>
  <w:style w:type="table" w:styleId="Tabelacomgrade">
    <w:name w:val="Table Grid"/>
    <w:basedOn w:val="Tabelanormal"/>
    <w:uiPriority w:val="59"/>
    <w:rsid w:val="005C54A9"/>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semiHidden/>
    <w:rsid w:val="00444274"/>
    <w:rPr>
      <w:rFonts w:asciiTheme="majorHAnsi" w:eastAsiaTheme="majorEastAsia" w:hAnsiTheme="majorHAnsi" w:cstheme="majorBidi"/>
      <w:color w:val="243F60" w:themeColor="accent1" w:themeShade="7F"/>
      <w:sz w:val="24"/>
      <w:szCs w:val="24"/>
      <w:lang w:val="pt-BR" w:eastAsia="pt-BR" w:bidi="pt-BR"/>
    </w:rPr>
  </w:style>
  <w:style w:type="paragraph" w:customStyle="1" w:styleId="Default">
    <w:name w:val="Default"/>
    <w:rsid w:val="0035467F"/>
    <w:pPr>
      <w:widowControl/>
      <w:adjustRightInd w:val="0"/>
    </w:pPr>
    <w:rPr>
      <w:rFonts w:ascii="Cambria" w:hAnsi="Cambria" w:cs="Cambria"/>
      <w:color w:val="000000"/>
      <w:sz w:val="24"/>
      <w:szCs w:val="24"/>
      <w:lang w:val="pt-BR"/>
    </w:rPr>
  </w:style>
  <w:style w:type="paragraph" w:styleId="NormalWeb">
    <w:name w:val="Normal (Web)"/>
    <w:basedOn w:val="Normal"/>
    <w:uiPriority w:val="99"/>
    <w:unhideWhenUsed/>
    <w:qFormat/>
    <w:rsid w:val="004766A6"/>
    <w:pPr>
      <w:widowControl/>
      <w:autoSpaceDE/>
      <w:autoSpaceDN/>
      <w:spacing w:beforeLines="1"/>
    </w:pPr>
    <w:rPr>
      <w:rFonts w:ascii="Times" w:eastAsia="Cambria" w:hAnsi="Times" w:cs="Times New Roman"/>
      <w:sz w:val="20"/>
      <w:szCs w:val="20"/>
      <w:lang w:eastAsia="en-US" w:bidi="ar-SA"/>
    </w:rPr>
  </w:style>
  <w:style w:type="character" w:customStyle="1" w:styleId="CorpodetextoChar">
    <w:name w:val="Corpo de texto Char"/>
    <w:basedOn w:val="Fontepargpadro"/>
    <w:link w:val="Corpodetexto"/>
    <w:uiPriority w:val="1"/>
    <w:rsid w:val="00794F3F"/>
    <w:rPr>
      <w:rFonts w:ascii="Arial" w:eastAsia="Arial" w:hAnsi="Arial" w:cs="Arial"/>
      <w:sz w:val="24"/>
      <w:szCs w:val="24"/>
      <w:lang w:val="pt-BR" w:eastAsia="pt-BR" w:bidi="pt-BR"/>
    </w:rPr>
  </w:style>
  <w:style w:type="paragraph" w:styleId="Textodenotaderodap">
    <w:name w:val="footnote text"/>
    <w:aliases w:val="Char, Char"/>
    <w:basedOn w:val="Normal"/>
    <w:link w:val="TextodenotaderodapChar"/>
    <w:unhideWhenUsed/>
    <w:rsid w:val="00E7484B"/>
    <w:rPr>
      <w:sz w:val="20"/>
      <w:szCs w:val="20"/>
    </w:rPr>
  </w:style>
  <w:style w:type="character" w:customStyle="1" w:styleId="TextodenotaderodapChar">
    <w:name w:val="Texto de nota de rodapé Char"/>
    <w:aliases w:val="Char Char, Char Char"/>
    <w:basedOn w:val="Fontepargpadro"/>
    <w:link w:val="Textodenotaderodap"/>
    <w:rsid w:val="00E7484B"/>
    <w:rPr>
      <w:rFonts w:ascii="Arial" w:eastAsia="Arial" w:hAnsi="Arial" w:cs="Arial"/>
      <w:sz w:val="20"/>
      <w:szCs w:val="20"/>
      <w:lang w:val="pt-BR" w:eastAsia="pt-BR" w:bidi="pt-BR"/>
    </w:rPr>
  </w:style>
  <w:style w:type="character" w:styleId="Refdenotaderodap">
    <w:name w:val="footnote reference"/>
    <w:basedOn w:val="Fontepargpadro"/>
    <w:unhideWhenUsed/>
    <w:rsid w:val="00E7484B"/>
    <w:rPr>
      <w:vertAlign w:val="superscript"/>
    </w:rPr>
  </w:style>
  <w:style w:type="character" w:customStyle="1" w:styleId="Ttulo4Char">
    <w:name w:val="Título 4 Char"/>
    <w:basedOn w:val="Fontepargpadro"/>
    <w:link w:val="Ttulo4"/>
    <w:uiPriority w:val="9"/>
    <w:semiHidden/>
    <w:rsid w:val="00D31351"/>
    <w:rPr>
      <w:rFonts w:asciiTheme="majorHAnsi" w:eastAsiaTheme="majorEastAsia" w:hAnsiTheme="majorHAnsi" w:cstheme="majorBidi"/>
      <w:i/>
      <w:iCs/>
      <w:color w:val="365F91" w:themeColor="accent1" w:themeShade="BF"/>
      <w:lang w:val="pt-BR" w:eastAsia="pt-BR" w:bidi="pt-BR"/>
    </w:rPr>
  </w:style>
  <w:style w:type="character" w:customStyle="1" w:styleId="f">
    <w:name w:val="f"/>
    <w:basedOn w:val="Fontepargpadro"/>
    <w:rsid w:val="00D31351"/>
  </w:style>
  <w:style w:type="character" w:customStyle="1" w:styleId="e24kjd">
    <w:name w:val="e24kjd"/>
    <w:basedOn w:val="Fontepargpadro"/>
    <w:rsid w:val="00D31351"/>
  </w:style>
  <w:style w:type="paragraph" w:styleId="Ttulo">
    <w:name w:val="Title"/>
    <w:basedOn w:val="Normal"/>
    <w:next w:val="Normal"/>
    <w:link w:val="TtuloChar"/>
    <w:rsid w:val="00CC0597"/>
    <w:pPr>
      <w:keepNext/>
      <w:keepLines/>
      <w:widowControl/>
      <w:autoSpaceDE/>
      <w:autoSpaceDN/>
      <w:spacing w:before="480" w:after="120"/>
      <w:jc w:val="both"/>
    </w:pPr>
    <w:rPr>
      <w:rFonts w:ascii="Calibri" w:eastAsia="Calibri" w:hAnsi="Calibri" w:cs="Calibri"/>
      <w:sz w:val="72"/>
      <w:szCs w:val="72"/>
      <w:lang w:bidi="ar-SA"/>
    </w:rPr>
  </w:style>
  <w:style w:type="character" w:customStyle="1" w:styleId="TtuloChar">
    <w:name w:val="Título Char"/>
    <w:basedOn w:val="Fontepargpadro"/>
    <w:link w:val="Ttulo"/>
    <w:rsid w:val="00CC0597"/>
    <w:rPr>
      <w:rFonts w:ascii="Calibri" w:eastAsia="Calibri" w:hAnsi="Calibri" w:cs="Calibri"/>
      <w:sz w:val="72"/>
      <w:szCs w:val="72"/>
      <w:lang w:val="pt-BR" w:eastAsia="pt-BR"/>
    </w:rPr>
  </w:style>
  <w:style w:type="character" w:styleId="HiperlinkVisitado">
    <w:name w:val="FollowedHyperlink"/>
    <w:basedOn w:val="Fontepargpadro"/>
    <w:uiPriority w:val="99"/>
    <w:semiHidden/>
    <w:unhideWhenUsed/>
    <w:rsid w:val="00F16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195">
      <w:bodyDiv w:val="1"/>
      <w:marLeft w:val="0"/>
      <w:marRight w:val="0"/>
      <w:marTop w:val="0"/>
      <w:marBottom w:val="0"/>
      <w:divBdr>
        <w:top w:val="none" w:sz="0" w:space="0" w:color="auto"/>
        <w:left w:val="none" w:sz="0" w:space="0" w:color="auto"/>
        <w:bottom w:val="none" w:sz="0" w:space="0" w:color="auto"/>
        <w:right w:val="none" w:sz="0" w:space="0" w:color="auto"/>
      </w:divBdr>
    </w:div>
    <w:div w:id="170023399">
      <w:bodyDiv w:val="1"/>
      <w:marLeft w:val="0"/>
      <w:marRight w:val="0"/>
      <w:marTop w:val="0"/>
      <w:marBottom w:val="0"/>
      <w:divBdr>
        <w:top w:val="none" w:sz="0" w:space="0" w:color="auto"/>
        <w:left w:val="none" w:sz="0" w:space="0" w:color="auto"/>
        <w:bottom w:val="none" w:sz="0" w:space="0" w:color="auto"/>
        <w:right w:val="none" w:sz="0" w:space="0" w:color="auto"/>
      </w:divBdr>
    </w:div>
    <w:div w:id="189077588">
      <w:bodyDiv w:val="1"/>
      <w:marLeft w:val="0"/>
      <w:marRight w:val="0"/>
      <w:marTop w:val="0"/>
      <w:marBottom w:val="0"/>
      <w:divBdr>
        <w:top w:val="none" w:sz="0" w:space="0" w:color="auto"/>
        <w:left w:val="none" w:sz="0" w:space="0" w:color="auto"/>
        <w:bottom w:val="none" w:sz="0" w:space="0" w:color="auto"/>
        <w:right w:val="none" w:sz="0" w:space="0" w:color="auto"/>
      </w:divBdr>
    </w:div>
    <w:div w:id="289895046">
      <w:bodyDiv w:val="1"/>
      <w:marLeft w:val="0"/>
      <w:marRight w:val="0"/>
      <w:marTop w:val="0"/>
      <w:marBottom w:val="0"/>
      <w:divBdr>
        <w:top w:val="none" w:sz="0" w:space="0" w:color="auto"/>
        <w:left w:val="none" w:sz="0" w:space="0" w:color="auto"/>
        <w:bottom w:val="none" w:sz="0" w:space="0" w:color="auto"/>
        <w:right w:val="none" w:sz="0" w:space="0" w:color="auto"/>
      </w:divBdr>
    </w:div>
    <w:div w:id="317006191">
      <w:bodyDiv w:val="1"/>
      <w:marLeft w:val="0"/>
      <w:marRight w:val="0"/>
      <w:marTop w:val="0"/>
      <w:marBottom w:val="0"/>
      <w:divBdr>
        <w:top w:val="none" w:sz="0" w:space="0" w:color="auto"/>
        <w:left w:val="none" w:sz="0" w:space="0" w:color="auto"/>
        <w:bottom w:val="none" w:sz="0" w:space="0" w:color="auto"/>
        <w:right w:val="none" w:sz="0" w:space="0" w:color="auto"/>
      </w:divBdr>
    </w:div>
    <w:div w:id="496964612">
      <w:bodyDiv w:val="1"/>
      <w:marLeft w:val="0"/>
      <w:marRight w:val="0"/>
      <w:marTop w:val="0"/>
      <w:marBottom w:val="0"/>
      <w:divBdr>
        <w:top w:val="none" w:sz="0" w:space="0" w:color="auto"/>
        <w:left w:val="none" w:sz="0" w:space="0" w:color="auto"/>
        <w:bottom w:val="none" w:sz="0" w:space="0" w:color="auto"/>
        <w:right w:val="none" w:sz="0" w:space="0" w:color="auto"/>
      </w:divBdr>
    </w:div>
    <w:div w:id="559364554">
      <w:bodyDiv w:val="1"/>
      <w:marLeft w:val="0"/>
      <w:marRight w:val="0"/>
      <w:marTop w:val="0"/>
      <w:marBottom w:val="0"/>
      <w:divBdr>
        <w:top w:val="none" w:sz="0" w:space="0" w:color="auto"/>
        <w:left w:val="none" w:sz="0" w:space="0" w:color="auto"/>
        <w:bottom w:val="none" w:sz="0" w:space="0" w:color="auto"/>
        <w:right w:val="none" w:sz="0" w:space="0" w:color="auto"/>
      </w:divBdr>
    </w:div>
    <w:div w:id="833451330">
      <w:bodyDiv w:val="1"/>
      <w:marLeft w:val="0"/>
      <w:marRight w:val="0"/>
      <w:marTop w:val="0"/>
      <w:marBottom w:val="0"/>
      <w:divBdr>
        <w:top w:val="none" w:sz="0" w:space="0" w:color="auto"/>
        <w:left w:val="none" w:sz="0" w:space="0" w:color="auto"/>
        <w:bottom w:val="none" w:sz="0" w:space="0" w:color="auto"/>
        <w:right w:val="none" w:sz="0" w:space="0" w:color="auto"/>
      </w:divBdr>
    </w:div>
    <w:div w:id="929629879">
      <w:bodyDiv w:val="1"/>
      <w:marLeft w:val="0"/>
      <w:marRight w:val="0"/>
      <w:marTop w:val="0"/>
      <w:marBottom w:val="0"/>
      <w:divBdr>
        <w:top w:val="none" w:sz="0" w:space="0" w:color="auto"/>
        <w:left w:val="none" w:sz="0" w:space="0" w:color="auto"/>
        <w:bottom w:val="none" w:sz="0" w:space="0" w:color="auto"/>
        <w:right w:val="none" w:sz="0" w:space="0" w:color="auto"/>
      </w:divBdr>
    </w:div>
    <w:div w:id="957839742">
      <w:bodyDiv w:val="1"/>
      <w:marLeft w:val="0"/>
      <w:marRight w:val="0"/>
      <w:marTop w:val="0"/>
      <w:marBottom w:val="0"/>
      <w:divBdr>
        <w:top w:val="none" w:sz="0" w:space="0" w:color="auto"/>
        <w:left w:val="none" w:sz="0" w:space="0" w:color="auto"/>
        <w:bottom w:val="none" w:sz="0" w:space="0" w:color="auto"/>
        <w:right w:val="none" w:sz="0" w:space="0" w:color="auto"/>
      </w:divBdr>
    </w:div>
    <w:div w:id="1339894182">
      <w:bodyDiv w:val="1"/>
      <w:marLeft w:val="0"/>
      <w:marRight w:val="0"/>
      <w:marTop w:val="0"/>
      <w:marBottom w:val="0"/>
      <w:divBdr>
        <w:top w:val="none" w:sz="0" w:space="0" w:color="auto"/>
        <w:left w:val="none" w:sz="0" w:space="0" w:color="auto"/>
        <w:bottom w:val="none" w:sz="0" w:space="0" w:color="auto"/>
        <w:right w:val="none" w:sz="0" w:space="0" w:color="auto"/>
      </w:divBdr>
    </w:div>
    <w:div w:id="1785004366">
      <w:bodyDiv w:val="1"/>
      <w:marLeft w:val="0"/>
      <w:marRight w:val="0"/>
      <w:marTop w:val="0"/>
      <w:marBottom w:val="0"/>
      <w:divBdr>
        <w:top w:val="none" w:sz="0" w:space="0" w:color="auto"/>
        <w:left w:val="none" w:sz="0" w:space="0" w:color="auto"/>
        <w:bottom w:val="none" w:sz="0" w:space="0" w:color="auto"/>
        <w:right w:val="none" w:sz="0" w:space="0" w:color="auto"/>
      </w:divBdr>
      <w:divsChild>
        <w:div w:id="141972287">
          <w:marLeft w:val="0"/>
          <w:marRight w:val="0"/>
          <w:marTop w:val="0"/>
          <w:marBottom w:val="0"/>
          <w:divBdr>
            <w:top w:val="none" w:sz="0" w:space="0" w:color="auto"/>
            <w:left w:val="none" w:sz="0" w:space="0" w:color="auto"/>
            <w:bottom w:val="none" w:sz="0" w:space="0" w:color="auto"/>
            <w:right w:val="none" w:sz="0" w:space="0" w:color="auto"/>
          </w:divBdr>
        </w:div>
        <w:div w:id="953171977">
          <w:marLeft w:val="0"/>
          <w:marRight w:val="0"/>
          <w:marTop w:val="0"/>
          <w:marBottom w:val="0"/>
          <w:divBdr>
            <w:top w:val="none" w:sz="0" w:space="0" w:color="auto"/>
            <w:left w:val="none" w:sz="0" w:space="0" w:color="auto"/>
            <w:bottom w:val="none" w:sz="0" w:space="0" w:color="auto"/>
            <w:right w:val="none" w:sz="0" w:space="0" w:color="auto"/>
          </w:divBdr>
        </w:div>
        <w:div w:id="1024357453">
          <w:marLeft w:val="0"/>
          <w:marRight w:val="0"/>
          <w:marTop w:val="0"/>
          <w:marBottom w:val="0"/>
          <w:divBdr>
            <w:top w:val="none" w:sz="0" w:space="0" w:color="auto"/>
            <w:left w:val="none" w:sz="0" w:space="0" w:color="auto"/>
            <w:bottom w:val="none" w:sz="0" w:space="0" w:color="auto"/>
            <w:right w:val="none" w:sz="0" w:space="0" w:color="auto"/>
          </w:divBdr>
        </w:div>
      </w:divsChild>
    </w:div>
    <w:div w:id="1833712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FAE9-3549-499C-88F5-3B08FDB2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1775</Words>
  <Characters>9588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Mudo</dc:creator>
  <cp:keywords/>
  <dc:description/>
  <cp:lastModifiedBy>Sandra Helena Lehnen Becker</cp:lastModifiedBy>
  <cp:revision>12</cp:revision>
  <cp:lastPrinted>2021-04-22T13:31:00Z</cp:lastPrinted>
  <dcterms:created xsi:type="dcterms:W3CDTF">2021-02-19T13:34:00Z</dcterms:created>
  <dcterms:modified xsi:type="dcterms:W3CDTF">2021-04-22T13:37:00Z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Microsoft® Word 2013</vt:lpwstr>
  </property>
  <property fmtid="{D5CDD505-2E9C-101B-9397-08002B2CF9AE}" pid="4" name="LastSaved">
    <vt:filetime>2019-10-21T00:00:00Z</vt:filetime>
  </property>
</Properties>
</file>