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1A" w:rsidRPr="00AD2E2E" w:rsidRDefault="002E50D9" w:rsidP="007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AD2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CHAMAMENTO PÚBLICO Nº 00</w:t>
      </w:r>
      <w:r w:rsidR="002207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1</w:t>
      </w:r>
      <w:r w:rsidR="001D1B1A" w:rsidRPr="00AD2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/201</w:t>
      </w:r>
      <w:r w:rsidR="002207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9</w:t>
      </w:r>
    </w:p>
    <w:p w:rsidR="0093471B" w:rsidRPr="00AD2E2E" w:rsidRDefault="0093471B" w:rsidP="007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93471B" w:rsidRPr="00AD2E2E" w:rsidRDefault="0093471B" w:rsidP="007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D2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SOLICITAÇÃO DE AJUSTES E/OU COMPLEMENTAÇÕES DE DOCUMENTAÇÃO</w:t>
      </w:r>
    </w:p>
    <w:p w:rsidR="001D1B1A" w:rsidRPr="00AD2E2E" w:rsidRDefault="001D1B1A" w:rsidP="007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2207DB" w:rsidRDefault="002207DB" w:rsidP="007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de Seleção para a Chamada Pública</w:t>
      </w:r>
      <w:r w:rsidR="008641FE" w:rsidRPr="00AD2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001/2019 do </w:t>
      </w:r>
      <w:r w:rsidR="008641FE" w:rsidRPr="00AD2E2E">
        <w:rPr>
          <w:rFonts w:ascii="Times New Roman" w:hAnsi="Times New Roman" w:cs="Times New Roman"/>
          <w:sz w:val="24"/>
          <w:szCs w:val="24"/>
        </w:rPr>
        <w:t>CAU/RS, n</w:t>
      </w:r>
      <w:r w:rsidR="0019781E" w:rsidRPr="00AD2E2E">
        <w:rPr>
          <w:rFonts w:ascii="Times New Roman" w:hAnsi="Times New Roman" w:cs="Times New Roman"/>
          <w:sz w:val="24"/>
          <w:szCs w:val="24"/>
        </w:rPr>
        <w:t>a forma disposta</w:t>
      </w:r>
      <w:r w:rsidR="00621B7D" w:rsidRPr="00AD2E2E">
        <w:rPr>
          <w:rFonts w:ascii="Times New Roman" w:hAnsi="Times New Roman" w:cs="Times New Roman"/>
          <w:sz w:val="24"/>
          <w:szCs w:val="24"/>
        </w:rPr>
        <w:t xml:space="preserve"> no Processo Administrativo nº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C54F53" w:rsidRPr="00AD2E2E">
        <w:rPr>
          <w:rFonts w:ascii="Times New Roman" w:hAnsi="Times New Roman" w:cs="Times New Roman"/>
          <w:sz w:val="24"/>
          <w:szCs w:val="24"/>
        </w:rPr>
        <w:t>/2019</w:t>
      </w:r>
      <w:r w:rsidR="00621B7D" w:rsidRPr="00AD2E2E">
        <w:rPr>
          <w:rFonts w:ascii="Times New Roman" w:hAnsi="Times New Roman" w:cs="Times New Roman"/>
          <w:sz w:val="24"/>
          <w:szCs w:val="24"/>
        </w:rPr>
        <w:t xml:space="preserve"> e seus anexos, </w:t>
      </w:r>
      <w:r w:rsidR="00654AE6" w:rsidRPr="00AD2E2E">
        <w:rPr>
          <w:rFonts w:ascii="Times New Roman" w:hAnsi="Times New Roman" w:cs="Times New Roman"/>
          <w:sz w:val="24"/>
          <w:szCs w:val="24"/>
        </w:rPr>
        <w:t>cumprindo-se o Edital d</w:t>
      </w:r>
      <w:r>
        <w:rPr>
          <w:rFonts w:ascii="Times New Roman" w:hAnsi="Times New Roman" w:cs="Times New Roman"/>
          <w:sz w:val="24"/>
          <w:szCs w:val="24"/>
        </w:rPr>
        <w:t>e Chamamento Público nº 001/2019</w:t>
      </w:r>
      <w:r w:rsidR="00654AE6" w:rsidRPr="00AD2E2E">
        <w:rPr>
          <w:rFonts w:ascii="Times New Roman" w:hAnsi="Times New Roman" w:cs="Times New Roman"/>
          <w:sz w:val="24"/>
          <w:szCs w:val="24"/>
        </w:rPr>
        <w:t xml:space="preserve">, </w:t>
      </w:r>
      <w:r w:rsidR="000F03B4" w:rsidRPr="00AD2E2E">
        <w:rPr>
          <w:rFonts w:ascii="Times New Roman" w:hAnsi="Times New Roman" w:cs="Times New Roman"/>
          <w:sz w:val="24"/>
          <w:szCs w:val="24"/>
        </w:rPr>
        <w:t>divulga a relação de</w:t>
      </w:r>
      <w:r w:rsidR="00621B7D" w:rsidRPr="00AD2E2E">
        <w:rPr>
          <w:rFonts w:ascii="Times New Roman" w:hAnsi="Times New Roman" w:cs="Times New Roman"/>
          <w:sz w:val="24"/>
          <w:szCs w:val="24"/>
        </w:rPr>
        <w:t xml:space="preserve"> </w:t>
      </w:r>
      <w:r w:rsidR="002E50D9" w:rsidRPr="00AD2E2E">
        <w:rPr>
          <w:rFonts w:ascii="Times New Roman" w:hAnsi="Times New Roman" w:cs="Times New Roman"/>
          <w:sz w:val="24"/>
          <w:szCs w:val="24"/>
        </w:rPr>
        <w:t>propostas recebidas pelo Conselho de Arquitetura e Urbanismo do Rio Grande do Sul – CAU/RS</w:t>
      </w:r>
      <w:r>
        <w:rPr>
          <w:rFonts w:ascii="Times New Roman" w:hAnsi="Times New Roman" w:cs="Times New Roman"/>
          <w:sz w:val="24"/>
          <w:szCs w:val="24"/>
        </w:rPr>
        <w:t xml:space="preserve">, tendo em vista a abertura dos envelopes realizada em Sessão Pública em 30 de abril de 2019 as 10 horas. </w:t>
      </w:r>
    </w:p>
    <w:p w:rsidR="002207DB" w:rsidRDefault="002207DB" w:rsidP="007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A6" w:rsidRPr="00AD2E2E" w:rsidRDefault="00E03BA6" w:rsidP="00730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Processo Administrativo </w:t>
      </w:r>
      <w:r w:rsidR="002F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500</w:t>
      </w:r>
      <w:r w:rsidR="00BB1187"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/2019</w:t>
      </w:r>
      <w:r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Anexo </w:t>
      </w:r>
      <w:r w:rsidR="00BB1187"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</w:t>
      </w:r>
    </w:p>
    <w:p w:rsidR="0093471B" w:rsidRPr="00AD2E2E" w:rsidRDefault="0093471B" w:rsidP="007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2E">
        <w:rPr>
          <w:rFonts w:ascii="Times New Roman" w:hAnsi="Times New Roman" w:cs="Times New Roman"/>
          <w:sz w:val="24"/>
          <w:szCs w:val="24"/>
        </w:rPr>
        <w:t>Proponente:</w:t>
      </w:r>
      <w:r w:rsidRPr="00AD2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9A6">
        <w:rPr>
          <w:rFonts w:ascii="Times New Roman" w:hAnsi="Times New Roman" w:cs="Times New Roman"/>
          <w:sz w:val="24"/>
          <w:szCs w:val="24"/>
        </w:rPr>
        <w:t>AEAP – ASSOCIAÇÃO DE ENGENHEIROS E ARQUITETOS DE PELOTAS</w:t>
      </w:r>
    </w:p>
    <w:p w:rsidR="0093471B" w:rsidRPr="00AD2E2E" w:rsidRDefault="0093471B" w:rsidP="00730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2E">
        <w:rPr>
          <w:rFonts w:ascii="Times New Roman" w:hAnsi="Times New Roman" w:cs="Times New Roman"/>
          <w:sz w:val="24"/>
          <w:szCs w:val="24"/>
        </w:rPr>
        <w:t xml:space="preserve">Projeto: </w:t>
      </w:r>
      <w:r w:rsidR="002F59A6">
        <w:rPr>
          <w:rFonts w:ascii="Times New Roman" w:hAnsi="Times New Roman" w:cs="Times New Roman"/>
          <w:b/>
          <w:sz w:val="24"/>
          <w:szCs w:val="24"/>
        </w:rPr>
        <w:t>CORETES – CONGRESSO REGIONAL DE TECNOLOGIAS SUSTENTÁVEIS – DIA 01</w:t>
      </w:r>
    </w:p>
    <w:p w:rsidR="00955291" w:rsidRPr="00AD2E2E" w:rsidRDefault="00955291" w:rsidP="007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A6" w:rsidRPr="00AD2E2E" w:rsidRDefault="00E03BA6" w:rsidP="0073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Processo Administrativo </w:t>
      </w:r>
      <w:r w:rsidR="002F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500</w:t>
      </w:r>
      <w:r w:rsidR="00BB1187"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/2019 </w:t>
      </w:r>
      <w:r w:rsidR="00BB1187" w:rsidRPr="00AD2E2E">
        <w:rPr>
          <w:rFonts w:ascii="Times New Roman" w:hAnsi="Times New Roman" w:cs="Times New Roman"/>
          <w:b/>
          <w:sz w:val="24"/>
          <w:szCs w:val="24"/>
        </w:rPr>
        <w:t xml:space="preserve">– Anexo </w:t>
      </w:r>
      <w:r w:rsidRPr="00AD2E2E">
        <w:rPr>
          <w:rFonts w:ascii="Times New Roman" w:hAnsi="Times New Roman" w:cs="Times New Roman"/>
          <w:b/>
          <w:sz w:val="24"/>
          <w:szCs w:val="24"/>
        </w:rPr>
        <w:t>II</w:t>
      </w:r>
    </w:p>
    <w:p w:rsidR="002F59A6" w:rsidRPr="00AD2E2E" w:rsidRDefault="002F59A6" w:rsidP="002F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2E">
        <w:rPr>
          <w:rFonts w:ascii="Times New Roman" w:hAnsi="Times New Roman" w:cs="Times New Roman"/>
          <w:sz w:val="24"/>
          <w:szCs w:val="24"/>
        </w:rPr>
        <w:t>Proponente:</w:t>
      </w:r>
      <w:r w:rsidRPr="00AD2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AEAP – ASSOCIAÇÃO DE ENGENHEIROS E ARQUITETOS DE PELOTAS</w:t>
      </w:r>
    </w:p>
    <w:p w:rsidR="002F59A6" w:rsidRPr="00AD2E2E" w:rsidRDefault="002F59A6" w:rsidP="002F5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2E">
        <w:rPr>
          <w:rFonts w:ascii="Times New Roman" w:hAnsi="Times New Roman" w:cs="Times New Roman"/>
          <w:sz w:val="24"/>
          <w:szCs w:val="24"/>
        </w:rPr>
        <w:t xml:space="preserve">Projeto: </w:t>
      </w:r>
      <w:r>
        <w:rPr>
          <w:rFonts w:ascii="Times New Roman" w:hAnsi="Times New Roman" w:cs="Times New Roman"/>
          <w:b/>
          <w:sz w:val="24"/>
          <w:szCs w:val="24"/>
        </w:rPr>
        <w:t>CORETES – CONGRESSO REGIONAL DE TECNOLOGIAS SUSTENTÁVEIS – DIA 01</w:t>
      </w:r>
    </w:p>
    <w:p w:rsidR="00E03BA6" w:rsidRPr="00AD2E2E" w:rsidRDefault="00E03BA6" w:rsidP="007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EE9" w:rsidRPr="00AD2E2E" w:rsidRDefault="00793EE9" w:rsidP="0073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Processo Administrativo </w:t>
      </w:r>
      <w:r w:rsidR="00BB1187"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139/2019</w:t>
      </w:r>
      <w:r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Anexo II</w:t>
      </w:r>
      <w:r w:rsidR="00BB1187" w:rsidRPr="00AD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</w:t>
      </w:r>
    </w:p>
    <w:p w:rsidR="002F59A6" w:rsidRPr="00AD2E2E" w:rsidRDefault="002F59A6" w:rsidP="002F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2E">
        <w:rPr>
          <w:rFonts w:ascii="Times New Roman" w:hAnsi="Times New Roman" w:cs="Times New Roman"/>
          <w:sz w:val="24"/>
          <w:szCs w:val="24"/>
        </w:rPr>
        <w:t>Proponente:</w:t>
      </w:r>
      <w:r w:rsidRPr="00AD2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AEAP – ASSOCIAÇÃO DE ENGENHEIROS E ARQUITETOS DE PELOTAS</w:t>
      </w:r>
    </w:p>
    <w:p w:rsidR="002F59A6" w:rsidRPr="00AD2E2E" w:rsidRDefault="002F59A6" w:rsidP="002F5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2E">
        <w:rPr>
          <w:rFonts w:ascii="Times New Roman" w:hAnsi="Times New Roman" w:cs="Times New Roman"/>
          <w:sz w:val="24"/>
          <w:szCs w:val="24"/>
        </w:rPr>
        <w:t xml:space="preserve">Projeto: </w:t>
      </w:r>
      <w:r>
        <w:rPr>
          <w:rFonts w:ascii="Times New Roman" w:hAnsi="Times New Roman" w:cs="Times New Roman"/>
          <w:b/>
          <w:sz w:val="24"/>
          <w:szCs w:val="24"/>
        </w:rPr>
        <w:t>CORETES – CONGRESSO REGIONAL DE TECNOLOGIAS SUSTENTÁVEIS – DIA 03</w:t>
      </w:r>
    </w:p>
    <w:p w:rsidR="00C92D5F" w:rsidRDefault="00C92D5F" w:rsidP="0073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F59A6" w:rsidRDefault="002F59A6" w:rsidP="00730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Despacho</w:t>
      </w:r>
    </w:p>
    <w:p w:rsidR="002F59A6" w:rsidRDefault="002F59A6" w:rsidP="00730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F59A6" w:rsidRDefault="002F59A6" w:rsidP="00730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Considerando que as propostas</w:t>
      </w:r>
      <w:r w:rsidR="00FC15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apresentadas pela entidade AEAP – Associação de Engenheiros e Arquitetos de Pelotas constantes nos anexos I e II (dia 01 do evento) são idênticas e referem-se ao mesmo evento do anexo III (dia 03 do evento CORETES), a comissão decide pelo arquivamento dos anexos I e II. Quanto ao anexo III, em continuidade ao processo, a comissão solicitará proposta única, abrangendo os três dias do evento, por entender que não é possível fragmentar o apoio de um mesmo evento como se fossem tr</w:t>
      </w:r>
      <w:r w:rsidR="00615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ês</w:t>
      </w:r>
      <w:r w:rsidR="00FC15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distintos dado que se trata do evento único CORETES.</w:t>
      </w:r>
    </w:p>
    <w:p w:rsidR="00FC0D58" w:rsidRDefault="00FC0D58" w:rsidP="00730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C0D58" w:rsidRPr="00AD2E2E" w:rsidRDefault="00FC0D58" w:rsidP="00730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Fica estabelecido o prazo de 05 (cinco) dias úteis</w:t>
      </w:r>
      <w:r w:rsidR="00404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para a apresentação da proposta única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encerrando no dia 08 de maio de 2019 às 17h.</w:t>
      </w:r>
    </w:p>
    <w:p w:rsidR="00C92D5F" w:rsidRPr="00AD2E2E" w:rsidRDefault="00C92D5F" w:rsidP="00730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441FFA" w:rsidRDefault="00441FFA" w:rsidP="00730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E2E">
        <w:rPr>
          <w:rFonts w:ascii="Times New Roman" w:hAnsi="Times New Roman" w:cs="Times New Roman"/>
          <w:sz w:val="24"/>
          <w:szCs w:val="24"/>
        </w:rPr>
        <w:t xml:space="preserve">Porto Alegre, </w:t>
      </w:r>
      <w:r w:rsidR="00615D6E">
        <w:rPr>
          <w:rFonts w:ascii="Times New Roman" w:hAnsi="Times New Roman" w:cs="Times New Roman"/>
          <w:sz w:val="24"/>
          <w:szCs w:val="24"/>
        </w:rPr>
        <w:t>30</w:t>
      </w:r>
      <w:r w:rsidR="00BB1187" w:rsidRPr="00AD2E2E">
        <w:rPr>
          <w:rFonts w:ascii="Times New Roman" w:hAnsi="Times New Roman" w:cs="Times New Roman"/>
          <w:sz w:val="24"/>
          <w:szCs w:val="24"/>
        </w:rPr>
        <w:t xml:space="preserve"> de </w:t>
      </w:r>
      <w:r w:rsidR="00615D6E">
        <w:rPr>
          <w:rFonts w:ascii="Times New Roman" w:hAnsi="Times New Roman" w:cs="Times New Roman"/>
          <w:sz w:val="24"/>
          <w:szCs w:val="24"/>
        </w:rPr>
        <w:t>abril</w:t>
      </w:r>
      <w:r w:rsidR="00663595" w:rsidRPr="00AD2E2E">
        <w:rPr>
          <w:rFonts w:ascii="Times New Roman" w:hAnsi="Times New Roman" w:cs="Times New Roman"/>
          <w:sz w:val="24"/>
          <w:szCs w:val="24"/>
        </w:rPr>
        <w:t xml:space="preserve"> de 201</w:t>
      </w:r>
      <w:r w:rsidR="00BB1187" w:rsidRPr="00AD2E2E">
        <w:rPr>
          <w:rFonts w:ascii="Times New Roman" w:hAnsi="Times New Roman" w:cs="Times New Roman"/>
          <w:sz w:val="24"/>
          <w:szCs w:val="24"/>
        </w:rPr>
        <w:t>9</w:t>
      </w:r>
      <w:r w:rsidR="00663595" w:rsidRPr="00AD2E2E">
        <w:rPr>
          <w:rFonts w:ascii="Times New Roman" w:hAnsi="Times New Roman" w:cs="Times New Roman"/>
          <w:sz w:val="24"/>
          <w:szCs w:val="24"/>
        </w:rPr>
        <w:t>.</w:t>
      </w:r>
    </w:p>
    <w:p w:rsidR="000905F8" w:rsidRPr="00AD2E2E" w:rsidRDefault="000905F8" w:rsidP="0073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CD66E5" w:rsidRPr="00AD2E2E" w:rsidTr="00186787">
        <w:trPr>
          <w:jc w:val="center"/>
        </w:trPr>
        <w:tc>
          <w:tcPr>
            <w:tcW w:w="4106" w:type="dxa"/>
          </w:tcPr>
          <w:p w:rsidR="00CD66E5" w:rsidRPr="00AD2E2E" w:rsidRDefault="00CD66E5" w:rsidP="0018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6E5" w:rsidRPr="00AD2E2E" w:rsidRDefault="00DD2B15" w:rsidP="0018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Josiane Cristina Bernardi</w:t>
            </w:r>
          </w:p>
          <w:p w:rsidR="00CD66E5" w:rsidRPr="00AD2E2E" w:rsidRDefault="00CD66E5" w:rsidP="0018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2E">
              <w:rPr>
                <w:rFonts w:ascii="Times New Roman" w:hAnsi="Times New Roman" w:cs="Times New Roman"/>
                <w:sz w:val="24"/>
                <w:szCs w:val="24"/>
              </w:rPr>
              <w:t xml:space="preserve">Coordenadora </w:t>
            </w:r>
            <w:r w:rsidRPr="00AD2E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 Comissão de Seleção</w:t>
            </w:r>
          </w:p>
        </w:tc>
        <w:tc>
          <w:tcPr>
            <w:tcW w:w="5245" w:type="dxa"/>
          </w:tcPr>
          <w:p w:rsidR="00CD66E5" w:rsidRPr="00AD2E2E" w:rsidRDefault="00CD66E5" w:rsidP="0018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B15" w:rsidRDefault="00DD2B15" w:rsidP="00186787">
            <w:pPr>
              <w:jc w:val="center"/>
              <w:rPr>
                <w:rFonts w:ascii="Times New Roman" w:eastAsia="MS Mincho" w:hAnsi="Times New Roman"/>
              </w:rPr>
            </w:pPr>
            <w:r w:rsidRPr="00AD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Melina </w:t>
            </w:r>
            <w:proofErr w:type="spellStart"/>
            <w:r w:rsidRPr="00AD2E2E">
              <w:rPr>
                <w:rFonts w:ascii="Times New Roman" w:hAnsi="Times New Roman" w:cs="Times New Roman"/>
                <w:b/>
                <w:sz w:val="24"/>
                <w:szCs w:val="24"/>
              </w:rPr>
              <w:t>Greff</w:t>
            </w:r>
            <w:proofErr w:type="spellEnd"/>
            <w:r w:rsidRPr="00AD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E2E">
              <w:rPr>
                <w:rFonts w:ascii="Times New Roman" w:hAnsi="Times New Roman" w:cs="Times New Roman"/>
                <w:b/>
                <w:sz w:val="24"/>
                <w:szCs w:val="24"/>
              </w:rPr>
              <w:t>Lai</w:t>
            </w:r>
            <w:proofErr w:type="spellEnd"/>
            <w:r w:rsidRPr="00F610E3">
              <w:rPr>
                <w:rFonts w:ascii="Times New Roman" w:eastAsia="MS Mincho" w:hAnsi="Times New Roman"/>
              </w:rPr>
              <w:t xml:space="preserve"> </w:t>
            </w:r>
          </w:p>
          <w:p w:rsidR="00CD66E5" w:rsidRPr="00AD2E2E" w:rsidRDefault="00CD66E5" w:rsidP="00D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2E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D740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2E2E">
              <w:rPr>
                <w:rFonts w:ascii="Times New Roman" w:hAnsi="Times New Roman" w:cs="Times New Roman"/>
                <w:sz w:val="24"/>
                <w:szCs w:val="24"/>
              </w:rPr>
              <w:t xml:space="preserve"> Adjunt</w:t>
            </w:r>
            <w:r w:rsidR="00D740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 Comissão de Seleção</w:t>
            </w:r>
          </w:p>
        </w:tc>
      </w:tr>
      <w:tr w:rsidR="00CD66E5" w:rsidRPr="00AD2E2E" w:rsidTr="00186787">
        <w:trPr>
          <w:jc w:val="center"/>
        </w:trPr>
        <w:tc>
          <w:tcPr>
            <w:tcW w:w="4106" w:type="dxa"/>
          </w:tcPr>
          <w:p w:rsidR="00CD66E5" w:rsidRPr="00AD2E2E" w:rsidRDefault="00CD66E5" w:rsidP="00186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D66E5" w:rsidRPr="00AD2E2E" w:rsidRDefault="00CD66E5" w:rsidP="00186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D2B15" w:rsidRPr="00DD2B15" w:rsidRDefault="00DD2B15" w:rsidP="00DD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D2B15">
              <w:rPr>
                <w:rFonts w:ascii="Times New Roman" w:eastAsia="MS Mincho" w:hAnsi="Times New Roman"/>
                <w:b/>
                <w:sz w:val="24"/>
                <w:szCs w:val="24"/>
              </w:rPr>
              <w:t>Carla Ribeiro de Carvalho</w:t>
            </w:r>
          </w:p>
          <w:p w:rsidR="00CD66E5" w:rsidRPr="00AD2E2E" w:rsidRDefault="00DD2B15" w:rsidP="00D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Membro da Comissão de Seleção</w:t>
            </w:r>
          </w:p>
        </w:tc>
        <w:tc>
          <w:tcPr>
            <w:tcW w:w="5245" w:type="dxa"/>
          </w:tcPr>
          <w:p w:rsidR="00CD66E5" w:rsidRPr="00AD2E2E" w:rsidRDefault="00CD66E5" w:rsidP="00186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D66E5" w:rsidRPr="00AD2E2E" w:rsidRDefault="00CD66E5" w:rsidP="00186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D66E5" w:rsidRPr="00AD2E2E" w:rsidRDefault="00CD66E5" w:rsidP="00186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D66E5" w:rsidRPr="00AD2E2E" w:rsidRDefault="00CD66E5" w:rsidP="0018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595" w:rsidRPr="00AD2E2E" w:rsidRDefault="00663595" w:rsidP="00E04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3595" w:rsidRPr="00AD2E2E" w:rsidSect="00983045">
      <w:headerReference w:type="default" r:id="rId7"/>
      <w:footerReference w:type="default" r:id="rId8"/>
      <w:pgSz w:w="11906" w:h="16838"/>
      <w:pgMar w:top="2268" w:right="851" w:bottom="85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ED" w:rsidRDefault="009805ED" w:rsidP="00154B69">
      <w:pPr>
        <w:spacing w:after="0" w:line="240" w:lineRule="auto"/>
      </w:pPr>
      <w:r>
        <w:separator/>
      </w:r>
    </w:p>
  </w:endnote>
  <w:endnote w:type="continuationSeparator" w:id="0">
    <w:p w:rsidR="009805ED" w:rsidRDefault="009805ED" w:rsidP="001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78066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005F2" w:rsidRPr="00E04C9D" w:rsidRDefault="00E005F2">
        <w:pPr>
          <w:pStyle w:val="Rodap"/>
          <w:jc w:val="right"/>
          <w:rPr>
            <w:sz w:val="18"/>
          </w:rPr>
        </w:pPr>
        <w:r w:rsidRPr="00E04C9D">
          <w:rPr>
            <w:sz w:val="18"/>
          </w:rPr>
          <w:fldChar w:fldCharType="begin"/>
        </w:r>
        <w:r w:rsidRPr="00E04C9D">
          <w:rPr>
            <w:sz w:val="18"/>
          </w:rPr>
          <w:instrText>PAGE   \* MERGEFORMAT</w:instrText>
        </w:r>
        <w:r w:rsidRPr="00E04C9D">
          <w:rPr>
            <w:sz w:val="18"/>
          </w:rPr>
          <w:fldChar w:fldCharType="separate"/>
        </w:r>
        <w:r w:rsidR="004044F5">
          <w:rPr>
            <w:noProof/>
            <w:sz w:val="18"/>
          </w:rPr>
          <w:t>2</w:t>
        </w:r>
        <w:r w:rsidRPr="00E04C9D">
          <w:rPr>
            <w:sz w:val="18"/>
          </w:rPr>
          <w:fldChar w:fldCharType="end"/>
        </w:r>
      </w:p>
    </w:sdtContent>
  </w:sdt>
  <w:p w:rsidR="00E005F2" w:rsidRDefault="00E005F2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E005F2" w:rsidRPr="00E04C9D" w:rsidRDefault="00E005F2" w:rsidP="00154B69">
    <w:pPr>
      <w:pStyle w:val="Rodap"/>
      <w:rPr>
        <w:rFonts w:ascii="DaxCondensed" w:hAnsi="DaxCondensed" w:cs="Arial"/>
        <w:color w:val="2C778C"/>
        <w:sz w:val="20"/>
        <w:szCs w:val="18"/>
      </w:rPr>
    </w:pPr>
    <w:r w:rsidRPr="00E04C9D">
      <w:rPr>
        <w:rFonts w:ascii="DaxCondensed" w:hAnsi="DaxCondensed" w:cs="Arial"/>
        <w:color w:val="2C778C"/>
        <w:sz w:val="20"/>
        <w:szCs w:val="18"/>
      </w:rPr>
      <w:t xml:space="preserve">Rua Dona Laura, 320 - Edifício La </w:t>
    </w:r>
    <w:proofErr w:type="spellStart"/>
    <w:r w:rsidRPr="00E04C9D">
      <w:rPr>
        <w:rFonts w:ascii="DaxCondensed" w:hAnsi="DaxCondensed" w:cs="Arial"/>
        <w:color w:val="2C778C"/>
        <w:sz w:val="20"/>
        <w:szCs w:val="18"/>
      </w:rPr>
      <w:t>Défense</w:t>
    </w:r>
    <w:proofErr w:type="spellEnd"/>
    <w:r w:rsidRPr="00E04C9D">
      <w:rPr>
        <w:rFonts w:ascii="DaxCondensed" w:hAnsi="DaxCondensed" w:cs="Arial"/>
        <w:color w:val="2C778C"/>
        <w:sz w:val="20"/>
        <w:szCs w:val="18"/>
      </w:rPr>
      <w:t>, 14º e 15º andares - bairro Rio Branco - Porto Alegre/RS - CEP 90430-090</w:t>
    </w:r>
  </w:p>
  <w:p w:rsidR="00E005F2" w:rsidRPr="00E04C9D" w:rsidRDefault="00E005F2" w:rsidP="00154B69">
    <w:pPr>
      <w:pStyle w:val="Rodap"/>
      <w:rPr>
        <w:rFonts w:ascii="DaxCondensed" w:hAnsi="DaxCondensed" w:cs="Arial"/>
        <w:color w:val="2C778C"/>
        <w:sz w:val="20"/>
        <w:szCs w:val="18"/>
      </w:rPr>
    </w:pPr>
    <w:r w:rsidRPr="00E04C9D">
      <w:rPr>
        <w:rFonts w:ascii="DaxCondensed" w:hAnsi="DaxCondensed" w:cs="Arial"/>
        <w:color w:val="2C778C"/>
        <w:sz w:val="20"/>
        <w:szCs w:val="18"/>
      </w:rPr>
      <w:t>Telefone: (51) 3094.9800 |</w:t>
    </w:r>
    <w:r w:rsidRPr="00E04C9D">
      <w:rPr>
        <w:sz w:val="20"/>
        <w:szCs w:val="18"/>
      </w:rPr>
      <w:t xml:space="preserve"> </w:t>
    </w:r>
    <w:r w:rsidRPr="00E04C9D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ED" w:rsidRDefault="009805ED" w:rsidP="00154B69">
      <w:pPr>
        <w:spacing w:after="0" w:line="240" w:lineRule="auto"/>
      </w:pPr>
      <w:r>
        <w:separator/>
      </w:r>
    </w:p>
  </w:footnote>
  <w:footnote w:type="continuationSeparator" w:id="0">
    <w:p w:rsidR="009805ED" w:rsidRDefault="009805ED" w:rsidP="0015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7C" w:rsidRDefault="00F84F7C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68A3A0E" wp14:editId="4FE1F677">
          <wp:simplePos x="0" y="0"/>
          <wp:positionH relativeFrom="page">
            <wp:align>left</wp:align>
          </wp:positionH>
          <wp:positionV relativeFrom="paragraph">
            <wp:posOffset>-674370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F7C" w:rsidRPr="004C5183" w:rsidRDefault="00F84F7C" w:rsidP="00F84F7C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 w:rsidRPr="00B06746">
      <w:rPr>
        <w:rFonts w:ascii="DaxCondensed" w:hAnsi="DaxCondensed" w:cs="Arial"/>
        <w:color w:val="386C71"/>
        <w:sz w:val="20"/>
        <w:szCs w:val="20"/>
      </w:rPr>
      <w:t xml:space="preserve">de Seleção para </w:t>
    </w:r>
    <w:r w:rsidR="002207DB">
      <w:rPr>
        <w:rFonts w:ascii="DaxCondensed" w:hAnsi="DaxCondensed" w:cs="Arial"/>
        <w:color w:val="386C71"/>
        <w:sz w:val="20"/>
        <w:szCs w:val="20"/>
      </w:rPr>
      <w:t>a Chamada Pública</w:t>
    </w:r>
    <w:r w:rsidRPr="00B06746">
      <w:rPr>
        <w:rFonts w:ascii="DaxCondensed" w:hAnsi="DaxCondensed" w:cs="Arial"/>
        <w:color w:val="386C71"/>
        <w:sz w:val="20"/>
        <w:szCs w:val="20"/>
      </w:rPr>
      <w:t xml:space="preserve"> CAU/RS</w:t>
    </w:r>
    <w:r w:rsidR="002207DB">
      <w:rPr>
        <w:rFonts w:ascii="DaxCondensed" w:hAnsi="DaxCondensed" w:cs="Arial"/>
        <w:color w:val="386C71"/>
        <w:sz w:val="20"/>
        <w:szCs w:val="20"/>
      </w:rPr>
      <w:t xml:space="preserve"> – 001/2019</w:t>
    </w:r>
  </w:p>
  <w:p w:rsidR="00E005F2" w:rsidRPr="00154B69" w:rsidRDefault="00E005F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2AB"/>
    <w:multiLevelType w:val="multilevel"/>
    <w:tmpl w:val="252444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B4439C9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CBA61D7"/>
    <w:multiLevelType w:val="multilevel"/>
    <w:tmpl w:val="17DE06F6"/>
    <w:numStyleLink w:val="Suzana"/>
  </w:abstractNum>
  <w:abstractNum w:abstractNumId="4" w15:restartNumberingAfterBreak="0">
    <w:nsid w:val="528B5676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3"/>
    <w:rsid w:val="00003D43"/>
    <w:rsid w:val="00012D68"/>
    <w:rsid w:val="00022A34"/>
    <w:rsid w:val="000247DD"/>
    <w:rsid w:val="00025E36"/>
    <w:rsid w:val="00046B03"/>
    <w:rsid w:val="000905F8"/>
    <w:rsid w:val="0009309A"/>
    <w:rsid w:val="000B25EA"/>
    <w:rsid w:val="000B2C7C"/>
    <w:rsid w:val="000B65B9"/>
    <w:rsid w:val="000E49E6"/>
    <w:rsid w:val="000F03B4"/>
    <w:rsid w:val="00102792"/>
    <w:rsid w:val="00103DEF"/>
    <w:rsid w:val="001110C8"/>
    <w:rsid w:val="00154B69"/>
    <w:rsid w:val="00165591"/>
    <w:rsid w:val="001665C5"/>
    <w:rsid w:val="00186787"/>
    <w:rsid w:val="0019781E"/>
    <w:rsid w:val="001A4903"/>
    <w:rsid w:val="001B7979"/>
    <w:rsid w:val="001C7FC7"/>
    <w:rsid w:val="001D1B1A"/>
    <w:rsid w:val="001D6823"/>
    <w:rsid w:val="001E719B"/>
    <w:rsid w:val="0020193C"/>
    <w:rsid w:val="0021181F"/>
    <w:rsid w:val="00216874"/>
    <w:rsid w:val="002207DB"/>
    <w:rsid w:val="00222478"/>
    <w:rsid w:val="002248D2"/>
    <w:rsid w:val="002260DA"/>
    <w:rsid w:val="00232708"/>
    <w:rsid w:val="00255CB0"/>
    <w:rsid w:val="00271484"/>
    <w:rsid w:val="002950B9"/>
    <w:rsid w:val="002966FF"/>
    <w:rsid w:val="002C599D"/>
    <w:rsid w:val="002E50D9"/>
    <w:rsid w:val="002F59A6"/>
    <w:rsid w:val="003009C7"/>
    <w:rsid w:val="00322E5B"/>
    <w:rsid w:val="003233B1"/>
    <w:rsid w:val="00334D99"/>
    <w:rsid w:val="00354428"/>
    <w:rsid w:val="00366AB2"/>
    <w:rsid w:val="00383441"/>
    <w:rsid w:val="00396804"/>
    <w:rsid w:val="003A4830"/>
    <w:rsid w:val="003A7C35"/>
    <w:rsid w:val="003C6F62"/>
    <w:rsid w:val="003D494F"/>
    <w:rsid w:val="003F46DA"/>
    <w:rsid w:val="004044F5"/>
    <w:rsid w:val="00441FFA"/>
    <w:rsid w:val="00465F9F"/>
    <w:rsid w:val="004B1163"/>
    <w:rsid w:val="004B7A2F"/>
    <w:rsid w:val="004E5444"/>
    <w:rsid w:val="004F23D9"/>
    <w:rsid w:val="00512229"/>
    <w:rsid w:val="005300FF"/>
    <w:rsid w:val="00567EE0"/>
    <w:rsid w:val="005764F4"/>
    <w:rsid w:val="005B2BA2"/>
    <w:rsid w:val="005F4F9F"/>
    <w:rsid w:val="00602787"/>
    <w:rsid w:val="00603EE7"/>
    <w:rsid w:val="0060413C"/>
    <w:rsid w:val="00615D6E"/>
    <w:rsid w:val="00621B7D"/>
    <w:rsid w:val="00654AE6"/>
    <w:rsid w:val="006629C1"/>
    <w:rsid w:val="00663595"/>
    <w:rsid w:val="00675AA7"/>
    <w:rsid w:val="00676D2B"/>
    <w:rsid w:val="00684196"/>
    <w:rsid w:val="00694C6C"/>
    <w:rsid w:val="006A2A66"/>
    <w:rsid w:val="006B53B7"/>
    <w:rsid w:val="006C156B"/>
    <w:rsid w:val="006F0AC7"/>
    <w:rsid w:val="006F6922"/>
    <w:rsid w:val="0071257C"/>
    <w:rsid w:val="00714441"/>
    <w:rsid w:val="00730F1E"/>
    <w:rsid w:val="0074432D"/>
    <w:rsid w:val="00764622"/>
    <w:rsid w:val="0077160E"/>
    <w:rsid w:val="00793EE9"/>
    <w:rsid w:val="007A0D63"/>
    <w:rsid w:val="007A488E"/>
    <w:rsid w:val="007B1408"/>
    <w:rsid w:val="007C148B"/>
    <w:rsid w:val="007D30B4"/>
    <w:rsid w:val="007D6DAC"/>
    <w:rsid w:val="0080074B"/>
    <w:rsid w:val="00801221"/>
    <w:rsid w:val="00836802"/>
    <w:rsid w:val="00862EA4"/>
    <w:rsid w:val="00863854"/>
    <w:rsid w:val="008641FE"/>
    <w:rsid w:val="008776B8"/>
    <w:rsid w:val="0089294F"/>
    <w:rsid w:val="0089759E"/>
    <w:rsid w:val="008B31CF"/>
    <w:rsid w:val="008B322E"/>
    <w:rsid w:val="008C6342"/>
    <w:rsid w:val="008D449D"/>
    <w:rsid w:val="00914985"/>
    <w:rsid w:val="0093471B"/>
    <w:rsid w:val="00942BD4"/>
    <w:rsid w:val="00951799"/>
    <w:rsid w:val="00955291"/>
    <w:rsid w:val="009805ED"/>
    <w:rsid w:val="00983045"/>
    <w:rsid w:val="009841A8"/>
    <w:rsid w:val="009A38D2"/>
    <w:rsid w:val="009E7DAF"/>
    <w:rsid w:val="00A018F1"/>
    <w:rsid w:val="00A025BD"/>
    <w:rsid w:val="00A20964"/>
    <w:rsid w:val="00A27A09"/>
    <w:rsid w:val="00A414CB"/>
    <w:rsid w:val="00A43C62"/>
    <w:rsid w:val="00A4488F"/>
    <w:rsid w:val="00A6078E"/>
    <w:rsid w:val="00A65013"/>
    <w:rsid w:val="00A701E3"/>
    <w:rsid w:val="00A76DBD"/>
    <w:rsid w:val="00AD2E2E"/>
    <w:rsid w:val="00AE158C"/>
    <w:rsid w:val="00B06DDB"/>
    <w:rsid w:val="00B24A38"/>
    <w:rsid w:val="00B27325"/>
    <w:rsid w:val="00B32684"/>
    <w:rsid w:val="00B370AD"/>
    <w:rsid w:val="00B87B88"/>
    <w:rsid w:val="00B91015"/>
    <w:rsid w:val="00BA5737"/>
    <w:rsid w:val="00BB1187"/>
    <w:rsid w:val="00BE5AF4"/>
    <w:rsid w:val="00BF0C99"/>
    <w:rsid w:val="00C17652"/>
    <w:rsid w:val="00C30286"/>
    <w:rsid w:val="00C343D9"/>
    <w:rsid w:val="00C445B7"/>
    <w:rsid w:val="00C54F53"/>
    <w:rsid w:val="00C92D5F"/>
    <w:rsid w:val="00CA1E9B"/>
    <w:rsid w:val="00CB2528"/>
    <w:rsid w:val="00CB43F2"/>
    <w:rsid w:val="00CC18C2"/>
    <w:rsid w:val="00CD08A3"/>
    <w:rsid w:val="00CD0958"/>
    <w:rsid w:val="00CD66E5"/>
    <w:rsid w:val="00CF5C10"/>
    <w:rsid w:val="00D0366E"/>
    <w:rsid w:val="00D26978"/>
    <w:rsid w:val="00D27640"/>
    <w:rsid w:val="00D42DA9"/>
    <w:rsid w:val="00D6435B"/>
    <w:rsid w:val="00D74054"/>
    <w:rsid w:val="00D80E06"/>
    <w:rsid w:val="00DA3FA9"/>
    <w:rsid w:val="00DA4BAE"/>
    <w:rsid w:val="00DB70C8"/>
    <w:rsid w:val="00DC34E9"/>
    <w:rsid w:val="00DD2B15"/>
    <w:rsid w:val="00DD34B4"/>
    <w:rsid w:val="00E005F2"/>
    <w:rsid w:val="00E03BA6"/>
    <w:rsid w:val="00E042D4"/>
    <w:rsid w:val="00E04C9D"/>
    <w:rsid w:val="00E44AB0"/>
    <w:rsid w:val="00E4667B"/>
    <w:rsid w:val="00E53E37"/>
    <w:rsid w:val="00E62107"/>
    <w:rsid w:val="00E84C83"/>
    <w:rsid w:val="00E8684C"/>
    <w:rsid w:val="00EA4CF2"/>
    <w:rsid w:val="00EF38A7"/>
    <w:rsid w:val="00F17EAC"/>
    <w:rsid w:val="00F643DE"/>
    <w:rsid w:val="00F7145F"/>
    <w:rsid w:val="00F84F7C"/>
    <w:rsid w:val="00F93B99"/>
    <w:rsid w:val="00FB56AA"/>
    <w:rsid w:val="00FB6692"/>
    <w:rsid w:val="00FC0D58"/>
    <w:rsid w:val="00FC1599"/>
    <w:rsid w:val="00FC43BF"/>
    <w:rsid w:val="00FE0FCA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DB0A5FA-35AA-47F3-9D04-8CB8B2D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2B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B69"/>
  </w:style>
  <w:style w:type="paragraph" w:styleId="Rodap">
    <w:name w:val="footer"/>
    <w:basedOn w:val="Normal"/>
    <w:link w:val="Rodap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B69"/>
  </w:style>
  <w:style w:type="paragraph" w:styleId="NormalWeb">
    <w:name w:val="Normal (Web)"/>
    <w:basedOn w:val="Normal"/>
    <w:uiPriority w:val="99"/>
    <w:rsid w:val="001D6823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numbering" w:customStyle="1" w:styleId="Suzana">
    <w:name w:val="Suzana"/>
    <w:uiPriority w:val="99"/>
    <w:rsid w:val="001D6823"/>
    <w:pPr>
      <w:numPr>
        <w:numId w:val="4"/>
      </w:numPr>
    </w:pPr>
  </w:style>
  <w:style w:type="table" w:styleId="Tabelacomgrade">
    <w:name w:val="Table Grid"/>
    <w:basedOn w:val="Tabelanormal"/>
    <w:uiPriority w:val="39"/>
    <w:rsid w:val="00CD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Maria da Costa Lima</dc:creator>
  <cp:keywords/>
  <dc:description/>
  <cp:lastModifiedBy>Luciana Eloy Lima</cp:lastModifiedBy>
  <cp:revision>119</cp:revision>
  <cp:lastPrinted>2019-04-30T14:53:00Z</cp:lastPrinted>
  <dcterms:created xsi:type="dcterms:W3CDTF">2019-02-19T12:36:00Z</dcterms:created>
  <dcterms:modified xsi:type="dcterms:W3CDTF">2019-04-30T15:03:00Z</dcterms:modified>
</cp:coreProperties>
</file>